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C4" w:rsidRDefault="005B598C">
      <w:pPr>
        <w:pStyle w:val="1"/>
        <w:spacing w:before="0" w:after="0" w:line="240" w:lineRule="auto"/>
        <w:rPr>
          <w:rFonts w:hint="default"/>
          <w:color w:val="auto"/>
        </w:rPr>
      </w:pPr>
      <w:r>
        <w:rPr>
          <w:rFonts w:hint="default"/>
          <w:color w:val="auto"/>
        </w:rPr>
        <w:t>Договор купли-продажи оборудования</w:t>
      </w:r>
    </w:p>
    <w:p w:rsidR="000667C4" w:rsidRDefault="000667C4">
      <w:pPr>
        <w:spacing w:line="24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0667C4">
        <w:tc>
          <w:tcPr>
            <w:tcW w:w="51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667C4" w:rsidRDefault="005B598C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_________________________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667C4" w:rsidRDefault="005B598C">
            <w:pPr>
              <w:pStyle w:val="af7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default"/>
              </w:rPr>
              <w:t>«___» ___________ 202</w:t>
            </w:r>
            <w:r w:rsidR="006535F7">
              <w:rPr>
                <w:rFonts w:hint="default"/>
              </w:rPr>
              <w:t>6</w:t>
            </w:r>
            <w:r>
              <w:rPr>
                <w:rFonts w:hint="default"/>
              </w:rPr>
              <w:t xml:space="preserve"> года</w:t>
            </w:r>
          </w:p>
        </w:tc>
      </w:tr>
    </w:tbl>
    <w:p w:rsidR="000667C4" w:rsidRDefault="000667C4">
      <w:pPr>
        <w:spacing w:line="240" w:lineRule="auto"/>
        <w:rPr>
          <w:sz w:val="24"/>
          <w:szCs w:val="24"/>
        </w:rPr>
      </w:pPr>
    </w:p>
    <w:p w:rsidR="000667C4" w:rsidRDefault="005B598C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______________________, </w:t>
      </w:r>
      <w:r>
        <w:rPr>
          <w:sz w:val="24"/>
          <w:szCs w:val="24"/>
        </w:rPr>
        <w:t xml:space="preserve">именуемое в дальнейшем </w:t>
      </w:r>
      <w:r>
        <w:rPr>
          <w:b/>
          <w:sz w:val="24"/>
          <w:szCs w:val="24"/>
        </w:rPr>
        <w:t>«Продавец»</w:t>
      </w:r>
      <w:r>
        <w:rPr>
          <w:sz w:val="24"/>
          <w:szCs w:val="24"/>
        </w:rPr>
        <w:t xml:space="preserve">, в лице ______________, действующего на основании Устава, с одной стороны, и </w:t>
      </w:r>
    </w:p>
    <w:p w:rsidR="000667C4" w:rsidRDefault="005B598C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______________________</w:t>
      </w:r>
      <w:r>
        <w:rPr>
          <w:sz w:val="24"/>
          <w:szCs w:val="24"/>
        </w:rPr>
        <w:t xml:space="preserve">, в дальнейшем именуемое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 xml:space="preserve">, в лице ____________, действующего на основании Устава, с другой стороны, </w:t>
      </w:r>
    </w:p>
    <w:p w:rsidR="000667C4" w:rsidRDefault="005B598C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дальнейшем совместно именуемые «Стороны», заключили настоящий Договор о нижеследующем.</w:t>
      </w:r>
    </w:p>
    <w:p w:rsidR="000667C4" w:rsidRDefault="000667C4">
      <w:pPr>
        <w:spacing w:line="240" w:lineRule="auto"/>
        <w:rPr>
          <w:sz w:val="24"/>
          <w:szCs w:val="24"/>
        </w:rPr>
      </w:pP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0" w:name="sub_100"/>
      <w:r>
        <w:rPr>
          <w:rFonts w:hint="default"/>
          <w:color w:val="auto"/>
        </w:rPr>
        <w:t>Предмет договора</w:t>
      </w:r>
    </w:p>
    <w:bookmarkEnd w:id="0"/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Продавец обязуется передать в собственность Покупателю бывшее в </w:t>
      </w:r>
      <w:bookmarkStart w:id="1" w:name="_GoBack"/>
      <w:bookmarkEnd w:id="1"/>
      <w:r w:rsidR="00DA1BA7">
        <w:rPr>
          <w:sz w:val="24"/>
          <w:szCs w:val="24"/>
        </w:rPr>
        <w:t>употреблении оборудование</w:t>
      </w:r>
      <w:r>
        <w:rPr>
          <w:sz w:val="24"/>
          <w:szCs w:val="24"/>
        </w:rPr>
        <w:t>, указанное в Приложении №1 к настоящему Договору (далее – «Оборудование») и в обусловленные настоящим Договором сроки, а Покупатель обязуется принять и оплатить его на условиях настоящего Договора.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Стоимость Оборудования составляет ___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(_______) рублей __ копеек </w:t>
      </w:r>
      <w:r>
        <w:rPr>
          <w:sz w:val="24"/>
          <w:szCs w:val="24"/>
        </w:rPr>
        <w:t>(в том числе НДС 2</w:t>
      </w:r>
      <w:r w:rsidR="00B32C1B">
        <w:rPr>
          <w:sz w:val="24"/>
          <w:szCs w:val="24"/>
        </w:rPr>
        <w:t>2</w:t>
      </w:r>
      <w:r>
        <w:rPr>
          <w:sz w:val="24"/>
          <w:szCs w:val="24"/>
        </w:rPr>
        <w:t xml:space="preserve">% - _____ рублей). </w:t>
      </w:r>
    </w:p>
    <w:p w:rsidR="000667C4" w:rsidRDefault="005B598C">
      <w:pPr>
        <w:numPr>
          <w:ilvl w:val="1"/>
          <w:numId w:val="2"/>
        </w:numPr>
        <w:spacing w:line="240" w:lineRule="auto"/>
        <w:ind w:left="-142" w:firstLine="720"/>
        <w:rPr>
          <w:sz w:val="24"/>
          <w:szCs w:val="24"/>
        </w:rPr>
      </w:pPr>
      <w:r>
        <w:rPr>
          <w:sz w:val="24"/>
          <w:szCs w:val="24"/>
        </w:rPr>
        <w:t>Получателем Оборудования является Покупатель.</w:t>
      </w:r>
    </w:p>
    <w:p w:rsidR="000667C4" w:rsidRDefault="005B598C">
      <w:pPr>
        <w:numPr>
          <w:ilvl w:val="1"/>
          <w:numId w:val="2"/>
        </w:numPr>
        <w:spacing w:line="240" w:lineRule="auto"/>
        <w:ind w:left="-142" w:firstLine="720"/>
        <w:rPr>
          <w:sz w:val="24"/>
          <w:szCs w:val="24"/>
        </w:rPr>
      </w:pPr>
      <w:r>
        <w:rPr>
          <w:sz w:val="24"/>
          <w:szCs w:val="24"/>
        </w:rPr>
        <w:t>Продавец гарантирует, что Оборудование принадлежит ему на праве собственности, не имеет обременений и свободно от прав третьих лиц.</w:t>
      </w:r>
    </w:p>
    <w:p w:rsidR="000667C4" w:rsidRDefault="005B598C">
      <w:pPr>
        <w:numPr>
          <w:ilvl w:val="1"/>
          <w:numId w:val="2"/>
        </w:numPr>
        <w:spacing w:line="240" w:lineRule="auto"/>
        <w:ind w:left="-142" w:firstLine="720"/>
        <w:rPr>
          <w:sz w:val="24"/>
          <w:szCs w:val="24"/>
        </w:rPr>
      </w:pPr>
      <w:r>
        <w:rPr>
          <w:sz w:val="24"/>
          <w:szCs w:val="24"/>
        </w:rPr>
        <w:t>Продавец гарантирует, что получил все одобрения от своих органов управления, необходимые и достаточные для заключения и исполнения настоящего Договора, а полномочия лица, подписывающего и/или исполняющего от имени Продавца настоящий Договор, не ограничены учредительными или внутренними документами Продавца.</w:t>
      </w:r>
    </w:p>
    <w:p w:rsidR="000667C4" w:rsidRDefault="000667C4">
      <w:pPr>
        <w:spacing w:line="240" w:lineRule="auto"/>
        <w:ind w:left="578" w:firstLine="0"/>
        <w:rPr>
          <w:sz w:val="24"/>
          <w:szCs w:val="24"/>
        </w:rPr>
      </w:pP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</w:rPr>
      </w:pPr>
      <w:bookmarkStart w:id="2" w:name="sub_200"/>
      <w:r>
        <w:rPr>
          <w:rFonts w:hint="default"/>
          <w:color w:val="auto"/>
        </w:rPr>
        <w:t xml:space="preserve">Сроки и порядок </w:t>
      </w:r>
      <w:bookmarkEnd w:id="2"/>
      <w:r>
        <w:rPr>
          <w:rFonts w:hint="default"/>
          <w:color w:val="auto"/>
        </w:rPr>
        <w:t>передачи оборудования</w:t>
      </w:r>
    </w:p>
    <w:p w:rsidR="000667C4" w:rsidRDefault="005B598C">
      <w:pPr>
        <w:numPr>
          <w:ilvl w:val="1"/>
          <w:numId w:val="2"/>
        </w:numPr>
        <w:spacing w:line="240" w:lineRule="auto"/>
        <w:ind w:left="142" w:firstLine="578"/>
        <w:rPr>
          <w:sz w:val="24"/>
          <w:szCs w:val="24"/>
        </w:rPr>
      </w:pPr>
      <w:r>
        <w:rPr>
          <w:sz w:val="24"/>
          <w:szCs w:val="24"/>
        </w:rPr>
        <w:t>Передача Оборудования осуществляется в течение 5 (пяти) календарных дней с момента подписания Сторонами настоящего Договора и поступления предоплаты по Договору на расчетный счет Продавца, и оформляется подписанием Сторонами акта приема-передачи (Приложение №2 к настоящему Договору), являющимся неотъемлемой частью настоящего Договора, и товарной накладной (ТОРГ-12)</w:t>
      </w:r>
    </w:p>
    <w:p w:rsidR="000667C4" w:rsidRDefault="005B598C">
      <w:pPr>
        <w:numPr>
          <w:ilvl w:val="1"/>
          <w:numId w:val="2"/>
        </w:numPr>
        <w:spacing w:line="240" w:lineRule="auto"/>
        <w:ind w:left="142" w:firstLine="578"/>
        <w:rPr>
          <w:b/>
          <w:sz w:val="24"/>
          <w:szCs w:val="24"/>
        </w:rPr>
      </w:pPr>
      <w:r>
        <w:rPr>
          <w:sz w:val="24"/>
          <w:szCs w:val="24"/>
        </w:rPr>
        <w:t>Продавец обязан передать Оборудование вместе с относящимися к нему документами (чертежи и схемы компоновки линии, программное обеспечение на диске).</w:t>
      </w:r>
    </w:p>
    <w:p w:rsidR="000667C4" w:rsidRDefault="005B598C">
      <w:pPr>
        <w:numPr>
          <w:ilvl w:val="1"/>
          <w:numId w:val="2"/>
        </w:numPr>
        <w:spacing w:line="240" w:lineRule="auto"/>
        <w:ind w:left="142" w:firstLine="578"/>
        <w:rPr>
          <w:sz w:val="24"/>
          <w:szCs w:val="24"/>
        </w:rPr>
      </w:pPr>
      <w:r>
        <w:rPr>
          <w:sz w:val="24"/>
          <w:szCs w:val="24"/>
        </w:rPr>
        <w:t>Риск случайной гибели или случайного повреждения Оборудования переходит от Продавца к Покупателю с момента передачи Оборудования Покупателем Продавцу, что подтверждается подписанными Сторонами актом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приема-передачи и товарной накладной (ТОРГ-12)</w:t>
      </w:r>
    </w:p>
    <w:p w:rsidR="000667C4" w:rsidRDefault="005B598C">
      <w:pPr>
        <w:numPr>
          <w:ilvl w:val="1"/>
          <w:numId w:val="2"/>
        </w:numPr>
        <w:spacing w:line="240" w:lineRule="auto"/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Право собственности на Оборудование переходит от Продавца к Покупателю после подписания Сторонами акта приема-передачи и товарной накладной (ТОРГ-12).</w:t>
      </w:r>
    </w:p>
    <w:p w:rsidR="000667C4" w:rsidRDefault="000667C4">
      <w:pPr>
        <w:spacing w:line="240" w:lineRule="auto"/>
        <w:rPr>
          <w:sz w:val="24"/>
          <w:szCs w:val="24"/>
        </w:rPr>
      </w:pP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3" w:name="sub_300"/>
      <w:r>
        <w:rPr>
          <w:rFonts w:hint="default"/>
          <w:color w:val="auto"/>
        </w:rPr>
        <w:t>Порядок расчетов</w:t>
      </w:r>
    </w:p>
    <w:bookmarkEnd w:id="3"/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Расчёты по Договору осуществляются путем 100% предоплаты в течение 5 (пяти) календарных дней с момента подписания настоящего Договора. 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Датой оплаты считается дата зачисления денежных средств на расчетный счет Продавца.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  <w:lang w:eastAsia="ru-RU"/>
        </w:rPr>
        <w:t>Денежные средства, перечисленные Покупателем в качестве задатка, засчитываются в счет оплаты стоимости Оборудования в дату поступления на расчетный счет Продавца.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 срок, установленный действующим законодательством РФ, Продавец предоставляет Покупателю счет-фактуру на переданное Оборудование.</w:t>
      </w:r>
    </w:p>
    <w:p w:rsidR="000667C4" w:rsidRDefault="000667C4">
      <w:pPr>
        <w:spacing w:line="240" w:lineRule="auto"/>
        <w:rPr>
          <w:sz w:val="24"/>
          <w:szCs w:val="24"/>
        </w:rPr>
      </w:pP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4" w:name="sub_400"/>
      <w:r>
        <w:rPr>
          <w:rFonts w:hint="default"/>
          <w:color w:val="auto"/>
        </w:rPr>
        <w:t>Обязанности сторон</w:t>
      </w:r>
    </w:p>
    <w:bookmarkEnd w:id="4"/>
    <w:p w:rsidR="000667C4" w:rsidRDefault="005B598C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Продавец обязан:</w:t>
      </w:r>
    </w:p>
    <w:p w:rsidR="000667C4" w:rsidRDefault="005B598C">
      <w:pPr>
        <w:numPr>
          <w:ilvl w:val="2"/>
          <w:numId w:val="2"/>
        </w:numPr>
        <w:spacing w:line="240" w:lineRule="auto"/>
        <w:ind w:left="1985" w:hanging="905"/>
        <w:rPr>
          <w:sz w:val="24"/>
          <w:szCs w:val="24"/>
        </w:rPr>
      </w:pPr>
      <w:r>
        <w:rPr>
          <w:sz w:val="24"/>
          <w:szCs w:val="24"/>
        </w:rPr>
        <w:t>Передать Покупателю Оборудование свободным от прав третьих лиц.</w:t>
      </w:r>
    </w:p>
    <w:p w:rsidR="000667C4" w:rsidRDefault="005B598C">
      <w:pPr>
        <w:numPr>
          <w:ilvl w:val="2"/>
          <w:numId w:val="2"/>
        </w:numPr>
        <w:spacing w:line="240" w:lineRule="auto"/>
        <w:ind w:left="1985" w:hanging="905"/>
        <w:rPr>
          <w:sz w:val="24"/>
          <w:szCs w:val="24"/>
        </w:rPr>
      </w:pPr>
      <w:r>
        <w:rPr>
          <w:sz w:val="24"/>
          <w:szCs w:val="24"/>
        </w:rPr>
        <w:lastRenderedPageBreak/>
        <w:t>Извещать Покупателя обо всех обстоятельствах, затрудняющих или делающих невозможным исполнение своих обязательств по настоящему Договору в разумный срок с момента их возникновения.</w:t>
      </w:r>
    </w:p>
    <w:p w:rsidR="000667C4" w:rsidRDefault="005B598C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Покупатель обязан:</w:t>
      </w:r>
    </w:p>
    <w:p w:rsidR="000667C4" w:rsidRDefault="005B598C">
      <w:pPr>
        <w:numPr>
          <w:ilvl w:val="2"/>
          <w:numId w:val="2"/>
        </w:numPr>
        <w:spacing w:line="240" w:lineRule="auto"/>
        <w:ind w:left="1985" w:hanging="992"/>
        <w:rPr>
          <w:sz w:val="24"/>
          <w:szCs w:val="24"/>
        </w:rPr>
      </w:pPr>
      <w:r>
        <w:rPr>
          <w:sz w:val="24"/>
          <w:szCs w:val="24"/>
        </w:rPr>
        <w:t>Произвести оплату Оборудования в размере, порядке и в сроки, предусмотренные настоящим Договором.</w:t>
      </w:r>
    </w:p>
    <w:p w:rsidR="000667C4" w:rsidRDefault="005B598C">
      <w:pPr>
        <w:numPr>
          <w:ilvl w:val="2"/>
          <w:numId w:val="2"/>
        </w:numPr>
        <w:spacing w:line="240" w:lineRule="auto"/>
        <w:ind w:left="1985" w:hanging="992"/>
        <w:rPr>
          <w:sz w:val="24"/>
          <w:szCs w:val="24"/>
        </w:rPr>
      </w:pPr>
      <w:r>
        <w:rPr>
          <w:sz w:val="24"/>
          <w:szCs w:val="24"/>
        </w:rPr>
        <w:t>Совершать все необходимые действия, обеспечивающие принятие Оборудования.</w:t>
      </w:r>
    </w:p>
    <w:p w:rsidR="000667C4" w:rsidRDefault="000667C4">
      <w:pPr>
        <w:spacing w:line="240" w:lineRule="auto"/>
        <w:rPr>
          <w:sz w:val="24"/>
          <w:szCs w:val="24"/>
        </w:rPr>
      </w:pP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5" w:name="sub_600"/>
      <w:r>
        <w:rPr>
          <w:rFonts w:hint="default"/>
          <w:color w:val="auto"/>
        </w:rPr>
        <w:t>Ответственность</w:t>
      </w:r>
    </w:p>
    <w:bookmarkEnd w:id="5"/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неисполнение или ненадлежащее исполнение обязанностей по настоящему договору в соответствии с действующим </w:t>
      </w:r>
      <w:hyperlink r:id="rId7" w:history="1">
        <w:r>
          <w:rPr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За нарушение сроков оплаты, предусмотренных пунктом 3.1. настоящего </w:t>
      </w:r>
      <w:r w:rsidR="00DA1BA7">
        <w:rPr>
          <w:sz w:val="24"/>
          <w:szCs w:val="24"/>
        </w:rPr>
        <w:t>Договора, Покупатель</w:t>
      </w:r>
      <w:r>
        <w:rPr>
          <w:sz w:val="24"/>
          <w:szCs w:val="24"/>
        </w:rPr>
        <w:t xml:space="preserve"> выплачивает Продавцу пени в размере 0,01% от цены Оборудования, но не более 10% от такой суммы.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bookmarkStart w:id="6" w:name="sub_610"/>
      <w:r>
        <w:rPr>
          <w:sz w:val="24"/>
          <w:szCs w:val="24"/>
        </w:rPr>
        <w:t>Стороны освобождаются от ответственности в случае, если неисполнение или ненадлежащее исполнение ими своих обязательств по Договору будет связано с обстоятельствами, не зависящими от их воли: природных явлений (землетрясений, наводнений, эпидемий), действий государственных органов, актов террора, войн и т.д.</w:t>
      </w:r>
    </w:p>
    <w:bookmarkEnd w:id="6"/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Сторона обязана незамедлительно после наступления указанных в </w:t>
      </w:r>
      <w:hyperlink w:anchor="sub_610" w:history="1">
        <w:r>
          <w:rPr>
            <w:sz w:val="24"/>
            <w:szCs w:val="24"/>
          </w:rPr>
          <w:t>п. 5.</w:t>
        </w:r>
      </w:hyperlink>
      <w:r>
        <w:rPr>
          <w:sz w:val="24"/>
          <w:szCs w:val="24"/>
        </w:rPr>
        <w:t>3 настоящего договора обстоятельств уведомить другую Сторону о невозможности исполнения Договора и подтвердить документально факт наступления указанных обстоятельств.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Неисполнение условий настоящего пункта влечет для Сторон обязанность по возмещению убытков, связанных с неисполнением условий Договора.</w:t>
      </w:r>
    </w:p>
    <w:p w:rsidR="000667C4" w:rsidRDefault="000667C4">
      <w:pPr>
        <w:spacing w:line="240" w:lineRule="auto"/>
        <w:rPr>
          <w:sz w:val="24"/>
          <w:szCs w:val="24"/>
        </w:rPr>
      </w:pP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7" w:name="sub_700"/>
      <w:r>
        <w:rPr>
          <w:rFonts w:hint="default"/>
          <w:color w:val="auto"/>
        </w:rPr>
        <w:t>Порядок изменения и расторжения договора</w:t>
      </w:r>
    </w:p>
    <w:bookmarkEnd w:id="7"/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Договор может быть изменен или расторгнут по соглашению Сторон.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Любые изменения и дополнения к Договору имеют юридическую силу, если они составлены в письменной форме и подписаны обеими Сторонами.</w:t>
      </w:r>
    </w:p>
    <w:p w:rsidR="000667C4" w:rsidRDefault="000667C4">
      <w:pPr>
        <w:spacing w:line="240" w:lineRule="auto"/>
        <w:rPr>
          <w:sz w:val="24"/>
          <w:szCs w:val="24"/>
        </w:rPr>
      </w:pPr>
    </w:p>
    <w:p w:rsidR="000667C4" w:rsidRPr="005B598C" w:rsidRDefault="005B598C" w:rsidP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8" w:name="sub_800"/>
      <w:r>
        <w:rPr>
          <w:rFonts w:hint="default"/>
          <w:color w:val="auto"/>
        </w:rPr>
        <w:t>Заключительные положения</w:t>
      </w:r>
      <w:bookmarkEnd w:id="8"/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Договор составлен и подписан в двух оригинальных экземплярах - по одному для каждой из Сторон.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взятых на себя Сторонами обязательств.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Споры и разногласия, которые могут возникнуть при исполнении Договора, будут по возможности разрешаться путем переговоров между Сторонами.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В случае если Стороны не смогут разрешить споры и разногласия путем переговоров, споры и разногласия разрешаются в судебном порядке в соответствии с действующим </w:t>
      </w:r>
      <w:hyperlink r:id="rId8" w:history="1">
        <w:r>
          <w:rPr>
            <w:rStyle w:val="af8"/>
            <w:b w:val="0"/>
            <w:color w:val="auto"/>
          </w:rPr>
          <w:t>законодательством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Федерации.</w:t>
      </w:r>
    </w:p>
    <w:p w:rsidR="000667C4" w:rsidRDefault="005B598C">
      <w:pPr>
        <w:numPr>
          <w:ilvl w:val="1"/>
          <w:numId w:val="2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0667C4" w:rsidRDefault="005B598C">
      <w:pPr>
        <w:pStyle w:val="1"/>
        <w:numPr>
          <w:ilvl w:val="0"/>
          <w:numId w:val="2"/>
        </w:numPr>
        <w:spacing w:before="0" w:after="0" w:line="240" w:lineRule="auto"/>
        <w:rPr>
          <w:rFonts w:hint="default"/>
          <w:color w:val="auto"/>
        </w:rPr>
      </w:pPr>
      <w:bookmarkStart w:id="9" w:name="sub_900"/>
      <w:r>
        <w:rPr>
          <w:rFonts w:hint="default"/>
          <w:color w:val="auto"/>
        </w:rPr>
        <w:t>Реквизиты и подписи сторон</w:t>
      </w:r>
    </w:p>
    <w:bookmarkEnd w:id="9"/>
    <w:p w:rsidR="000667C4" w:rsidRDefault="000667C4">
      <w:pPr>
        <w:spacing w:line="24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9"/>
        <w:gridCol w:w="5149"/>
      </w:tblGrid>
      <w:tr w:rsidR="000667C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67C4" w:rsidRDefault="005B598C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Покупатель:</w:t>
            </w:r>
          </w:p>
          <w:p w:rsidR="000667C4" w:rsidRDefault="000667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667C4" w:rsidRDefault="000667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67C4" w:rsidRDefault="005B598C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Продавец:</w:t>
            </w:r>
          </w:p>
          <w:p w:rsidR="000667C4" w:rsidRDefault="000667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667C4" w:rsidRDefault="000667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667C4" w:rsidRDefault="000667C4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0667C4" w:rsidRDefault="000667C4">
      <w:pPr>
        <w:spacing w:line="240" w:lineRule="auto"/>
        <w:jc w:val="right"/>
        <w:rPr>
          <w:b/>
          <w:sz w:val="20"/>
          <w:lang w:eastAsia="ar-SA"/>
        </w:rPr>
      </w:pPr>
    </w:p>
    <w:p w:rsidR="00B32C1B" w:rsidRDefault="00B32C1B">
      <w:pPr>
        <w:suppressAutoHyphens w:val="0"/>
        <w:spacing w:line="240" w:lineRule="auto"/>
        <w:ind w:firstLine="0"/>
        <w:jc w:val="left"/>
        <w:rPr>
          <w:b/>
          <w:sz w:val="20"/>
          <w:lang w:eastAsia="ar-SA"/>
        </w:rPr>
      </w:pPr>
      <w:r>
        <w:rPr>
          <w:b/>
          <w:sz w:val="20"/>
          <w:lang w:eastAsia="ar-SA"/>
        </w:rPr>
        <w:br w:type="page"/>
      </w:r>
    </w:p>
    <w:p w:rsidR="000667C4" w:rsidRDefault="005B598C">
      <w:pPr>
        <w:spacing w:line="240" w:lineRule="auto"/>
        <w:jc w:val="right"/>
        <w:rPr>
          <w:b/>
          <w:sz w:val="20"/>
          <w:lang w:eastAsia="ar-SA"/>
        </w:rPr>
      </w:pPr>
      <w:r>
        <w:rPr>
          <w:b/>
          <w:sz w:val="20"/>
          <w:lang w:eastAsia="ar-SA"/>
        </w:rPr>
        <w:lastRenderedPageBreak/>
        <w:t xml:space="preserve">Приложение № 1 </w:t>
      </w:r>
    </w:p>
    <w:p w:rsidR="000667C4" w:rsidRDefault="005B598C">
      <w:pPr>
        <w:spacing w:line="240" w:lineRule="auto"/>
        <w:jc w:val="right"/>
        <w:rPr>
          <w:sz w:val="20"/>
          <w:lang w:eastAsia="ar-SA"/>
        </w:rPr>
      </w:pPr>
      <w:r>
        <w:rPr>
          <w:sz w:val="20"/>
          <w:lang w:eastAsia="ar-SA"/>
        </w:rPr>
        <w:t xml:space="preserve">к Договору купли-продажи оборудования № </w:t>
      </w:r>
    </w:p>
    <w:p w:rsidR="000667C4" w:rsidRDefault="005B598C">
      <w:pPr>
        <w:spacing w:line="240" w:lineRule="auto"/>
        <w:jc w:val="right"/>
        <w:rPr>
          <w:sz w:val="20"/>
          <w:lang w:eastAsia="ar-SA"/>
        </w:rPr>
      </w:pPr>
      <w:r>
        <w:rPr>
          <w:sz w:val="20"/>
          <w:lang w:eastAsia="ar-SA"/>
        </w:rPr>
        <w:t>от «__» _________ 202</w:t>
      </w:r>
      <w:r w:rsidR="006535F7">
        <w:rPr>
          <w:sz w:val="20"/>
          <w:lang w:eastAsia="ar-SA"/>
        </w:rPr>
        <w:t>6</w:t>
      </w:r>
      <w:r>
        <w:rPr>
          <w:sz w:val="20"/>
          <w:lang w:eastAsia="ar-SA"/>
        </w:rPr>
        <w:t xml:space="preserve"> года</w:t>
      </w:r>
    </w:p>
    <w:p w:rsidR="000667C4" w:rsidRDefault="000667C4">
      <w:pPr>
        <w:jc w:val="right"/>
        <w:rPr>
          <w:b/>
          <w:sz w:val="24"/>
          <w:szCs w:val="24"/>
          <w:lang w:eastAsia="ar-SA"/>
        </w:rPr>
      </w:pPr>
    </w:p>
    <w:p w:rsidR="000667C4" w:rsidRDefault="005B598C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ПЕРЕЧЕНЬ ОБОРУДОВАНИЯ</w:t>
      </w:r>
    </w:p>
    <w:tbl>
      <w:tblPr>
        <w:tblStyle w:val="af2"/>
        <w:tblpPr w:leftFromText="180" w:rightFromText="180" w:vertAnchor="page" w:horzAnchor="page" w:tblpX="1209" w:tblpY="2148"/>
        <w:tblW w:w="4908" w:type="pct"/>
        <w:tblLayout w:type="fixed"/>
        <w:tblLook w:val="04A0" w:firstRow="1" w:lastRow="0" w:firstColumn="1" w:lastColumn="0" w:noHBand="0" w:noVBand="1"/>
      </w:tblPr>
      <w:tblGrid>
        <w:gridCol w:w="740"/>
        <w:gridCol w:w="3637"/>
        <w:gridCol w:w="618"/>
        <w:gridCol w:w="2494"/>
        <w:gridCol w:w="2518"/>
      </w:tblGrid>
      <w:tr w:rsidR="000667C4" w:rsidTr="00B32C1B">
        <w:trPr>
          <w:tblHeader/>
        </w:trPr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7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" w:type="pct"/>
            <w:shd w:val="clear" w:color="auto" w:fill="auto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46" w:type="pct"/>
            <w:shd w:val="clear" w:color="auto" w:fill="auto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Марка/модель</w:t>
            </w:r>
            <w:r>
              <w:rPr>
                <w:b/>
                <w:sz w:val="24"/>
                <w:szCs w:val="24"/>
                <w:lang w:eastAsia="ru-RU"/>
              </w:rPr>
              <w:br/>
              <w:t>Страна производства/ Производитель</w:t>
            </w:r>
          </w:p>
        </w:tc>
        <w:tc>
          <w:tcPr>
            <w:tcW w:w="1258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Состояние</w:t>
            </w: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1.1</w:t>
            </w:r>
            <w:r>
              <w:rPr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70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58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0667C4" w:rsidRDefault="000667C4">
      <w:pPr>
        <w:spacing w:line="240" w:lineRule="auto"/>
        <w:rPr>
          <w:b/>
          <w:sz w:val="24"/>
          <w:szCs w:val="24"/>
          <w:lang w:eastAsia="ar-SA"/>
        </w:rPr>
      </w:pPr>
    </w:p>
    <w:p w:rsidR="000667C4" w:rsidRDefault="005B598C">
      <w:pPr>
        <w:spacing w:line="240" w:lineRule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ПОДПИСИ СТОРОН:</w:t>
      </w:r>
    </w:p>
    <w:p w:rsidR="000667C4" w:rsidRDefault="000667C4">
      <w:pPr>
        <w:spacing w:line="240" w:lineRule="auto"/>
        <w:rPr>
          <w:b/>
          <w:sz w:val="24"/>
          <w:szCs w:val="24"/>
          <w:lang w:eastAsia="ar-SA"/>
        </w:rPr>
      </w:pPr>
    </w:p>
    <w:p w:rsidR="000667C4" w:rsidRDefault="005B598C">
      <w:pPr>
        <w:spacing w:line="240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Покупатель</w:t>
      </w:r>
      <w:r>
        <w:rPr>
          <w:sz w:val="24"/>
          <w:szCs w:val="24"/>
          <w:lang w:eastAsia="ar-SA"/>
        </w:rPr>
        <w:t xml:space="preserve">    </w:t>
      </w:r>
    </w:p>
    <w:p w:rsidR="000667C4" w:rsidRDefault="005B598C">
      <w:pPr>
        <w:spacing w:line="240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Продавец     </w:t>
      </w:r>
      <w:r>
        <w:rPr>
          <w:sz w:val="24"/>
          <w:szCs w:val="24"/>
          <w:lang w:eastAsia="ar-SA"/>
        </w:rPr>
        <w:t xml:space="preserve"> </w:t>
      </w:r>
    </w:p>
    <w:p w:rsidR="000667C4" w:rsidRDefault="000667C4">
      <w:pPr>
        <w:spacing w:line="240" w:lineRule="auto"/>
        <w:rPr>
          <w:b/>
          <w:sz w:val="24"/>
          <w:szCs w:val="24"/>
          <w:lang w:eastAsia="ar-SA"/>
        </w:rPr>
      </w:pPr>
    </w:p>
    <w:p w:rsidR="000667C4" w:rsidRDefault="000667C4">
      <w:pPr>
        <w:ind w:firstLine="0"/>
        <w:rPr>
          <w:b/>
          <w:sz w:val="24"/>
          <w:szCs w:val="24"/>
          <w:lang w:eastAsia="ar-SA"/>
        </w:rPr>
      </w:pPr>
    </w:p>
    <w:p w:rsidR="00B32C1B" w:rsidRDefault="00B32C1B">
      <w:pPr>
        <w:suppressAutoHyphens w:val="0"/>
        <w:spacing w:line="240" w:lineRule="auto"/>
        <w:ind w:firstLine="0"/>
        <w:jc w:val="lef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br w:type="page"/>
      </w:r>
    </w:p>
    <w:p w:rsidR="000667C4" w:rsidRDefault="005B598C">
      <w:pPr>
        <w:spacing w:line="240" w:lineRule="auto"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Приложение № 2 </w:t>
      </w:r>
    </w:p>
    <w:p w:rsidR="000667C4" w:rsidRDefault="005B598C">
      <w:pPr>
        <w:spacing w:line="240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Договору </w:t>
      </w:r>
      <w:r>
        <w:rPr>
          <w:sz w:val="24"/>
          <w:szCs w:val="24"/>
        </w:rPr>
        <w:t>купли-продажи оборудования</w:t>
      </w:r>
      <w:r>
        <w:rPr>
          <w:sz w:val="24"/>
          <w:szCs w:val="24"/>
          <w:lang w:eastAsia="ar-SA"/>
        </w:rPr>
        <w:t xml:space="preserve"> №__________ </w:t>
      </w:r>
    </w:p>
    <w:p w:rsidR="000667C4" w:rsidRDefault="000667C4">
      <w:pPr>
        <w:spacing w:line="240" w:lineRule="auto"/>
        <w:jc w:val="right"/>
        <w:rPr>
          <w:sz w:val="24"/>
          <w:szCs w:val="24"/>
          <w:lang w:eastAsia="ar-SA"/>
        </w:rPr>
      </w:pPr>
    </w:p>
    <w:p w:rsidR="000667C4" w:rsidRDefault="005B598C">
      <w:pPr>
        <w:spacing w:line="240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«____» _________ 202___ г.</w:t>
      </w:r>
    </w:p>
    <w:p w:rsidR="000667C4" w:rsidRDefault="005B598C">
      <w:pPr>
        <w:spacing w:line="240" w:lineRule="auto"/>
        <w:jc w:val="right"/>
        <w:rPr>
          <w:b/>
          <w:sz w:val="24"/>
          <w:szCs w:val="24"/>
          <w:u w:val="single"/>
          <w:lang w:eastAsia="ar-SA"/>
        </w:rPr>
      </w:pPr>
      <w:r>
        <w:rPr>
          <w:b/>
          <w:sz w:val="24"/>
          <w:szCs w:val="24"/>
          <w:u w:val="single"/>
          <w:lang w:eastAsia="ar-SA"/>
        </w:rPr>
        <w:t>ОБРАЗЕЦ</w:t>
      </w:r>
    </w:p>
    <w:p w:rsidR="000667C4" w:rsidRDefault="000667C4">
      <w:pPr>
        <w:shd w:val="clear" w:color="auto" w:fill="FFFFFF"/>
        <w:jc w:val="center"/>
        <w:textAlignment w:val="baseline"/>
        <w:rPr>
          <w:b/>
          <w:szCs w:val="28"/>
          <w:lang w:eastAsia="ar-SA"/>
        </w:rPr>
      </w:pPr>
    </w:p>
    <w:p w:rsidR="000667C4" w:rsidRDefault="005B598C">
      <w:pPr>
        <w:shd w:val="clear" w:color="auto" w:fill="FFFFFF"/>
        <w:spacing w:line="240" w:lineRule="auto"/>
        <w:jc w:val="center"/>
        <w:textAlignment w:val="baseline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 xml:space="preserve">АКТ </w:t>
      </w:r>
    </w:p>
    <w:p w:rsidR="000667C4" w:rsidRDefault="005B598C">
      <w:pPr>
        <w:shd w:val="clear" w:color="auto" w:fill="FFFFFF"/>
        <w:spacing w:line="240" w:lineRule="auto"/>
        <w:jc w:val="center"/>
        <w:textAlignment w:val="baseline"/>
        <w:rPr>
          <w:b/>
          <w:szCs w:val="28"/>
          <w:lang w:eastAsia="ar-SA"/>
        </w:rPr>
      </w:pPr>
      <w:bookmarkStart w:id="10" w:name="_Toc423361485"/>
      <w:r>
        <w:rPr>
          <w:b/>
          <w:szCs w:val="28"/>
          <w:lang w:eastAsia="ar-SA"/>
        </w:rPr>
        <w:t xml:space="preserve">приема-передачи </w:t>
      </w:r>
      <w:bookmarkEnd w:id="10"/>
      <w:r>
        <w:rPr>
          <w:b/>
          <w:szCs w:val="28"/>
          <w:lang w:eastAsia="ar-SA"/>
        </w:rPr>
        <w:t>оборудования</w:t>
      </w:r>
    </w:p>
    <w:p w:rsidR="000667C4" w:rsidRDefault="000667C4">
      <w:pPr>
        <w:shd w:val="clear" w:color="auto" w:fill="FFFFFF"/>
        <w:spacing w:line="240" w:lineRule="auto"/>
        <w:jc w:val="center"/>
        <w:textAlignment w:val="baseline"/>
        <w:rPr>
          <w:b/>
          <w:szCs w:val="28"/>
          <w:lang w:eastAsia="ar-SA"/>
        </w:rPr>
      </w:pPr>
    </w:p>
    <w:p w:rsidR="000667C4" w:rsidRDefault="005B598C">
      <w:pPr>
        <w:shd w:val="clear" w:color="auto" w:fill="FFFFFF"/>
        <w:spacing w:line="240" w:lineRule="auto"/>
        <w:ind w:firstLine="0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г. Дубна Московской обл. 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«____» _____________ 202___ г.</w:t>
      </w:r>
    </w:p>
    <w:p w:rsidR="000667C4" w:rsidRDefault="000667C4">
      <w:pPr>
        <w:shd w:val="clear" w:color="auto" w:fill="FFFFFF"/>
        <w:spacing w:line="240" w:lineRule="auto"/>
        <w:textAlignment w:val="baseline"/>
        <w:rPr>
          <w:sz w:val="24"/>
          <w:szCs w:val="24"/>
          <w:lang w:eastAsia="ar-SA"/>
        </w:rPr>
      </w:pPr>
    </w:p>
    <w:p w:rsidR="000667C4" w:rsidRDefault="005B598C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_________________, </w:t>
      </w:r>
      <w:r>
        <w:rPr>
          <w:sz w:val="24"/>
          <w:szCs w:val="24"/>
        </w:rPr>
        <w:t xml:space="preserve">именуемое в дальнейшем </w:t>
      </w:r>
      <w:r>
        <w:rPr>
          <w:b/>
          <w:sz w:val="24"/>
          <w:szCs w:val="24"/>
        </w:rPr>
        <w:t>«Продавец»</w:t>
      </w:r>
      <w:r>
        <w:rPr>
          <w:sz w:val="24"/>
          <w:szCs w:val="24"/>
        </w:rPr>
        <w:t xml:space="preserve">, в лице __________, действующего на основании Устав, с одной стороны, и </w:t>
      </w:r>
    </w:p>
    <w:p w:rsidR="000667C4" w:rsidRDefault="005B598C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_________________</w:t>
      </w:r>
      <w:r>
        <w:rPr>
          <w:sz w:val="24"/>
          <w:szCs w:val="24"/>
        </w:rPr>
        <w:t xml:space="preserve">, в дальнейшем именуемое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 xml:space="preserve">, в лице __________, действующего на основании Устава, с другой стороны, совместно далее именуемые «Стороны», во исполнение условий Договора купли-продажи оборудования от «_____» ___________ 202___ г., </w:t>
      </w:r>
      <w:r>
        <w:rPr>
          <w:sz w:val="24"/>
          <w:szCs w:val="24"/>
          <w:lang w:eastAsia="ar-SA"/>
        </w:rPr>
        <w:t>составили настоящий Акт о нижеследующем:</w:t>
      </w:r>
    </w:p>
    <w:p w:rsidR="000667C4" w:rsidRDefault="000667C4">
      <w:pPr>
        <w:shd w:val="clear" w:color="auto" w:fill="FFFFFF"/>
        <w:tabs>
          <w:tab w:val="left" w:pos="900"/>
        </w:tabs>
        <w:spacing w:line="240" w:lineRule="auto"/>
        <w:textAlignment w:val="baseline"/>
        <w:rPr>
          <w:sz w:val="24"/>
          <w:szCs w:val="24"/>
          <w:lang w:eastAsia="ar-SA"/>
        </w:rPr>
      </w:pPr>
    </w:p>
    <w:p w:rsidR="000667C4" w:rsidRDefault="005B598C">
      <w:pPr>
        <w:spacing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1. Подписывая настоящий Акт Продавец подтверждает, что передал Покупателю, а Покупатель подтверждает, что получил от Продавца </w:t>
      </w:r>
      <w:r>
        <w:rPr>
          <w:sz w:val="24"/>
          <w:szCs w:val="24"/>
        </w:rPr>
        <w:t xml:space="preserve">бывшее в </w:t>
      </w:r>
      <w:proofErr w:type="gramStart"/>
      <w:r>
        <w:rPr>
          <w:sz w:val="24"/>
          <w:szCs w:val="24"/>
        </w:rPr>
        <w:t>употреблении  оборудование</w:t>
      </w:r>
      <w:proofErr w:type="gramEnd"/>
      <w:r>
        <w:rPr>
          <w:sz w:val="24"/>
          <w:szCs w:val="24"/>
        </w:rPr>
        <w:t xml:space="preserve">, указанное в </w:t>
      </w:r>
      <w:r>
        <w:rPr>
          <w:sz w:val="24"/>
          <w:szCs w:val="24"/>
          <w:lang w:eastAsia="ar-SA"/>
        </w:rPr>
        <w:t>Приложении № 1 к Акту (далее – «Оборудование»), в том числе относящиеся к Оборудованию документы.</w:t>
      </w:r>
    </w:p>
    <w:p w:rsidR="000667C4" w:rsidRDefault="000667C4">
      <w:pPr>
        <w:shd w:val="clear" w:color="auto" w:fill="FFFFFF"/>
        <w:tabs>
          <w:tab w:val="left" w:pos="900"/>
        </w:tabs>
        <w:spacing w:line="240" w:lineRule="auto"/>
        <w:textAlignment w:val="baseline"/>
        <w:rPr>
          <w:szCs w:val="28"/>
          <w:lang w:eastAsia="ar-SA"/>
        </w:rPr>
      </w:pPr>
    </w:p>
    <w:p w:rsidR="000667C4" w:rsidRDefault="005B598C">
      <w:pPr>
        <w:shd w:val="clear" w:color="auto" w:fill="FFFFFF"/>
        <w:tabs>
          <w:tab w:val="left" w:pos="900"/>
        </w:tabs>
        <w:spacing w:line="240" w:lineRule="auto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 Покупатель претензий к качеству и количеству Оборудования не имеет.</w:t>
      </w:r>
    </w:p>
    <w:p w:rsidR="000667C4" w:rsidRDefault="000667C4">
      <w:pPr>
        <w:shd w:val="clear" w:color="auto" w:fill="FFFFFF"/>
        <w:spacing w:line="240" w:lineRule="auto"/>
        <w:textAlignment w:val="baseline"/>
        <w:rPr>
          <w:szCs w:val="28"/>
          <w:lang w:eastAsia="ar-SA"/>
        </w:rPr>
      </w:pPr>
    </w:p>
    <w:p w:rsidR="000667C4" w:rsidRDefault="005B598C">
      <w:pPr>
        <w:shd w:val="clear" w:color="auto" w:fill="FFFFFF"/>
        <w:spacing w:line="240" w:lineRule="auto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 Взаимные обязательства Сторон по приему-передаче Оборудования считаются исполненными с момента подписания настоящего Акта обеими Сторонами. </w:t>
      </w:r>
    </w:p>
    <w:p w:rsidR="000667C4" w:rsidRDefault="000667C4">
      <w:pPr>
        <w:shd w:val="clear" w:color="auto" w:fill="FFFFFF"/>
        <w:spacing w:line="240" w:lineRule="auto"/>
        <w:textAlignment w:val="baseline"/>
        <w:rPr>
          <w:sz w:val="24"/>
          <w:szCs w:val="24"/>
          <w:lang w:eastAsia="ar-SA"/>
        </w:rPr>
      </w:pPr>
    </w:p>
    <w:p w:rsidR="000667C4" w:rsidRDefault="005B598C">
      <w:pPr>
        <w:pBdr>
          <w:bottom w:val="single" w:sz="12" w:space="1" w:color="auto"/>
        </w:pBdr>
        <w:shd w:val="clear" w:color="auto" w:fill="FFFFFF"/>
        <w:spacing w:line="240" w:lineRule="auto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4. Риск случайной гибели и случайного повреждения переходит к Покупателю с момента подписания настоящего Акта.</w:t>
      </w:r>
    </w:p>
    <w:p w:rsidR="000667C4" w:rsidRDefault="000667C4">
      <w:pPr>
        <w:shd w:val="clear" w:color="auto" w:fill="FFFFFF"/>
        <w:spacing w:line="240" w:lineRule="auto"/>
        <w:textAlignment w:val="baseline"/>
        <w:rPr>
          <w:sz w:val="24"/>
          <w:szCs w:val="24"/>
          <w:lang w:eastAsia="ar-SA"/>
        </w:rPr>
      </w:pPr>
    </w:p>
    <w:p w:rsidR="000667C4" w:rsidRDefault="005B598C">
      <w:pPr>
        <w:shd w:val="clear" w:color="auto" w:fill="FFFFFF"/>
        <w:spacing w:line="240" w:lineRule="auto"/>
        <w:ind w:firstLine="0"/>
        <w:jc w:val="center"/>
        <w:textAlignment w:val="baseline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СОГЛАСОВАНО В КАЧЕСТВЕ ОБРАЗЦА</w:t>
      </w:r>
    </w:p>
    <w:p w:rsidR="000667C4" w:rsidRDefault="000667C4">
      <w:pPr>
        <w:spacing w:line="240" w:lineRule="auto"/>
        <w:jc w:val="center"/>
        <w:rPr>
          <w:b/>
          <w:sz w:val="24"/>
          <w:szCs w:val="24"/>
          <w:lang w:eastAsia="ar-SA"/>
        </w:rPr>
      </w:pPr>
    </w:p>
    <w:p w:rsidR="000667C4" w:rsidRDefault="005B598C">
      <w:pPr>
        <w:spacing w:line="240" w:lineRule="auto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ПОДПИСИ СТОРОН:</w:t>
      </w:r>
    </w:p>
    <w:p w:rsidR="000667C4" w:rsidRDefault="000667C4">
      <w:pPr>
        <w:spacing w:line="240" w:lineRule="auto"/>
        <w:rPr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9"/>
        <w:gridCol w:w="5149"/>
      </w:tblGrid>
      <w:tr w:rsidR="000667C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67C4" w:rsidRDefault="005B598C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Покупатель:</w:t>
            </w:r>
          </w:p>
          <w:p w:rsidR="000667C4" w:rsidRDefault="000667C4">
            <w:pPr>
              <w:shd w:val="clear" w:color="auto" w:fill="FFFFFF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67C4" w:rsidRDefault="005B598C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Продавец:</w:t>
            </w:r>
          </w:p>
          <w:p w:rsidR="000667C4" w:rsidRDefault="000667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667C4" w:rsidRDefault="000667C4">
      <w:pPr>
        <w:rPr>
          <w:kern w:val="1"/>
          <w:sz w:val="24"/>
          <w:szCs w:val="24"/>
          <w:lang w:eastAsia="ar-SA"/>
        </w:rPr>
      </w:pPr>
    </w:p>
    <w:p w:rsidR="000667C4" w:rsidRDefault="000667C4">
      <w:pPr>
        <w:ind w:firstLine="0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B32C1B" w:rsidRDefault="00B32C1B">
      <w:pPr>
        <w:spacing w:line="240" w:lineRule="auto"/>
        <w:jc w:val="right"/>
        <w:rPr>
          <w:b/>
          <w:sz w:val="24"/>
          <w:szCs w:val="24"/>
          <w:lang w:eastAsia="ar-SA"/>
        </w:rPr>
      </w:pPr>
    </w:p>
    <w:p w:rsidR="000667C4" w:rsidRDefault="005B598C">
      <w:pPr>
        <w:spacing w:line="240" w:lineRule="auto"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Приложение № 1 </w:t>
      </w:r>
    </w:p>
    <w:p w:rsidR="000667C4" w:rsidRDefault="005B598C">
      <w:pPr>
        <w:spacing w:line="240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Акту приема-передачи оборудования </w:t>
      </w:r>
    </w:p>
    <w:p w:rsidR="000667C4" w:rsidRDefault="005B598C">
      <w:pPr>
        <w:spacing w:line="240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«____» _________ 202___ г.</w:t>
      </w:r>
    </w:p>
    <w:p w:rsidR="000667C4" w:rsidRDefault="005B598C">
      <w:pPr>
        <w:spacing w:line="240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Договору </w:t>
      </w:r>
      <w:r>
        <w:rPr>
          <w:sz w:val="24"/>
          <w:szCs w:val="24"/>
        </w:rPr>
        <w:t>купли-продажи оборудования</w:t>
      </w:r>
      <w:r>
        <w:rPr>
          <w:sz w:val="24"/>
          <w:szCs w:val="24"/>
          <w:lang w:eastAsia="ar-SA"/>
        </w:rPr>
        <w:t xml:space="preserve"> №__________</w:t>
      </w:r>
    </w:p>
    <w:p w:rsidR="000667C4" w:rsidRDefault="005B598C">
      <w:pPr>
        <w:spacing w:line="240" w:lineRule="auto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«____» _________ 202___ г.</w:t>
      </w:r>
    </w:p>
    <w:p w:rsidR="000667C4" w:rsidRDefault="005B598C">
      <w:pPr>
        <w:spacing w:line="240" w:lineRule="auto"/>
        <w:jc w:val="right"/>
        <w:rPr>
          <w:b/>
          <w:sz w:val="24"/>
          <w:szCs w:val="24"/>
          <w:u w:val="single"/>
          <w:lang w:eastAsia="ar-SA"/>
        </w:rPr>
      </w:pPr>
      <w:r>
        <w:rPr>
          <w:b/>
          <w:sz w:val="24"/>
          <w:szCs w:val="24"/>
          <w:u w:val="single"/>
          <w:lang w:eastAsia="ar-SA"/>
        </w:rPr>
        <w:t>ОБРАЗЕЦ</w:t>
      </w:r>
    </w:p>
    <w:p w:rsidR="000667C4" w:rsidRDefault="000667C4">
      <w:pPr>
        <w:spacing w:line="240" w:lineRule="auto"/>
        <w:jc w:val="right"/>
        <w:rPr>
          <w:b/>
          <w:sz w:val="24"/>
          <w:szCs w:val="24"/>
          <w:u w:val="single"/>
          <w:lang w:eastAsia="ar-SA"/>
        </w:rPr>
      </w:pPr>
    </w:p>
    <w:p w:rsidR="000667C4" w:rsidRDefault="005B598C">
      <w:pPr>
        <w:spacing w:line="240" w:lineRule="auto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ПЕРЕЧЕНЬ ОБОРУДОВАНИЯ</w:t>
      </w:r>
    </w:p>
    <w:tbl>
      <w:tblPr>
        <w:tblStyle w:val="af2"/>
        <w:tblpPr w:leftFromText="180" w:rightFromText="180" w:vertAnchor="page" w:horzAnchor="page" w:tblpX="1278" w:tblpY="2904"/>
        <w:tblW w:w="4969" w:type="pct"/>
        <w:tblLayout w:type="fixed"/>
        <w:tblLook w:val="04A0" w:firstRow="1" w:lastRow="0" w:firstColumn="1" w:lastColumn="0" w:noHBand="0" w:noVBand="1"/>
      </w:tblPr>
      <w:tblGrid>
        <w:gridCol w:w="742"/>
        <w:gridCol w:w="3633"/>
        <w:gridCol w:w="620"/>
        <w:gridCol w:w="2561"/>
        <w:gridCol w:w="2576"/>
      </w:tblGrid>
      <w:tr w:rsidR="000667C4" w:rsidTr="00B32C1B">
        <w:trPr>
          <w:tblHeader/>
        </w:trPr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93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" w:type="pct"/>
            <w:shd w:val="clear" w:color="auto" w:fill="auto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64" w:type="pct"/>
            <w:shd w:val="clear" w:color="auto" w:fill="auto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Марка/модель</w:t>
            </w:r>
            <w:r>
              <w:rPr>
                <w:b/>
                <w:sz w:val="24"/>
                <w:szCs w:val="24"/>
                <w:lang w:eastAsia="ru-RU"/>
              </w:rPr>
              <w:br/>
              <w:t>Страна производства/ Производитель</w:t>
            </w:r>
          </w:p>
        </w:tc>
        <w:tc>
          <w:tcPr>
            <w:tcW w:w="1271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Состояние</w:t>
            </w: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1.1</w:t>
            </w:r>
            <w:r>
              <w:rPr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67C4" w:rsidTr="00B32C1B">
        <w:tc>
          <w:tcPr>
            <w:tcW w:w="366" w:type="pct"/>
          </w:tcPr>
          <w:p w:rsidR="000667C4" w:rsidRDefault="005B598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1" w:type="pct"/>
          </w:tcPr>
          <w:p w:rsidR="000667C4" w:rsidRDefault="000667C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0667C4" w:rsidRDefault="000667C4">
      <w:pPr>
        <w:spacing w:line="240" w:lineRule="auto"/>
        <w:jc w:val="right"/>
        <w:rPr>
          <w:b/>
          <w:sz w:val="24"/>
          <w:szCs w:val="24"/>
          <w:u w:val="single"/>
          <w:lang w:eastAsia="ar-SA"/>
        </w:rPr>
      </w:pPr>
    </w:p>
    <w:p w:rsidR="000667C4" w:rsidRDefault="000667C4">
      <w:pPr>
        <w:spacing w:line="240" w:lineRule="auto"/>
        <w:jc w:val="right"/>
        <w:rPr>
          <w:sz w:val="24"/>
          <w:szCs w:val="24"/>
          <w:u w:val="single"/>
          <w:lang w:eastAsia="ar-SA"/>
        </w:rPr>
      </w:pPr>
    </w:p>
    <w:p w:rsidR="000667C4" w:rsidRDefault="005B598C">
      <w:pPr>
        <w:spacing w:line="240" w:lineRule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ПОДПИСИ СТОРОН:</w:t>
      </w:r>
    </w:p>
    <w:p w:rsidR="000667C4" w:rsidRDefault="000667C4">
      <w:pPr>
        <w:spacing w:line="240" w:lineRule="auto"/>
        <w:rPr>
          <w:b/>
          <w:sz w:val="24"/>
          <w:szCs w:val="24"/>
          <w:lang w:eastAsia="ar-SA"/>
        </w:rPr>
      </w:pPr>
    </w:p>
    <w:p w:rsidR="000667C4" w:rsidRDefault="005B598C">
      <w:pPr>
        <w:spacing w:line="240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Покупатель</w:t>
      </w:r>
      <w:r>
        <w:rPr>
          <w:sz w:val="24"/>
          <w:szCs w:val="24"/>
          <w:lang w:eastAsia="ar-SA"/>
        </w:rPr>
        <w:t xml:space="preserve">    </w:t>
      </w:r>
    </w:p>
    <w:p w:rsidR="000667C4" w:rsidRDefault="000667C4">
      <w:pPr>
        <w:spacing w:line="240" w:lineRule="auto"/>
        <w:rPr>
          <w:b/>
          <w:sz w:val="24"/>
          <w:szCs w:val="24"/>
          <w:lang w:eastAsia="ar-SA"/>
        </w:rPr>
      </w:pPr>
    </w:p>
    <w:p w:rsidR="000667C4" w:rsidRDefault="005B598C">
      <w:pPr>
        <w:spacing w:line="240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Продавец     </w:t>
      </w:r>
      <w:r>
        <w:rPr>
          <w:sz w:val="24"/>
          <w:szCs w:val="24"/>
          <w:lang w:eastAsia="ar-SA"/>
        </w:rPr>
        <w:t xml:space="preserve"> </w:t>
      </w:r>
    </w:p>
    <w:p w:rsidR="000667C4" w:rsidRDefault="000667C4">
      <w:pPr>
        <w:jc w:val="center"/>
        <w:rPr>
          <w:b/>
          <w:sz w:val="24"/>
          <w:szCs w:val="24"/>
          <w:lang w:eastAsia="ar-SA"/>
        </w:rPr>
      </w:pPr>
    </w:p>
    <w:sectPr w:rsidR="000667C4">
      <w:footerReference w:type="default" r:id="rId9"/>
      <w:pgSz w:w="11906" w:h="16838"/>
      <w:pgMar w:top="567" w:right="567" w:bottom="567" w:left="1134" w:header="0" w:footer="40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7C4" w:rsidRDefault="005B598C">
      <w:pPr>
        <w:spacing w:line="240" w:lineRule="auto"/>
      </w:pPr>
      <w:r>
        <w:separator/>
      </w:r>
    </w:p>
  </w:endnote>
  <w:endnote w:type="continuationSeparator" w:id="0">
    <w:p w:rsidR="000667C4" w:rsidRDefault="005B5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7C4" w:rsidRDefault="000667C4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7C4" w:rsidRDefault="005B598C">
      <w:r>
        <w:separator/>
      </w:r>
    </w:p>
  </w:footnote>
  <w:footnote w:type="continuationSeparator" w:id="0">
    <w:p w:rsidR="000667C4" w:rsidRDefault="005B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55FF3"/>
    <w:multiLevelType w:val="multilevel"/>
    <w:tmpl w:val="3EB55FF3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409C"/>
    <w:multiLevelType w:val="multilevel"/>
    <w:tmpl w:val="41D1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E23EE"/>
    <w:multiLevelType w:val="multilevel"/>
    <w:tmpl w:val="646E2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cs="Times New Roman" w:hint="default"/>
        <w:b w:val="0"/>
        <w:bCs w:val="0"/>
        <w:u w:val="none"/>
      </w:rPr>
    </w:lvl>
    <w:lvl w:ilvl="2">
      <w:start w:val="1"/>
      <w:numFmt w:val="decimal"/>
      <w:isLgl/>
      <w:lvlText w:val="%1.%2.%3."/>
      <w:lvlJc w:val="left"/>
      <w:pPr>
        <w:ind w:left="2400" w:hanging="13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760" w:hanging="13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120" w:hanging="132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480" w:hanging="132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B1"/>
    <w:rsid w:val="00045BC2"/>
    <w:rsid w:val="000667C4"/>
    <w:rsid w:val="0006690A"/>
    <w:rsid w:val="000A4233"/>
    <w:rsid w:val="000A67E1"/>
    <w:rsid w:val="000B224A"/>
    <w:rsid w:val="000C24A1"/>
    <w:rsid w:val="000C2EC1"/>
    <w:rsid w:val="000C39F0"/>
    <w:rsid w:val="000D3EA8"/>
    <w:rsid w:val="000F0A18"/>
    <w:rsid w:val="000F34CE"/>
    <w:rsid w:val="0011137C"/>
    <w:rsid w:val="00127D7A"/>
    <w:rsid w:val="00164E0D"/>
    <w:rsid w:val="00180AC4"/>
    <w:rsid w:val="001A08EC"/>
    <w:rsid w:val="001B33AF"/>
    <w:rsid w:val="001E11D4"/>
    <w:rsid w:val="001F08EF"/>
    <w:rsid w:val="001F5622"/>
    <w:rsid w:val="00202AAA"/>
    <w:rsid w:val="00216141"/>
    <w:rsid w:val="00247ED7"/>
    <w:rsid w:val="00261D8C"/>
    <w:rsid w:val="00264168"/>
    <w:rsid w:val="002711A7"/>
    <w:rsid w:val="00274327"/>
    <w:rsid w:val="00286500"/>
    <w:rsid w:val="00290DAF"/>
    <w:rsid w:val="00293C9E"/>
    <w:rsid w:val="002B680E"/>
    <w:rsid w:val="002C7357"/>
    <w:rsid w:val="002E4E5F"/>
    <w:rsid w:val="002E6845"/>
    <w:rsid w:val="002E6A0B"/>
    <w:rsid w:val="003028AA"/>
    <w:rsid w:val="003060CB"/>
    <w:rsid w:val="0034605A"/>
    <w:rsid w:val="00370FEA"/>
    <w:rsid w:val="003B4F0A"/>
    <w:rsid w:val="003C27FB"/>
    <w:rsid w:val="003E1EB7"/>
    <w:rsid w:val="00425D2F"/>
    <w:rsid w:val="00430073"/>
    <w:rsid w:val="00434BE1"/>
    <w:rsid w:val="004422A6"/>
    <w:rsid w:val="00471198"/>
    <w:rsid w:val="004717EB"/>
    <w:rsid w:val="00485AFD"/>
    <w:rsid w:val="004A6F0A"/>
    <w:rsid w:val="004F108D"/>
    <w:rsid w:val="00504DDD"/>
    <w:rsid w:val="0050584A"/>
    <w:rsid w:val="005240D7"/>
    <w:rsid w:val="005460B0"/>
    <w:rsid w:val="00554BFF"/>
    <w:rsid w:val="00555DE3"/>
    <w:rsid w:val="00583B13"/>
    <w:rsid w:val="00585349"/>
    <w:rsid w:val="005B3D8D"/>
    <w:rsid w:val="005B598C"/>
    <w:rsid w:val="005C36FF"/>
    <w:rsid w:val="005D2D77"/>
    <w:rsid w:val="005D5398"/>
    <w:rsid w:val="006003F7"/>
    <w:rsid w:val="006171B4"/>
    <w:rsid w:val="00633041"/>
    <w:rsid w:val="006535F7"/>
    <w:rsid w:val="006679C3"/>
    <w:rsid w:val="00694154"/>
    <w:rsid w:val="006E1E07"/>
    <w:rsid w:val="00705650"/>
    <w:rsid w:val="00705E9B"/>
    <w:rsid w:val="007375AE"/>
    <w:rsid w:val="007405C3"/>
    <w:rsid w:val="00751EDD"/>
    <w:rsid w:val="00753BB7"/>
    <w:rsid w:val="007966AD"/>
    <w:rsid w:val="007966B1"/>
    <w:rsid w:val="007A179D"/>
    <w:rsid w:val="007C24CC"/>
    <w:rsid w:val="007E2377"/>
    <w:rsid w:val="007E3985"/>
    <w:rsid w:val="00802240"/>
    <w:rsid w:val="0082592D"/>
    <w:rsid w:val="008302F8"/>
    <w:rsid w:val="0084407C"/>
    <w:rsid w:val="00852C72"/>
    <w:rsid w:val="008960BB"/>
    <w:rsid w:val="008C7B15"/>
    <w:rsid w:val="008D1252"/>
    <w:rsid w:val="008F04BD"/>
    <w:rsid w:val="00925221"/>
    <w:rsid w:val="00932376"/>
    <w:rsid w:val="009419F8"/>
    <w:rsid w:val="00947F42"/>
    <w:rsid w:val="009519B5"/>
    <w:rsid w:val="00983786"/>
    <w:rsid w:val="00987DC8"/>
    <w:rsid w:val="00990C88"/>
    <w:rsid w:val="00994132"/>
    <w:rsid w:val="009A0911"/>
    <w:rsid w:val="009B2166"/>
    <w:rsid w:val="009B6676"/>
    <w:rsid w:val="009C739D"/>
    <w:rsid w:val="00A02011"/>
    <w:rsid w:val="00A31D83"/>
    <w:rsid w:val="00A53957"/>
    <w:rsid w:val="00A60620"/>
    <w:rsid w:val="00A61470"/>
    <w:rsid w:val="00AB04B6"/>
    <w:rsid w:val="00AF0E2C"/>
    <w:rsid w:val="00AF1F4A"/>
    <w:rsid w:val="00AF5F72"/>
    <w:rsid w:val="00B14646"/>
    <w:rsid w:val="00B14A46"/>
    <w:rsid w:val="00B32C1B"/>
    <w:rsid w:val="00B32DEC"/>
    <w:rsid w:val="00B374BA"/>
    <w:rsid w:val="00B51166"/>
    <w:rsid w:val="00B635F0"/>
    <w:rsid w:val="00B73B7E"/>
    <w:rsid w:val="00B84CB4"/>
    <w:rsid w:val="00B97579"/>
    <w:rsid w:val="00BA17A1"/>
    <w:rsid w:val="00BA412A"/>
    <w:rsid w:val="00BA4898"/>
    <w:rsid w:val="00BB5082"/>
    <w:rsid w:val="00BC5828"/>
    <w:rsid w:val="00BD0718"/>
    <w:rsid w:val="00BD62A5"/>
    <w:rsid w:val="00BF3897"/>
    <w:rsid w:val="00C21517"/>
    <w:rsid w:val="00C51486"/>
    <w:rsid w:val="00C73C9E"/>
    <w:rsid w:val="00CD0E15"/>
    <w:rsid w:val="00CF27CF"/>
    <w:rsid w:val="00D13594"/>
    <w:rsid w:val="00D30454"/>
    <w:rsid w:val="00D32006"/>
    <w:rsid w:val="00D40E09"/>
    <w:rsid w:val="00D456F7"/>
    <w:rsid w:val="00D72AAE"/>
    <w:rsid w:val="00D80613"/>
    <w:rsid w:val="00DA1BA7"/>
    <w:rsid w:val="00DB65EC"/>
    <w:rsid w:val="00DB68FB"/>
    <w:rsid w:val="00DC330A"/>
    <w:rsid w:val="00E04586"/>
    <w:rsid w:val="00E067FA"/>
    <w:rsid w:val="00E16EC9"/>
    <w:rsid w:val="00E2273F"/>
    <w:rsid w:val="00E25B40"/>
    <w:rsid w:val="00E53FE3"/>
    <w:rsid w:val="00E54DE5"/>
    <w:rsid w:val="00E641A8"/>
    <w:rsid w:val="00E706EE"/>
    <w:rsid w:val="00E82DDA"/>
    <w:rsid w:val="00E84691"/>
    <w:rsid w:val="00EB0445"/>
    <w:rsid w:val="00EB390F"/>
    <w:rsid w:val="00EB5FB4"/>
    <w:rsid w:val="00EB77EC"/>
    <w:rsid w:val="00EC3039"/>
    <w:rsid w:val="00ED7E69"/>
    <w:rsid w:val="00EE2B64"/>
    <w:rsid w:val="00F10570"/>
    <w:rsid w:val="00F15493"/>
    <w:rsid w:val="00F647F6"/>
    <w:rsid w:val="00F70915"/>
    <w:rsid w:val="00F74601"/>
    <w:rsid w:val="00F81DA8"/>
    <w:rsid w:val="00F820C1"/>
    <w:rsid w:val="00F86B45"/>
    <w:rsid w:val="00FB63F4"/>
    <w:rsid w:val="00FB780B"/>
    <w:rsid w:val="00FC2119"/>
    <w:rsid w:val="00FD2483"/>
    <w:rsid w:val="12A50614"/>
    <w:rsid w:val="16BF311E"/>
    <w:rsid w:val="22795B49"/>
    <w:rsid w:val="2E863951"/>
    <w:rsid w:val="370B2A85"/>
    <w:rsid w:val="39492D9F"/>
    <w:rsid w:val="441332FB"/>
    <w:rsid w:val="52685D01"/>
    <w:rsid w:val="535D3CFA"/>
    <w:rsid w:val="558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5A86"/>
  <w15:docId w15:val="{F26B9DB2-A5DE-4582-AAF2-257A48C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  <w:spacing w:line="360" w:lineRule="auto"/>
      <w:ind w:firstLine="567"/>
      <w:jc w:val="both"/>
    </w:pPr>
    <w:rPr>
      <w:rFonts w:eastAsia="Times New Roman"/>
      <w:sz w:val="28"/>
      <w:lang w:eastAsia="zh-CN"/>
    </w:rPr>
  </w:style>
  <w:style w:type="paragraph" w:styleId="1">
    <w:name w:val="heading 1"/>
    <w:basedOn w:val="a0"/>
    <w:next w:val="a0"/>
    <w:uiPriority w:val="99"/>
    <w:unhideWhenUsed/>
    <w:qFormat/>
    <w:pPr>
      <w:spacing w:before="108" w:after="108"/>
      <w:ind w:firstLine="0"/>
      <w:jc w:val="center"/>
      <w:outlineLvl w:val="0"/>
    </w:pPr>
    <w:rPr>
      <w:rFonts w:hint="eastAsia"/>
      <w:b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basedOn w:val="a1"/>
    <w:qFormat/>
    <w:rPr>
      <w:sz w:val="16"/>
      <w:szCs w:val="16"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0"/>
    <w:link w:val="a9"/>
    <w:qFormat/>
    <w:pPr>
      <w:suppressAutoHyphens w:val="0"/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Courier New" w:hAnsi="Courier New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uppressAutoHyphens/>
      <w:overflowPunct/>
      <w:autoSpaceDE/>
      <w:autoSpaceDN/>
      <w:adjustRightInd/>
      <w:ind w:firstLine="567"/>
      <w:textAlignment w:val="auto"/>
    </w:pPr>
    <w:rPr>
      <w:rFonts w:ascii="Times New Roman" w:hAnsi="Times New Roman"/>
      <w:b/>
      <w:bCs/>
      <w:lang w:eastAsia="zh-CN"/>
    </w:rPr>
  </w:style>
  <w:style w:type="paragraph" w:styleId="ac">
    <w:name w:val="footnote text"/>
    <w:basedOn w:val="a0"/>
    <w:link w:val="ad"/>
    <w:uiPriority w:val="99"/>
    <w:semiHidden/>
    <w:unhideWhenUsed/>
    <w:qFormat/>
    <w:pPr>
      <w:spacing w:line="240" w:lineRule="auto"/>
    </w:pPr>
    <w:rPr>
      <w:sz w:val="20"/>
    </w:rPr>
  </w:style>
  <w:style w:type="paragraph" w:styleId="ae">
    <w:name w:val="header"/>
    <w:basedOn w:val="a0"/>
    <w:link w:val="af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">
    <w:name w:val="List Bullet"/>
    <w:basedOn w:val="a0"/>
    <w:qFormat/>
    <w:pPr>
      <w:numPr>
        <w:numId w:val="1"/>
      </w:numPr>
      <w:suppressAutoHyphens w:val="0"/>
      <w:spacing w:line="240" w:lineRule="auto"/>
      <w:contextualSpacing/>
      <w:jc w:val="left"/>
    </w:pPr>
    <w:rPr>
      <w:sz w:val="20"/>
      <w:lang w:eastAsia="ru-RU"/>
    </w:rPr>
  </w:style>
  <w:style w:type="paragraph" w:styleId="af0">
    <w:name w:val="footer"/>
    <w:basedOn w:val="a0"/>
    <w:link w:val="af1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сноски Знак"/>
    <w:basedOn w:val="a1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paragraph" w:styleId="af3">
    <w:name w:val="List Paragraph"/>
    <w:basedOn w:val="a0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a0"/>
    <w:qFormat/>
    <w:pPr>
      <w:spacing w:line="240" w:lineRule="auto"/>
      <w:ind w:left="567" w:firstLine="0"/>
      <w:contextualSpacing/>
      <w:jc w:val="left"/>
    </w:pPr>
    <w:rPr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qFormat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0">
    <w:name w:val="Сетка таблицы1"/>
    <w:basedOn w:val="a2"/>
    <w:uiPriority w:val="3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ed0qc">
    <w:name w:val="umed0qc"/>
    <w:basedOn w:val="a1"/>
    <w:qFormat/>
  </w:style>
  <w:style w:type="character" w:customStyle="1" w:styleId="af">
    <w:name w:val="Верхний колонтитул Знак"/>
    <w:basedOn w:val="a1"/>
    <w:link w:val="ae"/>
    <w:uiPriority w:val="99"/>
    <w:qFormat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Текст примечания Знак"/>
    <w:basedOn w:val="a1"/>
    <w:link w:val="a8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8"/>
      <w:lang w:eastAsia="zh-C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4">
    <w:name w:val="Комментарий"/>
    <w:basedOn w:val="af5"/>
    <w:next w:val="a0"/>
    <w:uiPriority w:val="99"/>
    <w:unhideWhenUsed/>
    <w:qFormat/>
    <w:pPr>
      <w:spacing w:before="75"/>
      <w:ind w:right="0"/>
      <w:jc w:val="both"/>
    </w:pPr>
    <w:rPr>
      <w:color w:val="353842"/>
    </w:rPr>
  </w:style>
  <w:style w:type="paragraph" w:customStyle="1" w:styleId="af5">
    <w:name w:val="Текст (справка)"/>
    <w:basedOn w:val="a0"/>
    <w:next w:val="a0"/>
    <w:uiPriority w:val="99"/>
    <w:unhideWhenUsed/>
    <w:qFormat/>
    <w:pPr>
      <w:ind w:left="170" w:right="170" w:firstLine="0"/>
      <w:jc w:val="left"/>
    </w:pPr>
    <w:rPr>
      <w:rFonts w:hint="eastAsia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unhideWhenUsed/>
    <w:qFormat/>
    <w:pPr>
      <w:ind w:firstLine="0"/>
      <w:jc w:val="left"/>
    </w:pPr>
    <w:rPr>
      <w:rFonts w:hint="eastAsia"/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unhideWhenUsed/>
    <w:qFormat/>
    <w:pPr>
      <w:ind w:firstLine="0"/>
    </w:pPr>
    <w:rPr>
      <w:rFonts w:hint="eastAsia"/>
      <w:sz w:val="24"/>
      <w:szCs w:val="24"/>
    </w:rPr>
  </w:style>
  <w:style w:type="character" w:customStyle="1" w:styleId="af8">
    <w:name w:val="Гипертекстовая ссылка"/>
    <w:basedOn w:val="af9"/>
    <w:uiPriority w:val="99"/>
    <w:unhideWhenUsed/>
    <w:qFormat/>
    <w:rPr>
      <w:rFonts w:cs="Times New Roman" w:hint="default"/>
      <w:b/>
      <w:color w:val="106BBE"/>
      <w:sz w:val="24"/>
      <w:szCs w:val="24"/>
    </w:rPr>
  </w:style>
  <w:style w:type="character" w:customStyle="1" w:styleId="af9">
    <w:name w:val="Цветовое выделение"/>
    <w:uiPriority w:val="99"/>
    <w:unhideWhenUsed/>
    <w:qFormat/>
    <w:rPr>
      <w:rFonts w:hint="default"/>
      <w:b/>
      <w:color w:val="26282F"/>
      <w:sz w:val="24"/>
      <w:szCs w:val="24"/>
    </w:rPr>
  </w:style>
  <w:style w:type="paragraph" w:styleId="afa">
    <w:name w:val="No Spacing"/>
    <w:uiPriority w:val="1"/>
    <w:qFormat/>
    <w:rPr>
      <w:rFonts w:ascii="Calibri" w:eastAsia="Times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garant.ru/document/redirect/12127526/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y.garant.ru/document/redirect/10164072/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Екатерина Девойно</cp:lastModifiedBy>
  <cp:revision>6</cp:revision>
  <cp:lastPrinted>2024-12-17T07:11:00Z</cp:lastPrinted>
  <dcterms:created xsi:type="dcterms:W3CDTF">2025-01-17T10:01:00Z</dcterms:created>
  <dcterms:modified xsi:type="dcterms:W3CDTF">2026-06-16T10:00:00Z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3A00B6B42EF64A1DA6123A9AE9E0755E_13</vt:lpwstr>
  </property>
</Properties>
</file>