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ДОГОВОР </w:t>
      </w:r>
      <w:r>
        <w:rPr>
          <w:rFonts w:cs="Times New Roman" w:ascii="Times New Roman" w:hAnsi="Times New Roman"/>
          <w:b/>
          <w:bCs/>
          <w:sz w:val="24"/>
          <w:szCs w:val="24"/>
        </w:rPr>
        <w:t>УСТУПКИ ПРАВ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Кировская область, г. Киров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>«Участник»</w:t>
      </w: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Токарева Татьяна Ананьевна (дата рождения: 16.02.1965 г., место рождения: с. Ошминское Тоншаевского р-на Горьковской обл., СНИЛС 139-523-477 80, ИНН 434800124524, регистрация по месту жительства: с. Ошминское Тоншаевского р-на Горьковской обл.) в лице  в лице финансового управляющего: Садчикова Юлия Викторовна, действует на основании решения Арбитражный суд Кировской области от 02.10.2025г.  по делу №А28-9455/2025,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 xml:space="preserve"> </w:t>
      </w: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«Новый участник»: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b w:val="false"/>
          <w:bCs w:val="false"/>
          <w:kern w:val="0"/>
          <w:sz w:val="20"/>
          <w:szCs w:val="20"/>
        </w:rPr>
        <w:t>Участник уступает, а Новый участник приобретает по цене и на условиях, предусмотренных настоящим договором: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7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Имущественное право требования к Ляпустину С.А. в возмещении ущерба в размере 73 122 руб., услуги эвакуатора и стоянки 3 540 руб., расходы по оценке 6 000 руб., возникшее на основании Решения Октябрьского районного суда города Кирова от 05.06.2015 г. по делу 2-1734/2015.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Право требования принадлежит Участнику </w:t>
      </w:r>
      <w:r>
        <w:rPr>
          <w:rFonts w:cs="Times New Roman" w:ascii="Times New Roman" w:hAnsi="Times New Roman"/>
          <w:color w:val="auto"/>
          <w:sz w:val="20"/>
          <w:szCs w:val="20"/>
        </w:rPr>
        <w:t>на основании Решения Октябрьского районного суда города Кирова от 05.06.2015 г. по делу 2-1734/2015.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0"/>
          <w:szCs w:val="20"/>
        </w:rPr>
        <w:t>После полного расчета по настоящему договору к Новому участнику перейдет право требования апартаментов, указанных в п.1.1. настоящего договора, в том объеме и на тех условиях, которые существуют к моменту заключения настоящего договора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2.1.</w:t>
        <w:tab/>
        <w:t>Право требования принадлежит Участнику и составляет его конкурсную массу, приобретено Новым участником на публичных торгах, итоги которых подведены «__» ____________ 20__ г.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Настоящий договор заключается Сторонами в порядке, установленном Федеральным законом от 26 октября 2002 г. « 127-ФЗ «О несостоятельности (банкротстве)», по результатам проведения открытых торгов в форме аукциона по уступке права требования Участника, состоявшихся «__» _________ 20__ г. на электронной торговой площадке АО «Российский аукционный дом», размещенной на сайте в сети Интернет: https://lot-online.ru/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Standard"/>
        <w:numPr>
          <w:ilvl w:val="0"/>
          <w:numId w:val="6"/>
        </w:numPr>
        <w:ind w:firstLine="709" w:left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cs="Times New Roman" w:ascii="Times New Roman" w:hAnsi="Times New Roman"/>
          <w:color w:val="000000"/>
          <w:sz w:val="20"/>
          <w:szCs w:val="20"/>
          <w:lang w:val="ru-RU"/>
        </w:rPr>
        <w:t>Все расходы по регистрации перехода права требования несет Новый участник.</w:t>
      </w:r>
    </w:p>
    <w:p>
      <w:pPr>
        <w:pStyle w:val="Standard"/>
        <w:numPr>
          <w:ilvl w:val="0"/>
          <w:numId w:val="6"/>
        </w:numPr>
        <w:ind w:firstLine="709" w:left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cs="Times New Roman" w:ascii="Times New Roman" w:hAnsi="Times New Roman"/>
          <w:color w:val="000000"/>
          <w:sz w:val="20"/>
          <w:szCs w:val="20"/>
          <w:lang w:val="ru-RU"/>
        </w:rPr>
        <w:t>Участник обязуется уведомить Застройщика об уступке права требования, а также выполнить все действия, необходимые для государственной регистрации настоящего договора в органе, осуществляющем государственную регистрацию прав на недвижимое имущество и сделок с ним.</w:t>
      </w:r>
    </w:p>
    <w:p>
      <w:pPr>
        <w:pStyle w:val="Standard"/>
        <w:numPr>
          <w:ilvl w:val="0"/>
          <w:numId w:val="6"/>
        </w:numPr>
        <w:ind w:firstLine="709" w:left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cs="Times New Roman" w:ascii="Times New Roman" w:hAnsi="Times New Roman"/>
          <w:color w:val="000000"/>
          <w:sz w:val="20"/>
          <w:szCs w:val="20"/>
          <w:lang w:val="ru-RU"/>
        </w:rPr>
        <w:t>Участник несет ответственность, в соответствии с действующим гражданским законодательством, за недействительность уступаемого права требования и гарантирует, что указанное право в споре и под арестом или запрещением не состоит, договоры уступки требования на вышеуказанную квартиру с иными лицами не заключались.</w:t>
      </w:r>
    </w:p>
    <w:p>
      <w:pPr>
        <w:pStyle w:val="Standard"/>
        <w:numPr>
          <w:ilvl w:val="0"/>
          <w:numId w:val="6"/>
        </w:numPr>
        <w:ind w:firstLine="709" w:left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cs="Times New Roman" w:ascii="Times New Roman" w:hAnsi="Times New Roman"/>
          <w:color w:val="000000"/>
          <w:sz w:val="20"/>
          <w:szCs w:val="20"/>
          <w:lang w:val="ru-RU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andard"/>
        <w:numPr>
          <w:ilvl w:val="0"/>
          <w:numId w:val="6"/>
        </w:numPr>
        <w:ind w:firstLine="709" w:left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cs="Times New Roman" w:ascii="Times New Roman" w:hAnsi="Times New Roman"/>
          <w:color w:val="000000"/>
          <w:sz w:val="20"/>
          <w:szCs w:val="20"/>
          <w:lang w:val="ru-RU"/>
        </w:rPr>
        <w:t>Стороны договорились, что не поступление денежных средств в счет оплаты уступки права требования в сумме и в сроки, указанные в п. 3.3 настоящего Договора, считается отказом Нового участника от исполнения обязательств по оплате уступки права требования. В этом случае Участник вправе отказаться от исполнения своих обязательств по настоящему Договору, письменно уведомив Нового участника о расторжении настоящего Договора.</w:t>
      </w:r>
    </w:p>
    <w:p>
      <w:pPr>
        <w:pStyle w:val="Standard"/>
        <w:numPr>
          <w:ilvl w:val="0"/>
          <w:numId w:val="6"/>
        </w:numPr>
        <w:ind w:firstLine="709" w:left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cs="Times New Roman" w:ascii="Times New Roman" w:hAnsi="Times New Roman"/>
          <w:color w:val="000000"/>
          <w:sz w:val="20"/>
          <w:szCs w:val="20"/>
          <w:lang w:val="ru-RU"/>
        </w:rPr>
        <w:t>Настоящий Договор считается расторгнутым с момента направления Участником указанного уведомления, при этом Новый участник теряет право на получение уступки права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andard"/>
        <w:ind w:firstLine="709" w:left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cs="Times New Roman" w:ascii="Times New Roman" w:hAnsi="Times New Roman"/>
          <w:color w:val="000000"/>
          <w:sz w:val="20"/>
          <w:szCs w:val="20"/>
          <w:lang w:val="ru-RU"/>
        </w:rPr>
        <w:t>5.1. Настоящий договор считается заключенным с момента его государственной регистрации и действует до полного исполнения сторонами своих обязательств по договору.</w:t>
      </w:r>
    </w:p>
    <w:p>
      <w:pPr>
        <w:pStyle w:val="Standard"/>
        <w:ind w:firstLine="709" w:left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cs="Times New Roman" w:ascii="Times New Roman" w:hAnsi="Times New Roman"/>
          <w:color w:val="000000"/>
          <w:sz w:val="20"/>
          <w:szCs w:val="20"/>
          <w:lang w:val="ru-RU"/>
        </w:rPr>
        <w:t>5.2. Во всем остальном, что не предусмотрено настоящим договором, стороны руководствуются действующим гражданским законодательством Российской Федерации.</w:t>
      </w:r>
    </w:p>
    <w:p>
      <w:pPr>
        <w:pStyle w:val="Standard"/>
        <w:ind w:firstLine="709" w:left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cs="Times New Roman" w:ascii="Times New Roman" w:hAnsi="Times New Roman"/>
          <w:color w:val="000000"/>
          <w:sz w:val="20"/>
          <w:szCs w:val="20"/>
          <w:lang w:val="ru-RU"/>
        </w:rPr>
        <w:t>5.3.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Суде, рассматривающем дело о банкротстве.</w:t>
      </w:r>
    </w:p>
    <w:p>
      <w:pPr>
        <w:pStyle w:val="Standard"/>
        <w:ind w:firstLine="709" w:left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cs="Times New Roman" w:ascii="Times New Roman" w:hAnsi="Times New Roman"/>
          <w:color w:val="000000"/>
          <w:sz w:val="20"/>
          <w:szCs w:val="20"/>
          <w:lang w:val="ru-RU"/>
        </w:rPr>
        <w:t>5.4. Договор составлен в 4-х экземплярах, имеющих одинаковую юридическую силу, по одному для каждой из сторон, один – для Застройщика, и один экземпляр – для органа, осуществляющего государственную регистрацию прав на недвижимое имущество и сделок с ним.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Новый участник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Токарева Татьяна Ананьевна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4 Копия паспорта Токарева Т.А..pdf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16.02.1965</w:t>
              <w:br/>
              <w:t>Место рождения: с. Ошминское Тоншаевского р-на Горьковской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610018, Кировская область, г. Киров, дер. Большая Субботиха, ул. Центральная, д. 23, кв. 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139-523-477 80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434800124524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Токарева Татьяна Ананьевна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40817810450205786626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Садчикова Юлия Викторовна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Кировская область, г. Киров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Участник: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Токарева Татьяна Ананьевна (дата рождения: 16.02.1965 г., место рождения: с. Ошминское Тоншаевского р-на Горьковской обл., СНИЛС 139-523-477 80, ИНН 434800124524, регистрация по месту жительства: с. Ошминское Тоншаевского р-на Горьковской обл.) в лице  в лице финансового управляющего: Садчикова Юлия Викторовна, действует на основании решения Арбитражный суд Кировской области от 02.10.2025г.  по делу №А28-9455/2025,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Новый участник»: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2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Имущественное право требования к Ляпустину С.А. в возмещении ущерба в размере 73 122 руб., услуги эвакуатора и стоянки 3 540 руб., расходы по оценке 6 000 руб., возникшее на основании Решения Октябрьского районного суда города Кирова от 05.06.2015 г. по делу 2-1734/2015.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Токарева Татьяна Ананьевна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16.02.1965</w:t>
              <w:br/>
              <w:t>Место рождения: с. Ошминское Тоншаевского р-на Горьковской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610018, Кировская область, г. Киров, дер. Большая Субботиха, ул. Центральная, д. 23, кв. 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139-523-477 80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434800124524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Садчикова Юлия Викторовна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  <w:bCs/>
        <w:i w:val="false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  <w:b/>
        <w:bCs/>
        <w:sz w:val="24"/>
        <w:szCs w:val="24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rFonts w:eastAsia="Times New Roman" w:cs="Times New Roman"/>
        <w:color w:val="000000"/>
        <w:sz w:val="20"/>
        <w:szCs w:val="2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4.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6">
    <w:lvl w:ilvl="0">
      <w:start w:val="1"/>
      <w:numFmt w:val="decimal"/>
      <w:lvlText w:val="4.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7">
    <w:lvl w:ilvl="0">
      <w:start w:val="1"/>
      <w:numFmt w:val="decimal"/>
      <w:lvlText w:val="4.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8">
    <w:lvl w:ilvl="0">
      <w:start w:val="1"/>
      <w:numFmt w:val="decimal"/>
      <w:lvlText w:val="4.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9">
    <w:lvl w:ilvl="0">
      <w:start w:val="1"/>
      <w:numFmt w:val="decimal"/>
      <w:lvlText w:val="4.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10">
    <w:lvl w:ilvl="0">
      <w:start w:val="1"/>
      <w:numFmt w:val="decimal"/>
      <w:lvlText w:val="4.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8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254</TotalTime>
  <Application>LibreOffice/25.8.6.2$Windows_X86_64 LibreOffice_project/b4b39682cd9868fa725bc664aff94278d315bd04</Application>
  <AppVersion>15.0000</AppVersion>
  <Pages>4</Pages>
  <Words>1042</Words>
  <Characters>7146</Characters>
  <CharactersWithSpaces>8111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2026-06-15T17:51:55Z</dcterms:modified>
  <cp:revision>58</cp:revision>
  <dc:subject/>
  <dc:title/>
</cp:coreProperties>
</file>