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4\15 на жилой дом общей площадью 41.40 кв.м., расположенный по адресу: Краснодарский край, р-н. Кущевский, х. Средние Чубурки, ул. Октябрьская, д. 98.Кадастровый номер: 23:17:0702001:837.Номер государственной регистрации:23-23/006-23/006/801/2016-1746/3.Доля в праве 4\15 на земельный участок общей площадью 3086.00 (+/- 39) кв.м. Местоположение установлено относительно ориентира, расположенного в границах участка. Почтовый адрес ориентира: Краснодарский край, р-н Кущевский, х. Средние Чубурки, ул. Октябрьская, 98. Категория земель: Земли населенных пунктов. Виды разрешенного использования: для эксплуатации индивидуального жилого дома.Кадастровый номер: 23:17:0701001:197.Номер государственной регистрации:23-23/006-23/006/801/2016-1734/3.Имеются хозяйственные постройки, не зарегистрированные в государственных органах федеральной службы государственной регистрации, кадастра и картографии (Росреестр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Александрова (ранее Ремез, Казакова) Лидия Владимировна (дата рождения: 19.09.1980 г., место рождения: хут. Средние Чубурки Кущевский р-н Краснодарский край, СНИЛС 119-684-223 84, ИНН 360701822598, регистрация по месту жительства: 352012, Краснодарский край, Кущевский р-н, Средние Чубурки х, Октябрьская ул, д. 334, кв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4\15 на жилой дом общей площадью 41.40 кв.м., расположенный по адресу: Краснодарский край, р-н. Кущевский, х. Средние Чубурки, ул. Октябрьская, д. 98.Кадастровый номер: 23:17:0702001:837.Номер государственной регистрации:23-23/006-23/006/801/2016-1746/3.Доля в праве 4\15 на земельный участок общей площадью 3086.00 (+/- 39) кв.м. Местоположение установлено относительно ориентира, расположенного в границах участка. Почтовый адрес ориентира: Краснодарский край, р-н Кущевский, х. Средние Чубурки, ул. Октябрьская, 98. Категория земель: Земли населенных пунктов. Виды разрешенного использования: для эксплуатации индивидуального жилого дома.Кадастровый номер: 23:17:0701001:197.Номер государственной регистрации:23-23/006-23/006/801/2016-1734/3.Имеются хозяйственные постройки, не зарегистрированные в государственных органах федеральной службы государственной регистрации, кадастра и картографии (Росреестр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