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400054" w:rsidRDefault="00B32DC7" w:rsidP="00322F5C">
      <w:pPr>
        <w:spacing w:before="0"/>
        <w:jc w:val="center"/>
        <w:rPr>
          <w:sz w:val="24"/>
          <w:szCs w:val="24"/>
        </w:rPr>
      </w:pPr>
      <w:r w:rsidRPr="00400054">
        <w:rPr>
          <w:sz w:val="24"/>
          <w:szCs w:val="24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Pr="00400054" w:rsidRDefault="00B32DC7" w:rsidP="00322F5C">
      <w:pPr>
        <w:spacing w:before="0"/>
        <w:rPr>
          <w:sz w:val="24"/>
          <w:szCs w:val="24"/>
        </w:rPr>
      </w:pP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400054">
        <w:rPr>
          <w:i/>
          <w:sz w:val="24"/>
        </w:rPr>
        <w:t>Продавец</w:t>
      </w:r>
      <w:r w:rsidRPr="00400054">
        <w:rPr>
          <w:b w:val="0"/>
          <w:sz w:val="24"/>
        </w:rPr>
        <w:t xml:space="preserve">: 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Публичное акционерное общество «Якутскэнерго», (ПАО «Якутскэнерго»)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400054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Контактный телефон: 8(4112)49-70-28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i/>
          <w:sz w:val="24"/>
        </w:rPr>
        <w:t>Организатор продажи</w:t>
      </w:r>
      <w:r w:rsidRPr="00400054">
        <w:rPr>
          <w:b w:val="0"/>
          <w:sz w:val="24"/>
        </w:rPr>
        <w:t xml:space="preserve">: </w:t>
      </w:r>
      <w:r w:rsidRPr="00400054">
        <w:rPr>
          <w:b w:val="0"/>
          <w:snapToGrid w:val="0"/>
          <w:sz w:val="24"/>
        </w:rPr>
        <w:t>Публичное акционерное общество «Якутскэнерго», (ПАО «Якутскэнерго»)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400054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Контактный телефон: 8(4112)49-70-28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400054" w:rsidRDefault="00B32DC7" w:rsidP="00322F5C">
      <w:pPr>
        <w:pStyle w:val="Tableheader"/>
        <w:spacing w:before="0"/>
        <w:rPr>
          <w:b w:val="0"/>
          <w:sz w:val="24"/>
        </w:rPr>
      </w:pPr>
      <w:r w:rsidRPr="00400054">
        <w:rPr>
          <w:i/>
          <w:sz w:val="24"/>
        </w:rPr>
        <w:t>Продавец (организатор продажи)</w:t>
      </w:r>
      <w:r w:rsidRPr="00400054">
        <w:rPr>
          <w:b w:val="0"/>
          <w:sz w:val="24"/>
        </w:rPr>
        <w:t xml:space="preserve">: </w:t>
      </w:r>
    </w:p>
    <w:p w:rsidR="00B32DC7" w:rsidRPr="00400054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Контактное лицо: Кулагина Анджела Валерьевна</w:t>
      </w:r>
    </w:p>
    <w:p w:rsidR="00B32DC7" w:rsidRPr="00400054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400054">
        <w:rPr>
          <w:b w:val="0"/>
          <w:snapToGrid w:val="0"/>
          <w:sz w:val="24"/>
        </w:rPr>
        <w:t>Контактный телефон: 8(4112)49-70-28</w:t>
      </w:r>
    </w:p>
    <w:p w:rsidR="00B32DC7" w:rsidRPr="00400054" w:rsidRDefault="00B32DC7" w:rsidP="001F6DBD">
      <w:pPr>
        <w:pStyle w:val="Tableheader"/>
        <w:spacing w:before="0"/>
        <w:rPr>
          <w:b w:val="0"/>
          <w:sz w:val="24"/>
        </w:rPr>
      </w:pPr>
      <w:r w:rsidRPr="00400054">
        <w:rPr>
          <w:b w:val="0"/>
          <w:snapToGrid w:val="0"/>
          <w:sz w:val="24"/>
        </w:rPr>
        <w:t>Адрес электронной почты:</w:t>
      </w:r>
      <w:r w:rsidR="001F6DBD" w:rsidRPr="00400054">
        <w:rPr>
          <w:b w:val="0"/>
          <w:snapToGrid w:val="0"/>
          <w:sz w:val="24"/>
        </w:rPr>
        <w:t xml:space="preserve"> </w:t>
      </w:r>
      <w:r w:rsidR="00BB0A3F" w:rsidRPr="00400054">
        <w:rPr>
          <w:spacing w:val="2"/>
          <w:sz w:val="24"/>
          <w:shd w:val="clear" w:color="auto" w:fill="FFFFFF"/>
        </w:rPr>
        <w:t> </w:t>
      </w:r>
      <w:hyperlink r:id="rId4" w:history="1">
        <w:r w:rsidR="00BB0A3F" w:rsidRPr="00400054">
          <w:rPr>
            <w:rStyle w:val="a3"/>
            <w:b w:val="0"/>
            <w:bCs/>
            <w:spacing w:val="2"/>
            <w:sz w:val="24"/>
            <w:shd w:val="clear" w:color="auto" w:fill="FFFFFF"/>
          </w:rPr>
          <w:t>kulaginaav@rushydro.ru</w:t>
        </w:r>
      </w:hyperlink>
      <w:r w:rsidR="00BB0A3F" w:rsidRPr="00400054">
        <w:rPr>
          <w:b w:val="0"/>
          <w:bCs/>
          <w:spacing w:val="2"/>
          <w:sz w:val="24"/>
          <w:shd w:val="clear" w:color="auto" w:fill="FFFFFF"/>
        </w:rPr>
        <w:t xml:space="preserve"> 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400054">
        <w:rPr>
          <w:i/>
          <w:sz w:val="24"/>
        </w:rPr>
        <w:t>Предмет продажи:</w:t>
      </w:r>
      <w:r w:rsidRPr="00400054">
        <w:rPr>
          <w:sz w:val="24"/>
        </w:rPr>
        <w:t xml:space="preserve"> </w:t>
      </w:r>
      <w:r w:rsidR="00C62E1E" w:rsidRPr="00400054">
        <w:rPr>
          <w:b w:val="0"/>
          <w:snapToGrid w:val="0"/>
          <w:sz w:val="24"/>
        </w:rPr>
        <w:t>З</w:t>
      </w:r>
      <w:r w:rsidR="00C62E1E" w:rsidRPr="00400054">
        <w:rPr>
          <w:b w:val="0"/>
          <w:snapToGrid w:val="0"/>
          <w:sz w:val="24"/>
        </w:rPr>
        <w:fldChar w:fldCharType="begin"/>
      </w:r>
      <w:r w:rsidR="00C62E1E" w:rsidRPr="00400054">
        <w:rPr>
          <w:b w:val="0"/>
          <w:snapToGrid w:val="0"/>
          <w:sz w:val="24"/>
        </w:rPr>
        <w:instrText xml:space="preserve"> DOCPROPERTY  НаименованиеОО  \* MERGEFORMAT </w:instrText>
      </w:r>
      <w:r w:rsidR="00C62E1E" w:rsidRPr="00400054">
        <w:rPr>
          <w:b w:val="0"/>
          <w:snapToGrid w:val="0"/>
          <w:sz w:val="24"/>
        </w:rPr>
        <w:fldChar w:fldCharType="separate"/>
      </w:r>
      <w:r w:rsidR="00C62E1E" w:rsidRPr="00400054">
        <w:rPr>
          <w:b w:val="0"/>
          <w:snapToGrid w:val="0"/>
          <w:sz w:val="24"/>
        </w:rPr>
        <w:t>дание ГТЭ-24 главный корпус, общая площадь 1482 кв. м, кадастровый номер 14:14:050082:890</w:t>
      </w:r>
      <w:r w:rsidR="00C62E1E" w:rsidRPr="00400054">
        <w:rPr>
          <w:b w:val="0"/>
          <w:snapToGrid w:val="0"/>
          <w:sz w:val="24"/>
        </w:rPr>
        <w:fldChar w:fldCharType="end"/>
      </w:r>
      <w:r w:rsidR="00C62E1E" w:rsidRPr="00400054">
        <w:rPr>
          <w:b w:val="0"/>
          <w:snapToGrid w:val="0"/>
          <w:sz w:val="24"/>
        </w:rPr>
        <w:t>.</w:t>
      </w:r>
    </w:p>
    <w:p w:rsidR="00FB69FC" w:rsidRPr="00400054" w:rsidRDefault="00FB69FC" w:rsidP="00322F5C">
      <w:pPr>
        <w:pStyle w:val="Tableheader"/>
        <w:widowControl w:val="0"/>
        <w:spacing w:before="0"/>
        <w:rPr>
          <w:rStyle w:val="a4"/>
          <w:sz w:val="24"/>
        </w:rPr>
      </w:pPr>
    </w:p>
    <w:p w:rsidR="00B32DC7" w:rsidRPr="00400054" w:rsidRDefault="00B32DC7" w:rsidP="00322F5C">
      <w:pPr>
        <w:widowControl w:val="0"/>
        <w:tabs>
          <w:tab w:val="left" w:pos="990"/>
        </w:tabs>
        <w:spacing w:before="0"/>
        <w:rPr>
          <w:bCs/>
          <w:sz w:val="24"/>
          <w:szCs w:val="24"/>
        </w:rPr>
      </w:pPr>
      <w:r w:rsidRPr="00400054">
        <w:rPr>
          <w:b/>
          <w:i/>
          <w:sz w:val="24"/>
          <w:szCs w:val="24"/>
        </w:rPr>
        <w:t>Адрес местонахождения предмета продажи:</w:t>
      </w:r>
      <w:r w:rsidRPr="00400054">
        <w:rPr>
          <w:sz w:val="24"/>
          <w:szCs w:val="24"/>
        </w:rPr>
        <w:t xml:space="preserve"> </w:t>
      </w:r>
      <w:r w:rsidRPr="00400054">
        <w:rPr>
          <w:bCs/>
          <w:sz w:val="24"/>
          <w:szCs w:val="24"/>
        </w:rPr>
        <w:t xml:space="preserve">Республика Саха (Якутия), </w:t>
      </w:r>
      <w:r w:rsidR="008B0BA1" w:rsidRPr="00400054">
        <w:rPr>
          <w:bCs/>
          <w:sz w:val="24"/>
          <w:szCs w:val="24"/>
        </w:rPr>
        <w:t>Ленский район, г. Ленс</w:t>
      </w:r>
      <w:r w:rsidR="00212CB0" w:rsidRPr="00400054">
        <w:rPr>
          <w:bCs/>
          <w:sz w:val="24"/>
          <w:szCs w:val="24"/>
        </w:rPr>
        <w:t>к</w:t>
      </w:r>
      <w:r w:rsidR="00DE3609" w:rsidRPr="00400054">
        <w:rPr>
          <w:bCs/>
          <w:sz w:val="24"/>
          <w:szCs w:val="24"/>
        </w:rPr>
        <w:t>, ул. Победы, д. 77</w:t>
      </w:r>
      <w:r w:rsidRPr="00400054">
        <w:rPr>
          <w:bCs/>
          <w:sz w:val="24"/>
          <w:szCs w:val="24"/>
        </w:rPr>
        <w:t xml:space="preserve">. </w:t>
      </w:r>
    </w:p>
    <w:p w:rsidR="00FB69FC" w:rsidRPr="00400054" w:rsidRDefault="00FB69FC" w:rsidP="00322F5C">
      <w:pPr>
        <w:widowControl w:val="0"/>
        <w:tabs>
          <w:tab w:val="left" w:pos="990"/>
        </w:tabs>
        <w:spacing w:before="0"/>
        <w:rPr>
          <w:bCs/>
          <w:sz w:val="24"/>
          <w:szCs w:val="24"/>
        </w:rPr>
      </w:pPr>
    </w:p>
    <w:p w:rsidR="007538D1" w:rsidRPr="00400054" w:rsidRDefault="00B32DC7" w:rsidP="00C62E1E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Краткое описание Предмета продажи</w:t>
      </w:r>
      <w:r w:rsidRPr="00400054">
        <w:rPr>
          <w:sz w:val="24"/>
          <w:szCs w:val="24"/>
        </w:rPr>
        <w:t>:</w:t>
      </w:r>
      <w:r w:rsidR="00C62E1E" w:rsidRPr="00400054">
        <w:rPr>
          <w:sz w:val="24"/>
          <w:szCs w:val="24"/>
        </w:rPr>
        <w:t xml:space="preserve"> Одноэтажное нежилое здание, </w:t>
      </w:r>
      <w:r w:rsidR="008B0BA1" w:rsidRPr="00400054">
        <w:rPr>
          <w:sz w:val="24"/>
          <w:szCs w:val="24"/>
        </w:rPr>
        <w:t>19</w:t>
      </w:r>
      <w:r w:rsidR="00555E2C" w:rsidRPr="00400054">
        <w:rPr>
          <w:sz w:val="24"/>
          <w:szCs w:val="24"/>
        </w:rPr>
        <w:t>87</w:t>
      </w:r>
      <w:r w:rsidR="008B0BA1" w:rsidRPr="00400054">
        <w:rPr>
          <w:sz w:val="24"/>
          <w:szCs w:val="24"/>
        </w:rPr>
        <w:t xml:space="preserve"> год</w:t>
      </w:r>
      <w:r w:rsidR="00212CB0" w:rsidRPr="00400054">
        <w:rPr>
          <w:sz w:val="24"/>
          <w:szCs w:val="24"/>
        </w:rPr>
        <w:t>а</w:t>
      </w:r>
      <w:r w:rsidR="008B0BA1" w:rsidRPr="00400054">
        <w:rPr>
          <w:sz w:val="24"/>
          <w:szCs w:val="24"/>
        </w:rPr>
        <w:t xml:space="preserve"> постройки, </w:t>
      </w:r>
      <w:r w:rsidR="00C62E1E" w:rsidRPr="00400054">
        <w:rPr>
          <w:sz w:val="24"/>
          <w:szCs w:val="24"/>
        </w:rPr>
        <w:t xml:space="preserve">предназначено для размещения производственных и административных зданий, также материально-технического снабжения. </w:t>
      </w:r>
      <w:r w:rsidR="007538D1" w:rsidRPr="00400054">
        <w:rPr>
          <w:sz w:val="24"/>
          <w:szCs w:val="24"/>
        </w:rPr>
        <w:t>Есть возможность подключения к инженерным коммуникациям – электроснабжение, теплоснабжение.</w:t>
      </w:r>
    </w:p>
    <w:p w:rsidR="00B32DC7" w:rsidRPr="00400054" w:rsidRDefault="00C62E1E" w:rsidP="00C62E1E">
      <w:pPr>
        <w:spacing w:before="0"/>
        <w:rPr>
          <w:sz w:val="24"/>
          <w:szCs w:val="24"/>
        </w:rPr>
      </w:pPr>
      <w:r w:rsidRPr="00400054">
        <w:rPr>
          <w:sz w:val="24"/>
          <w:szCs w:val="24"/>
        </w:rPr>
        <w:t>Местонахождение</w:t>
      </w:r>
      <w:r w:rsidR="00115182" w:rsidRPr="00400054">
        <w:rPr>
          <w:sz w:val="24"/>
          <w:szCs w:val="24"/>
        </w:rPr>
        <w:t xml:space="preserve">: </w:t>
      </w:r>
      <w:r w:rsidR="00BB0A3F" w:rsidRPr="00400054">
        <w:rPr>
          <w:sz w:val="24"/>
          <w:szCs w:val="24"/>
        </w:rPr>
        <w:fldChar w:fldCharType="begin"/>
      </w:r>
      <w:r w:rsidR="00BB0A3F" w:rsidRPr="00400054">
        <w:rPr>
          <w:sz w:val="24"/>
          <w:szCs w:val="24"/>
        </w:rPr>
        <w:instrText xml:space="preserve"> DOCPROPERTY  Адрес  \* MERGEFORMAT </w:instrText>
      </w:r>
      <w:r w:rsidR="00BB0A3F" w:rsidRPr="00400054">
        <w:rPr>
          <w:sz w:val="24"/>
          <w:szCs w:val="24"/>
        </w:rPr>
        <w:fldChar w:fldCharType="separate"/>
      </w:r>
      <w:r w:rsidR="00115182" w:rsidRPr="00400054">
        <w:rPr>
          <w:sz w:val="24"/>
          <w:szCs w:val="24"/>
        </w:rPr>
        <w:t>Республика Саха (Якутия), Ленский район, г. Ленск, ул. Победы, д.77</w:t>
      </w:r>
      <w:r w:rsidR="00BB0A3F" w:rsidRPr="00400054">
        <w:rPr>
          <w:sz w:val="24"/>
          <w:szCs w:val="24"/>
        </w:rPr>
        <w:fldChar w:fldCharType="end"/>
      </w:r>
      <w:r w:rsidR="00115182" w:rsidRPr="00400054">
        <w:rPr>
          <w:sz w:val="24"/>
          <w:szCs w:val="24"/>
        </w:rPr>
        <w:t xml:space="preserve">. </w:t>
      </w:r>
      <w:r w:rsidR="00B32DC7" w:rsidRPr="00400054">
        <w:rPr>
          <w:sz w:val="24"/>
          <w:szCs w:val="24"/>
        </w:rPr>
        <w:t xml:space="preserve">Здание расположено на арендованном земельном участке, кадастровый номер </w:t>
      </w:r>
      <w:r w:rsidR="00DE40E7">
        <w:rPr>
          <w:sz w:val="24"/>
          <w:szCs w:val="24"/>
        </w:rPr>
        <w:t>14:14:050082:1307</w:t>
      </w:r>
      <w:r w:rsidR="00B32DC7" w:rsidRPr="00400054">
        <w:rPr>
          <w:sz w:val="24"/>
          <w:szCs w:val="24"/>
        </w:rPr>
        <w:t xml:space="preserve">, площадь </w:t>
      </w:r>
      <w:r w:rsidR="00DE40E7">
        <w:rPr>
          <w:sz w:val="24"/>
          <w:szCs w:val="24"/>
        </w:rPr>
        <w:t>5 633</w:t>
      </w:r>
      <w:r w:rsidR="00B32DC7" w:rsidRPr="00400054">
        <w:rPr>
          <w:sz w:val="24"/>
          <w:szCs w:val="24"/>
        </w:rPr>
        <w:t xml:space="preserve"> кв.</w:t>
      </w:r>
      <w:r w:rsidR="00A75904" w:rsidRPr="00400054">
        <w:rPr>
          <w:sz w:val="24"/>
          <w:szCs w:val="24"/>
        </w:rPr>
        <w:t xml:space="preserve"> </w:t>
      </w:r>
      <w:r w:rsidR="00B32DC7" w:rsidRPr="00400054">
        <w:rPr>
          <w:sz w:val="24"/>
          <w:szCs w:val="24"/>
        </w:rPr>
        <w:t>м</w:t>
      </w:r>
      <w:r w:rsidR="00DE40E7">
        <w:rPr>
          <w:sz w:val="24"/>
          <w:szCs w:val="24"/>
        </w:rPr>
        <w:t>.</w:t>
      </w:r>
      <w:bookmarkStart w:id="0" w:name="_GoBack"/>
      <w:bookmarkEnd w:id="0"/>
    </w:p>
    <w:p w:rsidR="00FB69FC" w:rsidRPr="00400054" w:rsidRDefault="00FB69FC" w:rsidP="00322F5C">
      <w:pPr>
        <w:spacing w:before="0"/>
        <w:rPr>
          <w:i/>
          <w:sz w:val="24"/>
          <w:szCs w:val="24"/>
          <w:highlight w:val="lightGray"/>
          <w:shd w:val="clear" w:color="auto" w:fill="FFFF99"/>
        </w:rPr>
      </w:pPr>
    </w:p>
    <w:p w:rsidR="00B32DC7" w:rsidRPr="00400054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 xml:space="preserve">Обременения: </w:t>
      </w:r>
      <w:r w:rsidR="00FB69FC" w:rsidRPr="00400054">
        <w:rPr>
          <w:sz w:val="24"/>
          <w:szCs w:val="24"/>
        </w:rPr>
        <w:t>отсутствуют.</w:t>
      </w:r>
    </w:p>
    <w:p w:rsidR="00FB69FC" w:rsidRPr="00400054" w:rsidRDefault="00FB69FC" w:rsidP="00322F5C">
      <w:pPr>
        <w:widowControl w:val="0"/>
        <w:tabs>
          <w:tab w:val="left" w:pos="426"/>
        </w:tabs>
        <w:spacing w:before="0"/>
        <w:rPr>
          <w:b/>
          <w:i/>
          <w:sz w:val="24"/>
          <w:szCs w:val="24"/>
        </w:rPr>
      </w:pPr>
    </w:p>
    <w:p w:rsidR="00B32DC7" w:rsidRPr="00400054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Начальная цена продажи</w:t>
      </w:r>
      <w:r w:rsidRPr="00400054">
        <w:rPr>
          <w:sz w:val="24"/>
          <w:szCs w:val="24"/>
        </w:rPr>
        <w:t xml:space="preserve">: </w:t>
      </w:r>
      <w:r w:rsidR="00115182" w:rsidRPr="00400054">
        <w:rPr>
          <w:sz w:val="24"/>
          <w:szCs w:val="24"/>
        </w:rPr>
        <w:t>6 710 000 (Шесть миллионов семьсот десять тысяч)</w:t>
      </w:r>
      <w:r w:rsidR="005054B2" w:rsidRPr="00400054">
        <w:rPr>
          <w:sz w:val="24"/>
          <w:szCs w:val="24"/>
        </w:rPr>
        <w:t xml:space="preserve"> рублей 00 копеек</w:t>
      </w:r>
      <w:r w:rsidR="003C11D4" w:rsidRPr="00400054">
        <w:rPr>
          <w:sz w:val="24"/>
          <w:szCs w:val="24"/>
        </w:rPr>
        <w:t xml:space="preserve">, </w:t>
      </w:r>
      <w:r w:rsidR="00B2577B" w:rsidRPr="00400054">
        <w:rPr>
          <w:sz w:val="24"/>
          <w:szCs w:val="24"/>
        </w:rPr>
        <w:t xml:space="preserve">с учетом </w:t>
      </w:r>
      <w:r w:rsidR="003C11D4" w:rsidRPr="00400054">
        <w:rPr>
          <w:sz w:val="24"/>
          <w:szCs w:val="24"/>
        </w:rPr>
        <w:t>НДС</w:t>
      </w:r>
      <w:r w:rsidR="00B2577B" w:rsidRPr="00400054">
        <w:rPr>
          <w:sz w:val="24"/>
          <w:szCs w:val="24"/>
        </w:rPr>
        <w:t>, исчисленного</w:t>
      </w:r>
      <w:r w:rsidR="003C11D4" w:rsidRPr="00400054">
        <w:rPr>
          <w:sz w:val="24"/>
          <w:szCs w:val="24"/>
        </w:rPr>
        <w:t xml:space="preserve"> по ставке, установленной</w:t>
      </w:r>
      <w:r w:rsidR="003D283B" w:rsidRPr="00400054">
        <w:rPr>
          <w:sz w:val="24"/>
          <w:szCs w:val="24"/>
        </w:rPr>
        <w:t xml:space="preserve"> </w:t>
      </w:r>
      <w:r w:rsidR="008F41BF" w:rsidRPr="00400054">
        <w:rPr>
          <w:sz w:val="24"/>
          <w:szCs w:val="24"/>
        </w:rPr>
        <w:t>п. 3 ст. 164 НК РФ</w:t>
      </w:r>
      <w:r w:rsidR="003C11D4" w:rsidRPr="00400054">
        <w:rPr>
          <w:sz w:val="24"/>
          <w:szCs w:val="24"/>
        </w:rPr>
        <w:t>.</w:t>
      </w:r>
    </w:p>
    <w:p w:rsidR="00B32DC7" w:rsidRPr="00400054" w:rsidRDefault="00B32DC7" w:rsidP="00322F5C">
      <w:pPr>
        <w:tabs>
          <w:tab w:val="left" w:pos="426"/>
        </w:tabs>
        <w:spacing w:before="0" w:after="12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«Шаг» аукциона:</w:t>
      </w:r>
      <w:r w:rsidRPr="00400054"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 w:rsidR="00115182" w:rsidRPr="00400054">
        <w:rPr>
          <w:sz w:val="24"/>
          <w:szCs w:val="24"/>
        </w:rPr>
        <w:t xml:space="preserve">67 </w:t>
      </w:r>
      <w:r w:rsidR="001D3C8E" w:rsidRPr="00400054">
        <w:rPr>
          <w:sz w:val="24"/>
          <w:szCs w:val="24"/>
        </w:rPr>
        <w:t>1</w:t>
      </w:r>
      <w:r w:rsidR="00115182" w:rsidRPr="00400054">
        <w:rPr>
          <w:sz w:val="24"/>
          <w:szCs w:val="24"/>
        </w:rPr>
        <w:t>00</w:t>
      </w:r>
      <w:r w:rsidR="003C11D4" w:rsidRPr="00400054">
        <w:rPr>
          <w:sz w:val="24"/>
          <w:szCs w:val="24"/>
        </w:rPr>
        <w:t xml:space="preserve"> </w:t>
      </w:r>
      <w:r w:rsidRPr="00400054">
        <w:rPr>
          <w:sz w:val="24"/>
          <w:szCs w:val="24"/>
        </w:rPr>
        <w:t>(</w:t>
      </w:r>
      <w:r w:rsidR="00115182" w:rsidRPr="00400054">
        <w:rPr>
          <w:sz w:val="24"/>
          <w:szCs w:val="24"/>
        </w:rPr>
        <w:t>Шестьдесят семь тысяч сто) рублей 00 копеек</w:t>
      </w:r>
      <w:r w:rsidRPr="00400054">
        <w:rPr>
          <w:sz w:val="24"/>
          <w:szCs w:val="24"/>
        </w:rPr>
        <w:t xml:space="preserve">, </w:t>
      </w:r>
      <w:r w:rsidR="00B2577B" w:rsidRPr="00400054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400054">
        <w:rPr>
          <w:sz w:val="24"/>
          <w:szCs w:val="24"/>
        </w:rPr>
        <w:t>п. 3 ст. 164 НК РФ</w:t>
      </w:r>
      <w:r w:rsidR="00EF3B89" w:rsidRPr="00400054">
        <w:rPr>
          <w:sz w:val="24"/>
          <w:szCs w:val="24"/>
        </w:rPr>
        <w:t>.</w:t>
      </w:r>
    </w:p>
    <w:p w:rsidR="00B32DC7" w:rsidRPr="00400054" w:rsidRDefault="00B32DC7" w:rsidP="00322F5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Размер задатка</w:t>
      </w:r>
      <w:r w:rsidRPr="00400054">
        <w:rPr>
          <w:sz w:val="24"/>
          <w:szCs w:val="24"/>
        </w:rPr>
        <w:t xml:space="preserve">: </w:t>
      </w:r>
      <w:r w:rsidR="005054B2" w:rsidRPr="00400054">
        <w:rPr>
          <w:sz w:val="24"/>
          <w:szCs w:val="24"/>
        </w:rPr>
        <w:t>3</w:t>
      </w:r>
      <w:r w:rsidR="00115182" w:rsidRPr="00400054">
        <w:rPr>
          <w:sz w:val="24"/>
          <w:szCs w:val="24"/>
        </w:rPr>
        <w:t>35 500</w:t>
      </w:r>
      <w:r w:rsidR="003C11D4" w:rsidRPr="00400054">
        <w:rPr>
          <w:sz w:val="24"/>
          <w:szCs w:val="24"/>
        </w:rPr>
        <w:t xml:space="preserve"> </w:t>
      </w:r>
      <w:r w:rsidRPr="00400054">
        <w:rPr>
          <w:sz w:val="24"/>
          <w:szCs w:val="24"/>
        </w:rPr>
        <w:t>(</w:t>
      </w:r>
      <w:r w:rsidR="00115182" w:rsidRPr="00400054">
        <w:rPr>
          <w:sz w:val="24"/>
          <w:szCs w:val="24"/>
        </w:rPr>
        <w:t>Триста тридцать пять тысяч пятьсот</w:t>
      </w:r>
      <w:r w:rsidR="000F30A4" w:rsidRPr="00400054">
        <w:rPr>
          <w:sz w:val="24"/>
          <w:szCs w:val="24"/>
        </w:rPr>
        <w:t>)</w:t>
      </w:r>
      <w:r w:rsidR="00115182" w:rsidRPr="00400054">
        <w:rPr>
          <w:sz w:val="24"/>
          <w:szCs w:val="24"/>
        </w:rPr>
        <w:t xml:space="preserve"> рублей 00 копеек</w:t>
      </w:r>
      <w:r w:rsidRPr="00400054">
        <w:rPr>
          <w:sz w:val="24"/>
          <w:szCs w:val="24"/>
        </w:rPr>
        <w:t xml:space="preserve">, </w:t>
      </w:r>
      <w:r w:rsidR="00B2577B" w:rsidRPr="00400054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400054">
        <w:rPr>
          <w:sz w:val="24"/>
          <w:szCs w:val="24"/>
        </w:rPr>
        <w:t>п. 3 ст. 164 НК РФ.</w:t>
      </w:r>
    </w:p>
    <w:p w:rsidR="003C11D4" w:rsidRPr="00400054" w:rsidRDefault="003C11D4" w:rsidP="00322F5C">
      <w:pPr>
        <w:spacing w:before="0"/>
        <w:rPr>
          <w:sz w:val="24"/>
          <w:szCs w:val="24"/>
        </w:rPr>
      </w:pP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 xml:space="preserve">Срок и порядок внесения задатка: </w:t>
      </w:r>
      <w:r w:rsidRPr="00400054">
        <w:rPr>
          <w:sz w:val="24"/>
          <w:szCs w:val="24"/>
        </w:rPr>
        <w:t>с начала приема заявок по</w:t>
      </w:r>
      <w:r w:rsidRPr="00400054">
        <w:rPr>
          <w:b/>
          <w:i/>
          <w:sz w:val="24"/>
          <w:szCs w:val="24"/>
        </w:rPr>
        <w:t xml:space="preserve"> </w:t>
      </w:r>
      <w:r w:rsidR="00BC6806" w:rsidRPr="00400054">
        <w:rPr>
          <w:sz w:val="24"/>
          <w:szCs w:val="24"/>
        </w:rPr>
        <w:t>«</w:t>
      </w:r>
      <w:r w:rsidR="00B001C4" w:rsidRPr="00400054">
        <w:rPr>
          <w:sz w:val="24"/>
          <w:szCs w:val="24"/>
        </w:rPr>
        <w:t>0</w:t>
      </w:r>
      <w:r w:rsidR="00EC2412" w:rsidRPr="00400054">
        <w:rPr>
          <w:sz w:val="24"/>
          <w:szCs w:val="24"/>
        </w:rPr>
        <w:t>3</w:t>
      </w:r>
      <w:r w:rsidRPr="00400054">
        <w:rPr>
          <w:sz w:val="24"/>
          <w:szCs w:val="24"/>
        </w:rPr>
        <w:t xml:space="preserve">» </w:t>
      </w:r>
      <w:r w:rsidR="00EC2412" w:rsidRPr="00400054">
        <w:rPr>
          <w:sz w:val="24"/>
          <w:szCs w:val="24"/>
        </w:rPr>
        <w:t>августа</w:t>
      </w:r>
      <w:r w:rsidRPr="00400054">
        <w:rPr>
          <w:sz w:val="24"/>
          <w:szCs w:val="24"/>
        </w:rPr>
        <w:t xml:space="preserve"> 202</w:t>
      </w:r>
      <w:r w:rsidR="00BC6806" w:rsidRPr="00400054">
        <w:rPr>
          <w:sz w:val="24"/>
          <w:szCs w:val="24"/>
        </w:rPr>
        <w:t>6</w:t>
      </w:r>
      <w:r w:rsidRPr="00400054">
        <w:rPr>
          <w:sz w:val="24"/>
          <w:szCs w:val="24"/>
        </w:rPr>
        <w:t xml:space="preserve"> г.</w:t>
      </w: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5054B2" w:rsidRPr="00400054" w:rsidRDefault="005054B2" w:rsidP="00FB69FC">
      <w:pPr>
        <w:spacing w:before="0"/>
        <w:rPr>
          <w:sz w:val="24"/>
          <w:szCs w:val="24"/>
        </w:rPr>
      </w:pP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  <w:u w:val="single"/>
        </w:rPr>
        <w:lastRenderedPageBreak/>
        <w:t>Дата и время начала подачи Заявок</w:t>
      </w:r>
      <w:r w:rsidRPr="00400054">
        <w:rPr>
          <w:sz w:val="24"/>
          <w:szCs w:val="24"/>
          <w:u w:val="single"/>
        </w:rPr>
        <w:t>: «</w:t>
      </w:r>
      <w:r w:rsidR="00EC2412" w:rsidRPr="00400054">
        <w:rPr>
          <w:sz w:val="24"/>
          <w:szCs w:val="24"/>
          <w:u w:val="single"/>
        </w:rPr>
        <w:t>15</w:t>
      </w:r>
      <w:r w:rsidRPr="00400054">
        <w:rPr>
          <w:sz w:val="24"/>
          <w:szCs w:val="24"/>
          <w:u w:val="single"/>
        </w:rPr>
        <w:t xml:space="preserve">» </w:t>
      </w:r>
      <w:r w:rsidR="00EC2412" w:rsidRPr="00400054">
        <w:rPr>
          <w:sz w:val="24"/>
          <w:szCs w:val="24"/>
          <w:u w:val="single"/>
        </w:rPr>
        <w:t>июня</w:t>
      </w:r>
      <w:r w:rsidRPr="00400054">
        <w:rPr>
          <w:sz w:val="24"/>
          <w:szCs w:val="24"/>
          <w:u w:val="single"/>
        </w:rPr>
        <w:t xml:space="preserve"> 202</w:t>
      </w:r>
      <w:r w:rsidR="005054B2" w:rsidRPr="00400054">
        <w:rPr>
          <w:sz w:val="24"/>
          <w:szCs w:val="24"/>
          <w:u w:val="single"/>
        </w:rPr>
        <w:t>6</w:t>
      </w:r>
      <w:r w:rsidRPr="00400054">
        <w:rPr>
          <w:sz w:val="24"/>
          <w:szCs w:val="24"/>
          <w:u w:val="single"/>
        </w:rPr>
        <w:t xml:space="preserve"> г. </w:t>
      </w:r>
      <w:r w:rsidRPr="00400054">
        <w:rPr>
          <w:sz w:val="24"/>
          <w:szCs w:val="24"/>
        </w:rPr>
        <w:t>09 ч. 00 мин. (по местному времени Организатора.</w:t>
      </w:r>
    </w:p>
    <w:p w:rsidR="00B32DC7" w:rsidRPr="00400054" w:rsidRDefault="00B32DC7" w:rsidP="00FB69FC">
      <w:pPr>
        <w:spacing w:before="0"/>
        <w:rPr>
          <w:snapToGrid w:val="0"/>
          <w:sz w:val="24"/>
          <w:szCs w:val="24"/>
        </w:rPr>
      </w:pPr>
      <w:r w:rsidRPr="00400054">
        <w:rPr>
          <w:b/>
          <w:i/>
          <w:sz w:val="24"/>
          <w:szCs w:val="24"/>
        </w:rPr>
        <w:t>Дата и время окончания подачи Заявок</w:t>
      </w:r>
      <w:r w:rsidRPr="00400054">
        <w:rPr>
          <w:i/>
          <w:sz w:val="24"/>
          <w:szCs w:val="24"/>
        </w:rPr>
        <w:t xml:space="preserve">: </w:t>
      </w:r>
      <w:r w:rsidR="005054B2" w:rsidRPr="00400054">
        <w:rPr>
          <w:sz w:val="24"/>
          <w:szCs w:val="24"/>
        </w:rPr>
        <w:t>«</w:t>
      </w:r>
      <w:r w:rsidR="00EC2412" w:rsidRPr="00400054">
        <w:rPr>
          <w:sz w:val="24"/>
          <w:szCs w:val="24"/>
        </w:rPr>
        <w:t>03</w:t>
      </w:r>
      <w:r w:rsidR="000327A4" w:rsidRPr="00400054">
        <w:rPr>
          <w:sz w:val="24"/>
          <w:szCs w:val="24"/>
        </w:rPr>
        <w:t>»</w:t>
      </w:r>
      <w:r w:rsidR="000F30A4" w:rsidRPr="00400054">
        <w:rPr>
          <w:sz w:val="24"/>
          <w:szCs w:val="24"/>
        </w:rPr>
        <w:t xml:space="preserve"> </w:t>
      </w:r>
      <w:r w:rsidR="00EC2412" w:rsidRPr="00400054">
        <w:rPr>
          <w:sz w:val="24"/>
          <w:szCs w:val="24"/>
        </w:rPr>
        <w:t xml:space="preserve">августа </w:t>
      </w:r>
      <w:r w:rsidR="00BC6806" w:rsidRPr="00400054">
        <w:rPr>
          <w:sz w:val="24"/>
          <w:szCs w:val="24"/>
        </w:rPr>
        <w:t>2026</w:t>
      </w:r>
      <w:r w:rsidRPr="00400054">
        <w:rPr>
          <w:sz w:val="24"/>
          <w:szCs w:val="24"/>
        </w:rPr>
        <w:t xml:space="preserve"> г. в 17</w:t>
      </w:r>
      <w:r w:rsidRPr="00400054">
        <w:rPr>
          <w:snapToGrid w:val="0"/>
          <w:sz w:val="24"/>
          <w:szCs w:val="24"/>
        </w:rPr>
        <w:t xml:space="preserve"> ч. 00 мин.</w:t>
      </w:r>
      <w:r w:rsidRPr="00400054">
        <w:rPr>
          <w:sz w:val="24"/>
          <w:szCs w:val="24"/>
        </w:rPr>
        <w:t xml:space="preserve">  </w:t>
      </w:r>
      <w:r w:rsidRPr="00400054">
        <w:rPr>
          <w:snapToGrid w:val="0"/>
          <w:sz w:val="24"/>
          <w:szCs w:val="24"/>
        </w:rPr>
        <w:t xml:space="preserve">по местному времени </w:t>
      </w:r>
      <w:r w:rsidRPr="00400054">
        <w:rPr>
          <w:sz w:val="24"/>
          <w:szCs w:val="24"/>
        </w:rPr>
        <w:t>О</w:t>
      </w:r>
      <w:r w:rsidRPr="00400054">
        <w:rPr>
          <w:snapToGrid w:val="0"/>
          <w:sz w:val="24"/>
          <w:szCs w:val="24"/>
        </w:rPr>
        <w:t>рганизатора.</w:t>
      </w: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Дата окончания рассмотрения Заявок</w:t>
      </w:r>
      <w:r w:rsidRPr="00400054">
        <w:rPr>
          <w:i/>
          <w:sz w:val="24"/>
          <w:szCs w:val="24"/>
        </w:rPr>
        <w:t xml:space="preserve">: </w:t>
      </w:r>
      <w:r w:rsidRPr="00400054">
        <w:rPr>
          <w:sz w:val="24"/>
          <w:szCs w:val="24"/>
        </w:rPr>
        <w:t>«</w:t>
      </w:r>
      <w:r w:rsidR="000327A4" w:rsidRPr="00400054">
        <w:rPr>
          <w:sz w:val="24"/>
          <w:szCs w:val="24"/>
        </w:rPr>
        <w:t>0</w:t>
      </w:r>
      <w:r w:rsidR="00EC2412" w:rsidRPr="00400054">
        <w:rPr>
          <w:sz w:val="24"/>
          <w:szCs w:val="24"/>
        </w:rPr>
        <w:t>5</w:t>
      </w:r>
      <w:r w:rsidRPr="00400054">
        <w:rPr>
          <w:sz w:val="24"/>
          <w:szCs w:val="24"/>
        </w:rPr>
        <w:t xml:space="preserve">» </w:t>
      </w:r>
      <w:r w:rsidR="00EC2412" w:rsidRPr="00400054">
        <w:rPr>
          <w:sz w:val="24"/>
          <w:szCs w:val="24"/>
        </w:rPr>
        <w:t>августа</w:t>
      </w:r>
      <w:r w:rsidR="00BC6806" w:rsidRPr="00400054">
        <w:rPr>
          <w:sz w:val="24"/>
          <w:szCs w:val="24"/>
        </w:rPr>
        <w:t xml:space="preserve"> 2026</w:t>
      </w:r>
      <w:r w:rsidRPr="00400054">
        <w:rPr>
          <w:sz w:val="24"/>
          <w:szCs w:val="24"/>
        </w:rPr>
        <w:t xml:space="preserve"> г.</w:t>
      </w: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Дата и время проведения Аукциона:</w:t>
      </w:r>
      <w:r w:rsidRPr="00400054">
        <w:rPr>
          <w:sz w:val="24"/>
          <w:szCs w:val="24"/>
        </w:rPr>
        <w:t xml:space="preserve"> «</w:t>
      </w:r>
      <w:r w:rsidR="00EC2412" w:rsidRPr="00400054">
        <w:rPr>
          <w:sz w:val="24"/>
          <w:szCs w:val="24"/>
        </w:rPr>
        <w:t>06</w:t>
      </w:r>
      <w:r w:rsidRPr="00400054">
        <w:rPr>
          <w:sz w:val="24"/>
          <w:szCs w:val="24"/>
        </w:rPr>
        <w:t xml:space="preserve">» </w:t>
      </w:r>
      <w:r w:rsidR="00EC2412" w:rsidRPr="00400054">
        <w:rPr>
          <w:sz w:val="24"/>
          <w:szCs w:val="24"/>
        </w:rPr>
        <w:t>августа</w:t>
      </w:r>
      <w:r w:rsidRPr="00400054">
        <w:rPr>
          <w:sz w:val="24"/>
          <w:szCs w:val="24"/>
        </w:rPr>
        <w:t xml:space="preserve"> 202</w:t>
      </w:r>
      <w:r w:rsidR="002F78B9" w:rsidRPr="00400054">
        <w:rPr>
          <w:sz w:val="24"/>
          <w:szCs w:val="24"/>
        </w:rPr>
        <w:t>6</w:t>
      </w:r>
      <w:r w:rsidRPr="00400054">
        <w:rPr>
          <w:sz w:val="24"/>
          <w:szCs w:val="24"/>
        </w:rPr>
        <w:t xml:space="preserve"> г. в 15 ч. 00 мин. по местному времени Организатора.</w:t>
      </w: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Время ожидания ценового предложения Участника:</w:t>
      </w:r>
      <w:r w:rsidRPr="00400054"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B32DC7" w:rsidRPr="00400054" w:rsidRDefault="00B32DC7" w:rsidP="00FB69F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Дата и время подведения итогов Аукциона:</w:t>
      </w:r>
      <w:r w:rsidR="005054B2" w:rsidRPr="00400054">
        <w:rPr>
          <w:sz w:val="24"/>
          <w:szCs w:val="24"/>
        </w:rPr>
        <w:t xml:space="preserve"> «</w:t>
      </w:r>
      <w:r w:rsidR="000F30A4" w:rsidRPr="00400054">
        <w:rPr>
          <w:sz w:val="24"/>
          <w:szCs w:val="24"/>
        </w:rPr>
        <w:t>0</w:t>
      </w:r>
      <w:r w:rsidR="00EC2412" w:rsidRPr="00400054">
        <w:rPr>
          <w:sz w:val="24"/>
          <w:szCs w:val="24"/>
        </w:rPr>
        <w:t>7</w:t>
      </w:r>
      <w:r w:rsidR="000F30A4" w:rsidRPr="00400054">
        <w:rPr>
          <w:sz w:val="24"/>
          <w:szCs w:val="24"/>
        </w:rPr>
        <w:t xml:space="preserve">» </w:t>
      </w:r>
      <w:r w:rsidR="00EC2412" w:rsidRPr="00400054">
        <w:rPr>
          <w:sz w:val="24"/>
          <w:szCs w:val="24"/>
        </w:rPr>
        <w:t>августа</w:t>
      </w:r>
      <w:r w:rsidR="005054B2" w:rsidRPr="00400054">
        <w:rPr>
          <w:sz w:val="24"/>
          <w:szCs w:val="24"/>
        </w:rPr>
        <w:t xml:space="preserve"> </w:t>
      </w:r>
      <w:r w:rsidRPr="00400054">
        <w:rPr>
          <w:sz w:val="24"/>
          <w:szCs w:val="24"/>
        </w:rPr>
        <w:t>202</w:t>
      </w:r>
      <w:r w:rsidR="00BC6806" w:rsidRPr="00400054">
        <w:rPr>
          <w:sz w:val="24"/>
          <w:szCs w:val="24"/>
        </w:rPr>
        <w:t>6</w:t>
      </w:r>
      <w:r w:rsidRPr="00400054">
        <w:rPr>
          <w:sz w:val="24"/>
          <w:szCs w:val="24"/>
        </w:rPr>
        <w:t xml:space="preserve"> г. в 15 ч. 00 мин. по местному времени Организатора.</w:t>
      </w:r>
    </w:p>
    <w:p w:rsidR="00B32DC7" w:rsidRPr="00400054" w:rsidRDefault="00B32DC7" w:rsidP="00FB69FC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400054">
        <w:rPr>
          <w:b/>
          <w:i/>
          <w:sz w:val="24"/>
          <w:szCs w:val="24"/>
        </w:rPr>
        <w:t xml:space="preserve">Место подведения итогов: </w:t>
      </w:r>
      <w:r w:rsidRPr="00400054">
        <w:rPr>
          <w:sz w:val="24"/>
          <w:szCs w:val="24"/>
        </w:rPr>
        <w:t>по адресу Продавца.</w:t>
      </w:r>
    </w:p>
    <w:p w:rsidR="00B32DC7" w:rsidRPr="00400054" w:rsidRDefault="00B32DC7" w:rsidP="00322F5C">
      <w:pPr>
        <w:spacing w:before="0"/>
        <w:rPr>
          <w:b/>
          <w:i/>
          <w:sz w:val="24"/>
          <w:szCs w:val="24"/>
        </w:rPr>
      </w:pPr>
    </w:p>
    <w:p w:rsidR="00B32DC7" w:rsidRPr="00400054" w:rsidRDefault="00B32DC7" w:rsidP="00322F5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 w:rsidRPr="00400054">
        <w:rPr>
          <w:sz w:val="24"/>
          <w:szCs w:val="24"/>
        </w:rPr>
        <w:t xml:space="preserve"> электронная торговая площадка РАД, </w:t>
      </w:r>
      <w:hyperlink r:id="rId5" w:history="1">
        <w:r w:rsidRPr="00400054">
          <w:rPr>
            <w:rStyle w:val="a3"/>
            <w:sz w:val="24"/>
            <w:szCs w:val="24"/>
            <w:lang w:val="en-US"/>
          </w:rPr>
          <w:t>www</w:t>
        </w:r>
        <w:r w:rsidRPr="00400054">
          <w:rPr>
            <w:rStyle w:val="a3"/>
            <w:sz w:val="24"/>
            <w:szCs w:val="24"/>
          </w:rPr>
          <w:t>.lot-online.ru</w:t>
        </w:r>
      </w:hyperlink>
      <w:r w:rsidRPr="00400054">
        <w:rPr>
          <w:rStyle w:val="a3"/>
          <w:sz w:val="24"/>
          <w:szCs w:val="24"/>
        </w:rPr>
        <w:t>.</w:t>
      </w:r>
    </w:p>
    <w:p w:rsidR="00B32DC7" w:rsidRPr="00400054" w:rsidRDefault="00B32DC7" w:rsidP="00322F5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Порядок и форма подачи Заявок:</w:t>
      </w:r>
      <w:r w:rsidRPr="00400054">
        <w:rPr>
          <w:sz w:val="24"/>
          <w:szCs w:val="24"/>
        </w:rPr>
        <w:t xml:space="preserve"> информация приведена в Документации о продаже.</w:t>
      </w:r>
    </w:p>
    <w:p w:rsidR="00B32DC7" w:rsidRPr="00400054" w:rsidRDefault="00B32DC7" w:rsidP="00322F5C">
      <w:pPr>
        <w:spacing w:before="0"/>
        <w:rPr>
          <w:sz w:val="24"/>
          <w:szCs w:val="24"/>
        </w:rPr>
      </w:pPr>
      <w:r w:rsidRPr="00400054">
        <w:rPr>
          <w:b/>
          <w:i/>
          <w:sz w:val="24"/>
          <w:szCs w:val="24"/>
        </w:rPr>
        <w:t>Участники Аукциона</w:t>
      </w:r>
      <w:r w:rsidRPr="00400054"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400054"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B32DC7" w:rsidRPr="00400054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400054">
        <w:rPr>
          <w:i/>
          <w:sz w:val="24"/>
        </w:rPr>
        <w:t>Порядок подведения итогов Аукциона:</w:t>
      </w:r>
      <w:r w:rsidRPr="00400054">
        <w:rPr>
          <w:sz w:val="24"/>
        </w:rPr>
        <w:t xml:space="preserve"> </w:t>
      </w:r>
      <w:r w:rsidRPr="00400054"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400054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</w:rPr>
      </w:pPr>
      <w:r w:rsidRPr="00400054"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400054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 w:rsidRPr="00400054"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400054">
        <w:rPr>
          <w:rStyle w:val="a3"/>
          <w:b w:val="0"/>
          <w:sz w:val="24"/>
        </w:rPr>
        <w:t xml:space="preserve"> </w:t>
      </w:r>
      <w:r w:rsidRPr="00400054">
        <w:rPr>
          <w:b w:val="0"/>
          <w:sz w:val="24"/>
        </w:rPr>
        <w:t xml:space="preserve">АО «Российский аукционный дом» </w:t>
      </w:r>
      <w:hyperlink r:id="rId6" w:history="1">
        <w:r w:rsidRPr="00400054">
          <w:rPr>
            <w:rStyle w:val="a3"/>
            <w:b w:val="0"/>
            <w:bCs/>
            <w:sz w:val="24"/>
          </w:rPr>
          <w:t>www.lot-online.ru</w:t>
        </w:r>
      </w:hyperlink>
      <w:r w:rsidRPr="00400054">
        <w:rPr>
          <w:b w:val="0"/>
          <w:sz w:val="24"/>
          <w:u w:val="single"/>
        </w:rPr>
        <w:t xml:space="preserve"> </w:t>
      </w:r>
    </w:p>
    <w:p w:rsidR="00B32DC7" w:rsidRPr="00400054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  <w:sz w:val="24"/>
          <w:szCs w:val="24"/>
        </w:rPr>
      </w:pPr>
      <w:r w:rsidRPr="00400054">
        <w:rPr>
          <w:bCs/>
          <w:sz w:val="24"/>
          <w:szCs w:val="24"/>
        </w:rPr>
        <w:tab/>
      </w:r>
      <w:r w:rsidR="00B32DC7" w:rsidRPr="00400054">
        <w:rPr>
          <w:bCs/>
          <w:sz w:val="24"/>
          <w:szCs w:val="24"/>
        </w:rPr>
        <w:t xml:space="preserve">Дополнительные рекламные мероприятия: </w:t>
      </w:r>
      <w:hyperlink r:id="rId7" w:history="1">
        <w:r w:rsidR="00B32DC7" w:rsidRPr="00400054">
          <w:rPr>
            <w:rStyle w:val="a3"/>
            <w:bCs/>
            <w:sz w:val="24"/>
            <w:szCs w:val="24"/>
          </w:rPr>
          <w:t>www.yakutskenergo.ru</w:t>
        </w:r>
      </w:hyperlink>
      <w:r w:rsidR="00B32DC7" w:rsidRPr="00400054">
        <w:rPr>
          <w:bCs/>
          <w:sz w:val="24"/>
          <w:szCs w:val="24"/>
        </w:rPr>
        <w:t xml:space="preserve">, </w:t>
      </w:r>
      <w:hyperlink r:id="rId8" w:history="1">
        <w:r w:rsidR="00B32DC7" w:rsidRPr="00400054">
          <w:rPr>
            <w:rStyle w:val="a3"/>
            <w:bCs/>
            <w:sz w:val="24"/>
            <w:szCs w:val="24"/>
          </w:rPr>
          <w:t>www.rushydro.ru</w:t>
        </w:r>
      </w:hyperlink>
      <w:r w:rsidR="00B32DC7" w:rsidRPr="00400054">
        <w:rPr>
          <w:bCs/>
          <w:sz w:val="24"/>
          <w:szCs w:val="24"/>
        </w:rPr>
        <w:t xml:space="preserve">,   </w:t>
      </w:r>
      <w:hyperlink r:id="rId9" w:history="1">
        <w:r w:rsidR="00B32DC7" w:rsidRPr="00400054">
          <w:rPr>
            <w:rStyle w:val="a3"/>
            <w:bCs/>
            <w:sz w:val="24"/>
            <w:szCs w:val="24"/>
          </w:rPr>
          <w:t>www.avito.ru</w:t>
        </w:r>
      </w:hyperlink>
      <w:r w:rsidR="00B32DC7" w:rsidRPr="00400054">
        <w:rPr>
          <w:bCs/>
          <w:sz w:val="24"/>
          <w:szCs w:val="24"/>
        </w:rPr>
        <w:t xml:space="preserve">, </w:t>
      </w:r>
      <w:hyperlink r:id="rId10" w:history="1">
        <w:r w:rsidR="00B32DC7" w:rsidRPr="00400054">
          <w:rPr>
            <w:rStyle w:val="a3"/>
            <w:bCs/>
            <w:sz w:val="24"/>
            <w:szCs w:val="24"/>
          </w:rPr>
          <w:t>www.ykt.ru</w:t>
        </w:r>
      </w:hyperlink>
      <w:r w:rsidR="00B32DC7" w:rsidRPr="00400054">
        <w:rPr>
          <w:bCs/>
          <w:sz w:val="24"/>
          <w:szCs w:val="24"/>
        </w:rPr>
        <w:t xml:space="preserve"> и </w:t>
      </w:r>
      <w:hyperlink r:id="rId11" w:history="1">
        <w:r w:rsidR="00B32DC7" w:rsidRPr="00400054">
          <w:rPr>
            <w:rStyle w:val="a3"/>
            <w:bCs/>
            <w:sz w:val="24"/>
            <w:szCs w:val="24"/>
          </w:rPr>
          <w:t>www.mirok.ru</w:t>
        </w:r>
      </w:hyperlink>
    </w:p>
    <w:sectPr w:rsidR="00B32DC7" w:rsidRPr="00400054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0F30A4"/>
    <w:rsid w:val="00115182"/>
    <w:rsid w:val="001D3C8E"/>
    <w:rsid w:val="001F6DBD"/>
    <w:rsid w:val="00212CB0"/>
    <w:rsid w:val="002850A3"/>
    <w:rsid w:val="002F78B9"/>
    <w:rsid w:val="00322F5C"/>
    <w:rsid w:val="003A3154"/>
    <w:rsid w:val="003C11D4"/>
    <w:rsid w:val="003D283B"/>
    <w:rsid w:val="00400054"/>
    <w:rsid w:val="005054B2"/>
    <w:rsid w:val="00555E2C"/>
    <w:rsid w:val="005A3943"/>
    <w:rsid w:val="005F7E0A"/>
    <w:rsid w:val="0061270A"/>
    <w:rsid w:val="007538D1"/>
    <w:rsid w:val="007C525A"/>
    <w:rsid w:val="008B0BA1"/>
    <w:rsid w:val="008F41BF"/>
    <w:rsid w:val="009E02CE"/>
    <w:rsid w:val="00A75904"/>
    <w:rsid w:val="00AC4C6D"/>
    <w:rsid w:val="00AC79C6"/>
    <w:rsid w:val="00B001C4"/>
    <w:rsid w:val="00B2577B"/>
    <w:rsid w:val="00B32DC7"/>
    <w:rsid w:val="00BB0A3F"/>
    <w:rsid w:val="00BC6806"/>
    <w:rsid w:val="00BD6D79"/>
    <w:rsid w:val="00BE04BF"/>
    <w:rsid w:val="00C62B0F"/>
    <w:rsid w:val="00C62E1E"/>
    <w:rsid w:val="00CD202C"/>
    <w:rsid w:val="00DE3609"/>
    <w:rsid w:val="00DE40E7"/>
    <w:rsid w:val="00E5239F"/>
    <w:rsid w:val="00EB2E01"/>
    <w:rsid w:val="00EC2412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6B83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rushydr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7</cp:revision>
  <dcterms:created xsi:type="dcterms:W3CDTF">2026-04-15T05:50:00Z</dcterms:created>
  <dcterms:modified xsi:type="dcterms:W3CDTF">2026-06-15T02:02:00Z</dcterms:modified>
</cp:coreProperties>
</file>