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C57A" w14:textId="77777777" w:rsidR="001313E9" w:rsidRPr="00B7346D" w:rsidRDefault="001313E9" w:rsidP="001313E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48694402"/>
      <w:r w:rsidRPr="00B7346D">
        <w:rPr>
          <w:rFonts w:ascii="Times New Roman" w:hAnsi="Times New Roman"/>
          <w:b/>
          <w:bCs/>
          <w:sz w:val="24"/>
          <w:szCs w:val="24"/>
        </w:rPr>
        <w:t xml:space="preserve">ДОГОВОР № </w:t>
      </w:r>
    </w:p>
    <w:p w14:paraId="2467C61E" w14:textId="77777777" w:rsidR="001313E9" w:rsidRPr="00B7346D" w:rsidRDefault="001313E9" w:rsidP="001313E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7346D">
        <w:rPr>
          <w:rFonts w:ascii="Times New Roman" w:hAnsi="Times New Roman"/>
          <w:b/>
          <w:bCs/>
          <w:sz w:val="24"/>
          <w:szCs w:val="24"/>
        </w:rPr>
        <w:t>уступки прав требования (цессии)</w:t>
      </w:r>
    </w:p>
    <w:p w14:paraId="3C283CD9" w14:textId="77777777" w:rsidR="001313E9" w:rsidRPr="00B7346D" w:rsidRDefault="001313E9" w:rsidP="00BF2E39">
      <w:pPr>
        <w:spacing w:after="0" w:line="240" w:lineRule="auto"/>
        <w:jc w:val="both"/>
        <w:rPr>
          <w:sz w:val="24"/>
          <w:szCs w:val="24"/>
        </w:rPr>
      </w:pPr>
    </w:p>
    <w:bookmarkEnd w:id="0"/>
    <w:p w14:paraId="6EB32367" w14:textId="77777777" w:rsidR="00BF2E39" w:rsidRPr="00B7346D" w:rsidRDefault="000E7E34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346D">
        <w:rPr>
          <w:rFonts w:ascii="Times New Roman" w:hAnsi="Times New Roman"/>
          <w:sz w:val="24"/>
          <w:szCs w:val="24"/>
        </w:rPr>
        <w:t>г.</w:t>
      </w:r>
      <w:r w:rsidR="0052669C" w:rsidRPr="00B7346D">
        <w:rPr>
          <w:rFonts w:ascii="Times New Roman" w:hAnsi="Times New Roman"/>
          <w:sz w:val="24"/>
          <w:szCs w:val="24"/>
        </w:rPr>
        <w:t xml:space="preserve"> </w:t>
      </w:r>
      <w:r w:rsidRPr="00B7346D">
        <w:rPr>
          <w:rFonts w:ascii="Times New Roman" w:hAnsi="Times New Roman"/>
          <w:sz w:val="24"/>
          <w:szCs w:val="24"/>
        </w:rPr>
        <w:t>Самара</w:t>
      </w:r>
      <w:r w:rsidR="00193ED1" w:rsidRPr="00B7346D">
        <w:rPr>
          <w:rFonts w:ascii="Times New Roman" w:hAnsi="Times New Roman"/>
          <w:sz w:val="24"/>
          <w:szCs w:val="24"/>
        </w:rPr>
        <w:t xml:space="preserve">                             </w:t>
      </w:r>
      <w:r w:rsidR="00BF2E39" w:rsidRPr="00B7346D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193ED1" w:rsidRPr="00B7346D">
        <w:rPr>
          <w:rFonts w:ascii="Times New Roman" w:hAnsi="Times New Roman"/>
          <w:sz w:val="24"/>
          <w:szCs w:val="24"/>
        </w:rPr>
        <w:t xml:space="preserve">                </w:t>
      </w:r>
      <w:r w:rsidR="00DC25E2" w:rsidRPr="00B7346D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="00DC25E2" w:rsidRPr="00B7346D">
        <w:rPr>
          <w:rFonts w:ascii="Times New Roman" w:hAnsi="Times New Roman"/>
          <w:sz w:val="24"/>
          <w:szCs w:val="24"/>
        </w:rPr>
        <w:t xml:space="preserve">   </w:t>
      </w:r>
      <w:r w:rsidR="00D13B47" w:rsidRPr="00B7346D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F31D27">
        <w:rPr>
          <w:rFonts w:ascii="Times New Roman" w:hAnsi="Times New Roman"/>
          <w:noProof/>
          <w:sz w:val="24"/>
          <w:szCs w:val="24"/>
        </w:rPr>
        <w:t>____</w:t>
      </w:r>
      <w:r w:rsidR="00D13B47" w:rsidRPr="00B7346D">
        <w:rPr>
          <w:rFonts w:ascii="Times New Roman" w:hAnsi="Times New Roman"/>
          <w:noProof/>
          <w:sz w:val="24"/>
          <w:szCs w:val="24"/>
        </w:rPr>
        <w:t>»</w:t>
      </w:r>
      <w:r w:rsidR="0052669C" w:rsidRPr="00B7346D">
        <w:rPr>
          <w:rFonts w:ascii="Times New Roman" w:hAnsi="Times New Roman"/>
          <w:noProof/>
          <w:sz w:val="24"/>
          <w:szCs w:val="24"/>
        </w:rPr>
        <w:t xml:space="preserve"> </w:t>
      </w:r>
      <w:r w:rsidR="00F31D27">
        <w:rPr>
          <w:rFonts w:ascii="Times New Roman" w:hAnsi="Times New Roman"/>
          <w:noProof/>
          <w:sz w:val="24"/>
          <w:szCs w:val="24"/>
        </w:rPr>
        <w:t>_________</w:t>
      </w:r>
      <w:r w:rsidR="00193ED1" w:rsidRPr="00B7346D">
        <w:rPr>
          <w:rFonts w:ascii="Times New Roman" w:hAnsi="Times New Roman"/>
          <w:noProof/>
          <w:sz w:val="24"/>
          <w:szCs w:val="24"/>
        </w:rPr>
        <w:t xml:space="preserve"> </w:t>
      </w:r>
      <w:r w:rsidR="00D13B47" w:rsidRPr="00B7346D">
        <w:rPr>
          <w:rFonts w:ascii="Times New Roman" w:hAnsi="Times New Roman"/>
          <w:noProof/>
          <w:sz w:val="24"/>
          <w:szCs w:val="24"/>
        </w:rPr>
        <w:t>20</w:t>
      </w:r>
      <w:r w:rsidR="00096AD8" w:rsidRPr="00B7346D">
        <w:rPr>
          <w:rFonts w:ascii="Times New Roman" w:hAnsi="Times New Roman"/>
          <w:noProof/>
          <w:sz w:val="24"/>
          <w:szCs w:val="24"/>
        </w:rPr>
        <w:t>2</w:t>
      </w:r>
      <w:r w:rsidR="00F31D27">
        <w:rPr>
          <w:rFonts w:ascii="Times New Roman" w:hAnsi="Times New Roman"/>
          <w:noProof/>
          <w:sz w:val="24"/>
          <w:szCs w:val="24"/>
        </w:rPr>
        <w:t>__</w:t>
      </w:r>
      <w:r w:rsidR="00962F16" w:rsidRPr="00B7346D">
        <w:rPr>
          <w:rFonts w:ascii="Times New Roman" w:hAnsi="Times New Roman"/>
          <w:noProof/>
          <w:sz w:val="24"/>
          <w:szCs w:val="24"/>
        </w:rPr>
        <w:t xml:space="preserve"> </w:t>
      </w:r>
      <w:r w:rsidR="00D13B47" w:rsidRPr="00B7346D">
        <w:rPr>
          <w:rFonts w:ascii="Times New Roman" w:hAnsi="Times New Roman"/>
          <w:noProof/>
          <w:sz w:val="24"/>
          <w:szCs w:val="24"/>
        </w:rPr>
        <w:t>г.</w:t>
      </w:r>
    </w:p>
    <w:p w14:paraId="696206B3" w14:textId="77777777" w:rsidR="00BF2E39" w:rsidRPr="00B7346D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A7EA99" w14:textId="77777777" w:rsidR="00697B3A" w:rsidRPr="00B7346D" w:rsidRDefault="00F31D27" w:rsidP="00C953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Общество с </w:t>
      </w:r>
      <w:r>
        <w:rPr>
          <w:rFonts w:ascii="Times New Roman" w:hAnsi="Times New Roman"/>
          <w:b/>
          <w:bCs/>
          <w:sz w:val="24"/>
          <w:szCs w:val="24"/>
        </w:rPr>
        <w:t>ограниченной ответственностью</w:t>
      </w:r>
      <w:r w:rsidR="00FC5CEC" w:rsidRPr="00B734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Управляющая компания </w:t>
      </w:r>
      <w:r w:rsidR="00FC5CEC" w:rsidRPr="00B7346D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Панорама</w:t>
      </w:r>
      <w:r w:rsidR="00FC5CEC" w:rsidRPr="00B734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», </w:t>
      </w:r>
      <w:r w:rsidR="00FC5CEC" w:rsidRPr="00B7346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лице конкурсного управляющего Каменского Александра Сергеевича, действующего на основании решения Арбитражного суда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Самарской области</w:t>
      </w:r>
      <w:r w:rsidR="00FC5CEC" w:rsidRPr="00B7346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15.11.2023</w:t>
      </w:r>
      <w:r w:rsidR="00FC5CEC" w:rsidRPr="00B7346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 по делу № </w:t>
      </w:r>
      <w:r w:rsidRPr="00F31D27">
        <w:rPr>
          <w:rFonts w:ascii="Times New Roman" w:eastAsia="Times New Roman" w:hAnsi="Times New Roman"/>
          <w:bCs/>
          <w:sz w:val="24"/>
          <w:szCs w:val="24"/>
          <w:lang w:eastAsia="ru-RU"/>
        </w:rPr>
        <w:t>А55-34258/2022</w:t>
      </w:r>
      <w:r w:rsidR="00D15FBA"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именуемый в дальнейшем </w:t>
      </w:r>
      <w:r w:rsidR="001313E9" w:rsidRPr="00B7346D">
        <w:rPr>
          <w:rFonts w:ascii="Times New Roman" w:hAnsi="Times New Roman"/>
          <w:sz w:val="24"/>
          <w:szCs w:val="24"/>
        </w:rPr>
        <w:t xml:space="preserve">«Цедент», </w:t>
      </w:r>
      <w:r w:rsidR="00BF2E39" w:rsidRPr="00B7346D">
        <w:rPr>
          <w:rFonts w:ascii="Times New Roman" w:hAnsi="Times New Roman"/>
          <w:sz w:val="24"/>
          <w:szCs w:val="24"/>
        </w:rPr>
        <w:t xml:space="preserve">с одной стороны, и </w:t>
      </w:r>
    </w:p>
    <w:p w14:paraId="74DFED29" w14:textId="77777777" w:rsidR="001313E9" w:rsidRPr="00B7346D" w:rsidRDefault="00F31D27" w:rsidP="00C953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</w:t>
      </w:r>
      <w:r w:rsidR="001313E9" w:rsidRPr="00B7346D">
        <w:rPr>
          <w:rFonts w:ascii="Times New Roman" w:hAnsi="Times New Roman"/>
          <w:sz w:val="24"/>
          <w:szCs w:val="24"/>
        </w:rPr>
        <w:t>,</w:t>
      </w:r>
      <w:r w:rsidR="001F5AAA">
        <w:rPr>
          <w:rFonts w:ascii="Times New Roman" w:hAnsi="Times New Roman"/>
          <w:sz w:val="24"/>
          <w:szCs w:val="24"/>
        </w:rPr>
        <w:t xml:space="preserve"> в лице </w:t>
      </w:r>
      <w:r>
        <w:rPr>
          <w:rFonts w:ascii="Times New Roman" w:hAnsi="Times New Roman"/>
          <w:sz w:val="24"/>
          <w:szCs w:val="24"/>
        </w:rPr>
        <w:t>__________</w:t>
      </w:r>
      <w:r w:rsidR="001F5AAA">
        <w:rPr>
          <w:rFonts w:ascii="Times New Roman" w:hAnsi="Times New Roman"/>
          <w:sz w:val="24"/>
          <w:szCs w:val="24"/>
        </w:rPr>
        <w:t>,</w:t>
      </w:r>
      <w:r w:rsidR="001313E9" w:rsidRPr="00B7346D">
        <w:rPr>
          <w:rFonts w:ascii="Times New Roman" w:hAnsi="Times New Roman"/>
          <w:sz w:val="24"/>
          <w:szCs w:val="24"/>
        </w:rPr>
        <w:t xml:space="preserve"> </w:t>
      </w:r>
      <w:r w:rsidR="001F5AAA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/>
          <w:sz w:val="24"/>
          <w:szCs w:val="24"/>
        </w:rPr>
        <w:t>_____</w:t>
      </w:r>
      <w:r w:rsidR="001F5AAA">
        <w:rPr>
          <w:rFonts w:ascii="Times New Roman" w:hAnsi="Times New Roman"/>
          <w:sz w:val="24"/>
          <w:szCs w:val="24"/>
        </w:rPr>
        <w:t xml:space="preserve">, </w:t>
      </w:r>
      <w:r w:rsidR="001313E9" w:rsidRPr="00B7346D">
        <w:rPr>
          <w:rFonts w:ascii="Times New Roman" w:hAnsi="Times New Roman"/>
          <w:sz w:val="24"/>
          <w:szCs w:val="24"/>
        </w:rPr>
        <w:t>именуем</w:t>
      </w:r>
      <w:r w:rsidR="001F5AAA">
        <w:rPr>
          <w:rFonts w:ascii="Times New Roman" w:hAnsi="Times New Roman"/>
          <w:sz w:val="24"/>
          <w:szCs w:val="24"/>
        </w:rPr>
        <w:t>ое</w:t>
      </w:r>
      <w:r w:rsidR="00CC45C5" w:rsidRPr="00B7346D">
        <w:rPr>
          <w:rFonts w:ascii="Times New Roman" w:hAnsi="Times New Roman"/>
          <w:sz w:val="24"/>
          <w:szCs w:val="24"/>
        </w:rPr>
        <w:t xml:space="preserve"> </w:t>
      </w:r>
      <w:r w:rsidR="001313E9" w:rsidRPr="00B7346D">
        <w:rPr>
          <w:rFonts w:ascii="Times New Roman" w:hAnsi="Times New Roman"/>
          <w:sz w:val="24"/>
          <w:szCs w:val="24"/>
        </w:rPr>
        <w:t>в дальнейшем «Цессионарий», с другой стороны,</w:t>
      </w:r>
      <w:r w:rsidR="00DA0661" w:rsidRPr="00B7346D">
        <w:rPr>
          <w:rFonts w:ascii="Times New Roman" w:hAnsi="Times New Roman"/>
          <w:sz w:val="24"/>
          <w:szCs w:val="24"/>
        </w:rPr>
        <w:t xml:space="preserve"> вместе</w:t>
      </w:r>
      <w:r w:rsidR="001313E9" w:rsidRPr="00B7346D">
        <w:rPr>
          <w:rFonts w:ascii="Times New Roman" w:hAnsi="Times New Roman"/>
          <w:sz w:val="24"/>
          <w:szCs w:val="24"/>
        </w:rPr>
        <w:t xml:space="preserve"> именуемые «Стороны», заключили договор уступки прав требования (далее – Договор) на следующих условиях:</w:t>
      </w:r>
    </w:p>
    <w:p w14:paraId="4D9A2838" w14:textId="77777777" w:rsidR="001313E9" w:rsidRPr="00B7346D" w:rsidRDefault="001313E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05BC98" w14:textId="77777777" w:rsidR="00BF2E39" w:rsidRPr="00B7346D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B7346D">
        <w:rPr>
          <w:rFonts w:ascii="Times New Roman" w:hAnsi="Times New Roman"/>
          <w:b/>
          <w:sz w:val="24"/>
          <w:szCs w:val="24"/>
        </w:rPr>
        <w:t>П</w:t>
      </w:r>
      <w:r w:rsidR="000756B7" w:rsidRPr="00B7346D">
        <w:rPr>
          <w:rFonts w:ascii="Times New Roman" w:hAnsi="Times New Roman"/>
          <w:b/>
          <w:sz w:val="24"/>
          <w:szCs w:val="24"/>
        </w:rPr>
        <w:t>РЕДМЕТ ДОГОВОРА</w:t>
      </w:r>
    </w:p>
    <w:p w14:paraId="2D20DB4D" w14:textId="77777777" w:rsidR="00351C49" w:rsidRPr="00B7346D" w:rsidRDefault="00766D11" w:rsidP="0052324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7346D">
        <w:rPr>
          <w:rFonts w:ascii="Times New Roman" w:hAnsi="Times New Roman"/>
          <w:sz w:val="24"/>
          <w:szCs w:val="24"/>
        </w:rPr>
        <w:t xml:space="preserve">По результатам </w:t>
      </w:r>
      <w:r w:rsidR="00523241" w:rsidRPr="00B7346D">
        <w:rPr>
          <w:rFonts w:ascii="Times New Roman" w:hAnsi="Times New Roman"/>
          <w:sz w:val="24"/>
          <w:szCs w:val="24"/>
        </w:rPr>
        <w:t xml:space="preserve">открытых </w:t>
      </w:r>
      <w:r w:rsidRPr="00B7346D">
        <w:rPr>
          <w:rFonts w:ascii="Times New Roman" w:hAnsi="Times New Roman"/>
          <w:sz w:val="24"/>
          <w:szCs w:val="24"/>
        </w:rPr>
        <w:t xml:space="preserve">торгов в форме </w:t>
      </w:r>
      <w:r w:rsidR="00391982" w:rsidRPr="00B7346D">
        <w:rPr>
          <w:rFonts w:ascii="Times New Roman" w:hAnsi="Times New Roman"/>
          <w:sz w:val="24"/>
          <w:szCs w:val="24"/>
        </w:rPr>
        <w:t>публичного предложения</w:t>
      </w:r>
      <w:r w:rsidR="00523241" w:rsidRPr="00B7346D">
        <w:rPr>
          <w:rFonts w:ascii="Times New Roman" w:hAnsi="Times New Roman"/>
          <w:sz w:val="24"/>
          <w:szCs w:val="24"/>
        </w:rPr>
        <w:t xml:space="preserve">, </w:t>
      </w:r>
      <w:r w:rsidR="00523241" w:rsidRPr="00B7346D">
        <w:rPr>
          <w:rFonts w:ascii="Times New Roman" w:hAnsi="Times New Roman"/>
          <w:bCs/>
          <w:sz w:val="24"/>
          <w:szCs w:val="24"/>
        </w:rPr>
        <w:t xml:space="preserve">состоявшихся </w:t>
      </w:r>
      <w:r w:rsidR="00F31D27">
        <w:rPr>
          <w:rFonts w:ascii="Times New Roman" w:hAnsi="Times New Roman"/>
          <w:bCs/>
          <w:sz w:val="24"/>
          <w:szCs w:val="24"/>
        </w:rPr>
        <w:t>________________</w:t>
      </w:r>
      <w:r w:rsidR="00523241" w:rsidRPr="00B7346D">
        <w:rPr>
          <w:rFonts w:ascii="Times New Roman" w:hAnsi="Times New Roman"/>
          <w:bCs/>
          <w:sz w:val="24"/>
          <w:szCs w:val="24"/>
        </w:rPr>
        <w:t xml:space="preserve"> г. на электронной торговой площадке ОАО «Российский аукционный дом», размещенной на сайте в сети Интернет (</w:t>
      </w:r>
      <w:hyperlink r:id="rId5" w:history="1">
        <w:r w:rsidR="00523241" w:rsidRPr="00B7346D">
          <w:rPr>
            <w:rStyle w:val="a6"/>
            <w:rFonts w:ascii="Times New Roman" w:hAnsi="Times New Roman"/>
            <w:b/>
            <w:sz w:val="24"/>
            <w:szCs w:val="24"/>
          </w:rPr>
          <w:t>http://lot-online.ru</w:t>
        </w:r>
      </w:hyperlink>
      <w:r w:rsidR="00523241" w:rsidRPr="00B7346D">
        <w:rPr>
          <w:rFonts w:ascii="Times New Roman" w:hAnsi="Times New Roman"/>
          <w:bCs/>
          <w:sz w:val="24"/>
          <w:szCs w:val="24"/>
        </w:rPr>
        <w:t>) по реализации имущества</w:t>
      </w:r>
      <w:r w:rsidR="00523241" w:rsidRPr="00B7346D">
        <w:rPr>
          <w:rFonts w:ascii="Times New Roman" w:hAnsi="Times New Roman"/>
          <w:b/>
          <w:sz w:val="24"/>
          <w:szCs w:val="24"/>
        </w:rPr>
        <w:t xml:space="preserve"> </w:t>
      </w:r>
      <w:r w:rsidRPr="00B7346D">
        <w:rPr>
          <w:rFonts w:ascii="Times New Roman" w:hAnsi="Times New Roman"/>
          <w:sz w:val="24"/>
          <w:szCs w:val="24"/>
        </w:rPr>
        <w:t>Цедента (далее – Торги) по лоту №</w:t>
      </w:r>
      <w:r w:rsidR="00096FA8" w:rsidRPr="00B7346D">
        <w:rPr>
          <w:rFonts w:ascii="Times New Roman" w:hAnsi="Times New Roman"/>
          <w:sz w:val="24"/>
          <w:szCs w:val="24"/>
        </w:rPr>
        <w:t>1</w:t>
      </w:r>
      <w:r w:rsidRPr="00B7346D">
        <w:rPr>
          <w:rFonts w:ascii="Times New Roman" w:hAnsi="Times New Roman"/>
          <w:sz w:val="24"/>
          <w:szCs w:val="24"/>
        </w:rPr>
        <w:t xml:space="preserve"> (Протокол № </w:t>
      </w:r>
      <w:r w:rsidR="00F31D27">
        <w:rPr>
          <w:rFonts w:ascii="Times New Roman" w:hAnsi="Times New Roman"/>
          <w:sz w:val="24"/>
          <w:szCs w:val="24"/>
        </w:rPr>
        <w:t>_____</w:t>
      </w:r>
      <w:r w:rsidRPr="00B7346D">
        <w:rPr>
          <w:rFonts w:ascii="Times New Roman" w:hAnsi="Times New Roman"/>
          <w:sz w:val="24"/>
          <w:szCs w:val="24"/>
        </w:rPr>
        <w:t xml:space="preserve"> от </w:t>
      </w:r>
      <w:r w:rsidR="00F31D27">
        <w:rPr>
          <w:rFonts w:ascii="Times New Roman" w:hAnsi="Times New Roman"/>
          <w:sz w:val="24"/>
          <w:szCs w:val="24"/>
        </w:rPr>
        <w:t>_________</w:t>
      </w:r>
      <w:r w:rsidR="00096FA8" w:rsidRPr="00B7346D">
        <w:rPr>
          <w:rFonts w:ascii="Times New Roman" w:hAnsi="Times New Roman"/>
          <w:sz w:val="24"/>
          <w:szCs w:val="24"/>
        </w:rPr>
        <w:t xml:space="preserve"> </w:t>
      </w:r>
      <w:r w:rsidRPr="00B7346D">
        <w:rPr>
          <w:rFonts w:ascii="Times New Roman" w:hAnsi="Times New Roman"/>
          <w:sz w:val="24"/>
          <w:szCs w:val="24"/>
        </w:rPr>
        <w:t>г</w:t>
      </w:r>
      <w:r w:rsidR="00096FA8" w:rsidRPr="00B7346D">
        <w:rPr>
          <w:rFonts w:ascii="Times New Roman" w:hAnsi="Times New Roman"/>
          <w:sz w:val="24"/>
          <w:szCs w:val="24"/>
        </w:rPr>
        <w:t>.</w:t>
      </w:r>
      <w:r w:rsidRPr="00B7346D">
        <w:rPr>
          <w:rFonts w:ascii="Times New Roman" w:hAnsi="Times New Roman"/>
          <w:sz w:val="24"/>
          <w:szCs w:val="24"/>
        </w:rPr>
        <w:t xml:space="preserve">), проводимых в порядке и на условиях, указанных в сообщении о проведении Торгов, опубликованном </w:t>
      </w:r>
      <w:r w:rsidR="005313D4" w:rsidRPr="00B7346D">
        <w:rPr>
          <w:rFonts w:ascii="Times New Roman" w:hAnsi="Times New Roman"/>
          <w:sz w:val="24"/>
          <w:szCs w:val="24"/>
        </w:rPr>
        <w:t>на сайте ЕФРСБ</w:t>
      </w:r>
      <w:r w:rsidRPr="00B7346D">
        <w:rPr>
          <w:rFonts w:ascii="Times New Roman" w:hAnsi="Times New Roman"/>
          <w:sz w:val="24"/>
          <w:szCs w:val="24"/>
        </w:rPr>
        <w:t xml:space="preserve"> от </w:t>
      </w:r>
      <w:r w:rsidR="00F31D27">
        <w:rPr>
          <w:rFonts w:ascii="Times New Roman" w:hAnsi="Times New Roman"/>
          <w:sz w:val="24"/>
          <w:szCs w:val="24"/>
        </w:rPr>
        <w:t>___________</w:t>
      </w:r>
      <w:r w:rsidRPr="00B7346D">
        <w:rPr>
          <w:rFonts w:ascii="Times New Roman" w:hAnsi="Times New Roman"/>
          <w:sz w:val="24"/>
          <w:szCs w:val="24"/>
        </w:rPr>
        <w:t>, Цедент передает, а Цессионарий принимает и оплачивает на условиях Договора принадлежащие Цеденту право требования</w:t>
      </w:r>
      <w:r w:rsidR="00A144AB" w:rsidRPr="00B7346D">
        <w:rPr>
          <w:rFonts w:ascii="Times New Roman" w:hAnsi="Times New Roman"/>
          <w:sz w:val="24"/>
          <w:szCs w:val="24"/>
        </w:rPr>
        <w:t xml:space="preserve"> к</w:t>
      </w:r>
      <w:r w:rsidR="006478D4" w:rsidRPr="00B7346D">
        <w:rPr>
          <w:rFonts w:ascii="Times New Roman" w:hAnsi="Times New Roman"/>
          <w:sz w:val="24"/>
          <w:szCs w:val="24"/>
        </w:rPr>
        <w:t xml:space="preserve"> </w:t>
      </w:r>
      <w:r w:rsidR="00F31D27">
        <w:rPr>
          <w:rFonts w:ascii="Times New Roman" w:hAnsi="Times New Roman"/>
          <w:sz w:val="24"/>
          <w:szCs w:val="24"/>
        </w:rPr>
        <w:t>________________</w:t>
      </w:r>
      <w:r w:rsidR="00A144AB" w:rsidRPr="00B7346D">
        <w:rPr>
          <w:rFonts w:ascii="Times New Roman" w:hAnsi="Times New Roman"/>
          <w:sz w:val="24"/>
          <w:szCs w:val="24"/>
        </w:rPr>
        <w:t xml:space="preserve"> в размере </w:t>
      </w:r>
      <w:r w:rsidR="00F31D27">
        <w:rPr>
          <w:rFonts w:ascii="Times New Roman" w:hAnsi="Times New Roman"/>
          <w:sz w:val="24"/>
          <w:szCs w:val="24"/>
        </w:rPr>
        <w:t>_______</w:t>
      </w:r>
      <w:r w:rsidR="00A144AB" w:rsidRPr="00B7346D">
        <w:rPr>
          <w:rFonts w:ascii="Times New Roman" w:hAnsi="Times New Roman"/>
          <w:sz w:val="24"/>
          <w:szCs w:val="24"/>
        </w:rPr>
        <w:t xml:space="preserve"> руб.</w:t>
      </w:r>
    </w:p>
    <w:p w14:paraId="6089E8C5" w14:textId="78C3B670" w:rsidR="00FE46D1" w:rsidRPr="00B7346D" w:rsidRDefault="000E200B" w:rsidP="000E20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200B">
        <w:rPr>
          <w:rFonts w:ascii="Times New Roman" w:hAnsi="Times New Roman"/>
          <w:sz w:val="24"/>
          <w:szCs w:val="24"/>
        </w:rPr>
        <w:t>При изменении номинального размера прав требования в связи с исполнением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200B">
        <w:rPr>
          <w:rFonts w:ascii="Times New Roman" w:hAnsi="Times New Roman"/>
          <w:sz w:val="24"/>
          <w:szCs w:val="24"/>
        </w:rPr>
        <w:t>обязательств либо по любым иным основаниям изменения размера обязательств, а равно прекращения права</w:t>
      </w:r>
      <w:r w:rsidR="003034CF" w:rsidRPr="00776A3E">
        <w:rPr>
          <w:rFonts w:ascii="Times New Roman" w:hAnsi="Times New Roman"/>
          <w:sz w:val="24"/>
          <w:szCs w:val="24"/>
        </w:rPr>
        <w:t>,</w:t>
      </w:r>
      <w:r w:rsidR="00FE46D1" w:rsidRPr="00776A3E">
        <w:rPr>
          <w:rFonts w:ascii="Times New Roman" w:hAnsi="Times New Roman"/>
          <w:sz w:val="24"/>
          <w:szCs w:val="24"/>
        </w:rPr>
        <w:t xml:space="preserve"> </w:t>
      </w:r>
      <w:r w:rsidR="003034CF" w:rsidRPr="00776A3E">
        <w:rPr>
          <w:rFonts w:ascii="Times New Roman" w:hAnsi="Times New Roman"/>
          <w:sz w:val="24"/>
          <w:szCs w:val="24"/>
        </w:rPr>
        <w:t>ц</w:t>
      </w:r>
      <w:r w:rsidR="00FE46D1" w:rsidRPr="00776A3E">
        <w:rPr>
          <w:rFonts w:ascii="Times New Roman" w:hAnsi="Times New Roman"/>
          <w:sz w:val="24"/>
          <w:szCs w:val="24"/>
        </w:rPr>
        <w:t>ен</w:t>
      </w:r>
      <w:r w:rsidR="003034CF" w:rsidRPr="00776A3E">
        <w:rPr>
          <w:rFonts w:ascii="Times New Roman" w:hAnsi="Times New Roman"/>
          <w:sz w:val="24"/>
          <w:szCs w:val="24"/>
        </w:rPr>
        <w:t>а</w:t>
      </w:r>
      <w:r w:rsidR="00FE46D1" w:rsidRPr="00776A3E">
        <w:rPr>
          <w:rFonts w:ascii="Times New Roman" w:hAnsi="Times New Roman"/>
          <w:sz w:val="24"/>
          <w:szCs w:val="24"/>
        </w:rPr>
        <w:t xml:space="preserve"> уступаемых прав и стоимость договора уступки права требования (цессии) имущества (имущественного права) должника</w:t>
      </w:r>
      <w:r w:rsidR="003034CF" w:rsidRPr="00776A3E">
        <w:rPr>
          <w:rFonts w:ascii="Times New Roman" w:hAnsi="Times New Roman"/>
          <w:sz w:val="24"/>
          <w:szCs w:val="24"/>
        </w:rPr>
        <w:t xml:space="preserve"> не подлежит изменению.</w:t>
      </w:r>
    </w:p>
    <w:p w14:paraId="25B3B891" w14:textId="04985655" w:rsidR="00766D11" w:rsidRPr="00B7346D" w:rsidRDefault="00766D11" w:rsidP="0076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1.2. 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 требования к Должнику, указанное в п. 1.1 Договора, (далее – </w:t>
      </w:r>
      <w:r w:rsidR="00DA0661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раво требования) удостоверя</w:t>
      </w:r>
      <w:r w:rsidR="008A7ED2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тся </w:t>
      </w:r>
      <w:r w:rsidR="002909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</w:t>
      </w:r>
      <w:r w:rsidR="008B2C5A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ABC54D6" w14:textId="77777777" w:rsidR="00766D11" w:rsidRPr="00B7346D" w:rsidRDefault="00766D11" w:rsidP="00DF1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1.3. Право требования к Должнику переходит к Цессионарию в том объеме и на тех условиях, которые существовали на момент заключения Договора, включая права, обеспечивающие исполнение обязательств, и другие права, связанные с уступаемым </w:t>
      </w:r>
      <w:r w:rsidR="00DA0661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равом требования</w:t>
      </w:r>
      <w:r w:rsidR="00DF1ACB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260F7E7E" w14:textId="59681E56" w:rsidR="00523241" w:rsidRPr="00B7346D" w:rsidRDefault="00523241" w:rsidP="005232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1.4. Право требования по Договору переходят от Цедента к Цессионарию в день зачисления на счет Цедента, указанный в разделе 7 Договора, денежных средств в размере, установленном п. 2.1</w:t>
      </w:r>
      <w:r w:rsidRPr="00B7346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Договора.</w:t>
      </w:r>
    </w:p>
    <w:p w14:paraId="3B747F37" w14:textId="77777777" w:rsidR="00523241" w:rsidRPr="00B7346D" w:rsidRDefault="00523241" w:rsidP="005232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1.5. На момент заключения Договора споры и обременения в отношении </w:t>
      </w:r>
      <w:r w:rsidR="00DA0661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рава требования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отсутствуют.</w:t>
      </w:r>
    </w:p>
    <w:p w14:paraId="7F4139D8" w14:textId="4C3BE1CC" w:rsidR="00523241" w:rsidRPr="00B7346D" w:rsidRDefault="00523241" w:rsidP="005232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1.6. Цедент несет перед Цессионарием ответственность за недействительность</w:t>
      </w:r>
      <w:r w:rsidR="009C33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передаваемого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A0661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ава требования.</w:t>
      </w:r>
    </w:p>
    <w:p w14:paraId="0454FDA5" w14:textId="77777777" w:rsidR="00766D11" w:rsidRPr="00B7346D" w:rsidRDefault="00766D11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936541" w14:textId="77777777" w:rsidR="00523241" w:rsidRPr="00B7346D" w:rsidRDefault="00523241" w:rsidP="005232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 УСЛОВИЯ И ПОРЯДОК РАЧЕТОВ</w:t>
      </w:r>
    </w:p>
    <w:p w14:paraId="70A03EEF" w14:textId="77777777" w:rsidR="00BD2E82" w:rsidRDefault="00523241" w:rsidP="00BD2E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2.1. </w:t>
      </w:r>
      <w:r w:rsidR="00BD2E82" w:rsidRPr="00BD2E82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</w:t>
      </w:r>
      <w:r w:rsidR="00BD2E82" w:rsidRPr="00B7346D">
        <w:rPr>
          <w:rFonts w:ascii="Times New Roman" w:eastAsia="Times New Roman" w:hAnsi="Times New Roman"/>
          <w:sz w:val="24"/>
          <w:szCs w:val="24"/>
          <w:lang w:eastAsia="ru-RU"/>
        </w:rPr>
        <w:t>приобретаемо</w:t>
      </w:r>
      <w:r w:rsidR="00BD2E82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BD2E82"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</w:t>
      </w:r>
      <w:r w:rsidR="00BD2E8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BD2E82"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 </w:t>
      </w:r>
      <w:r w:rsidR="00BD2E82" w:rsidRPr="00BD2E82">
        <w:rPr>
          <w:rFonts w:ascii="Times New Roman" w:eastAsia="Times New Roman" w:hAnsi="Times New Roman"/>
          <w:sz w:val="24"/>
          <w:szCs w:val="24"/>
          <w:lang w:eastAsia="ru-RU"/>
        </w:rPr>
        <w:t>составляет ___________ (__________________) руб. Указанная стоимость является окончательной и изменению не подлежит.</w:t>
      </w:r>
    </w:p>
    <w:p w14:paraId="4E9B4C3C" w14:textId="77777777" w:rsidR="00BD2E82" w:rsidRDefault="00BD2E82" w:rsidP="00BD2E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 </w:t>
      </w:r>
      <w:r w:rsidRPr="00264AF3">
        <w:rPr>
          <w:rFonts w:ascii="Times New Roman" w:eastAsia="Times New Roman" w:hAnsi="Times New Roman"/>
        </w:rPr>
        <w:t xml:space="preserve">Перечисленный 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Цессионари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4AF3">
        <w:rPr>
          <w:rFonts w:ascii="Times New Roman" w:eastAsia="Times New Roman" w:hAnsi="Times New Roman"/>
        </w:rPr>
        <w:t xml:space="preserve">задаток в размере </w:t>
      </w:r>
      <w:r>
        <w:rPr>
          <w:rFonts w:ascii="Times New Roman" w:eastAsia="Times New Roman" w:hAnsi="Times New Roman"/>
        </w:rPr>
        <w:t>________</w:t>
      </w:r>
      <w:r w:rsidRPr="00264AF3">
        <w:rPr>
          <w:rFonts w:ascii="Times New Roman" w:eastAsia="Times New Roman" w:hAnsi="Times New Roman"/>
        </w:rPr>
        <w:t xml:space="preserve"> (</w:t>
      </w:r>
      <w:r>
        <w:rPr>
          <w:rFonts w:ascii="Times New Roman" w:eastAsia="Times New Roman" w:hAnsi="Times New Roman"/>
        </w:rPr>
        <w:t>_________</w:t>
      </w:r>
      <w:r w:rsidRPr="00264AF3">
        <w:rPr>
          <w:rFonts w:ascii="Times New Roman" w:eastAsia="Times New Roman" w:hAnsi="Times New Roman"/>
        </w:rPr>
        <w:t xml:space="preserve">) руб. засчитывается в выкупную стоимость </w:t>
      </w:r>
      <w:r>
        <w:rPr>
          <w:rFonts w:ascii="Times New Roman" w:eastAsia="Times New Roman" w:hAnsi="Times New Roman"/>
        </w:rPr>
        <w:t>приобретаемого права требования</w:t>
      </w:r>
      <w:r w:rsidRPr="00264AF3">
        <w:rPr>
          <w:rFonts w:ascii="Times New Roman" w:eastAsia="Times New Roman" w:hAnsi="Times New Roman"/>
        </w:rPr>
        <w:t>.</w:t>
      </w:r>
    </w:p>
    <w:p w14:paraId="36C88BEA" w14:textId="77777777" w:rsidR="007C1F7A" w:rsidRDefault="00BD2E82" w:rsidP="00BD2E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2.3 </w:t>
      </w:r>
      <w:r w:rsidR="00523241"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За приобретаемое </w:t>
      </w:r>
      <w:r w:rsidR="000756B7" w:rsidRPr="00B7346D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523241"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раво требования Цессионарий уплачивает Цеденту цену в размере </w:t>
      </w:r>
      <w:r w:rsidR="00F31D27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523241"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7235C" w:rsidRPr="00B7346D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F31D27">
        <w:rPr>
          <w:rFonts w:ascii="Times New Roman" w:eastAsia="Times New Roman" w:hAnsi="Times New Roman"/>
          <w:sz w:val="24"/>
          <w:szCs w:val="24"/>
          <w:lang w:eastAsia="ru-RU"/>
        </w:rPr>
        <w:t>________)</w:t>
      </w:r>
      <w:r w:rsidR="00523241"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 </w:t>
      </w:r>
      <w:r w:rsidR="00F31D27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8622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3241" w:rsidRPr="00B7346D">
        <w:rPr>
          <w:rFonts w:ascii="Times New Roman" w:eastAsia="Times New Roman" w:hAnsi="Times New Roman"/>
          <w:sz w:val="24"/>
          <w:szCs w:val="24"/>
          <w:lang w:eastAsia="ru-RU"/>
        </w:rPr>
        <w:t>копеек</w:t>
      </w:r>
      <w:r w:rsidR="00F032B6"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3241" w:rsidRPr="00B7346D">
        <w:rPr>
          <w:rFonts w:ascii="Times New Roman" w:hAnsi="Times New Roman"/>
          <w:sz w:val="24"/>
          <w:szCs w:val="24"/>
        </w:rPr>
        <w:t xml:space="preserve">в течение </w:t>
      </w:r>
      <w:bookmarkStart w:id="1" w:name="_Hlk148694783"/>
      <w:r w:rsidR="00523241" w:rsidRPr="00B7346D">
        <w:rPr>
          <w:rFonts w:ascii="Times New Roman" w:hAnsi="Times New Roman"/>
          <w:sz w:val="24"/>
          <w:szCs w:val="24"/>
        </w:rPr>
        <w:t>30 дней со дня подписания настоящего договора</w:t>
      </w:r>
      <w:bookmarkEnd w:id="1"/>
      <w:r w:rsidR="00523241" w:rsidRPr="00B7346D">
        <w:rPr>
          <w:rFonts w:ascii="Times New Roman" w:hAnsi="Times New Roman"/>
          <w:sz w:val="24"/>
          <w:szCs w:val="24"/>
        </w:rPr>
        <w:t xml:space="preserve">. Оплата производится </w:t>
      </w:r>
      <w:r w:rsidR="007C1F7A" w:rsidRPr="00B7346D">
        <w:rPr>
          <w:rFonts w:ascii="Times New Roman" w:hAnsi="Times New Roman"/>
          <w:sz w:val="24"/>
          <w:szCs w:val="24"/>
        </w:rPr>
        <w:t>по реквизитам</w:t>
      </w:r>
      <w:r w:rsidR="0052567D">
        <w:rPr>
          <w:rFonts w:ascii="Times New Roman" w:hAnsi="Times New Roman"/>
          <w:sz w:val="24"/>
          <w:szCs w:val="24"/>
        </w:rPr>
        <w:t xml:space="preserve"> </w:t>
      </w:r>
      <w:r w:rsidR="0052567D" w:rsidRPr="00B7346D">
        <w:rPr>
          <w:rFonts w:ascii="Times New Roman" w:eastAsia="Times New Roman" w:hAnsi="Times New Roman"/>
          <w:sz w:val="24"/>
          <w:szCs w:val="24"/>
          <w:lang w:eastAsia="ru-RU"/>
        </w:rPr>
        <w:t>на счет Цедента, указанный в разделе 7 Договора</w:t>
      </w:r>
      <w:r w:rsidR="0052567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23241" w:rsidRPr="00B7346D">
        <w:rPr>
          <w:rFonts w:ascii="Times New Roman" w:hAnsi="Times New Roman"/>
          <w:sz w:val="24"/>
          <w:szCs w:val="24"/>
        </w:rPr>
        <w:t xml:space="preserve"> </w:t>
      </w:r>
    </w:p>
    <w:p w14:paraId="46AC5BFC" w14:textId="77777777" w:rsidR="00523241" w:rsidRDefault="00523241" w:rsidP="00BD2E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BD2E8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. Факт оплаты Имущества удостоверяется </w:t>
      </w:r>
      <w:r w:rsidR="00BD2E82">
        <w:rPr>
          <w:rFonts w:ascii="Times New Roman" w:eastAsia="Times New Roman" w:hAnsi="Times New Roman"/>
          <w:sz w:val="24"/>
          <w:szCs w:val="24"/>
          <w:lang w:eastAsia="ru-RU"/>
        </w:rPr>
        <w:t xml:space="preserve">банковской 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выпиской, подтверждающей поступление денежных средств в счет оплаты </w:t>
      </w:r>
      <w:r w:rsidR="000756B7" w:rsidRPr="00B7346D">
        <w:rPr>
          <w:rFonts w:ascii="Times New Roman" w:eastAsia="Times New Roman" w:hAnsi="Times New Roman"/>
          <w:sz w:val="24"/>
          <w:szCs w:val="24"/>
          <w:lang w:eastAsia="ru-RU"/>
        </w:rPr>
        <w:t>права требования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D51B36D" w14:textId="02F0EBB9" w:rsidR="00523241" w:rsidRPr="00B7346D" w:rsidRDefault="00853FA7" w:rsidP="000E20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2.5. </w:t>
      </w:r>
      <w:r w:rsidRPr="00853FA7">
        <w:rPr>
          <w:rFonts w:ascii="Times New Roman" w:eastAsia="Times New Roman" w:hAnsi="Times New Roman"/>
          <w:sz w:val="24"/>
          <w:szCs w:val="24"/>
          <w:lang w:eastAsia="ru-RU"/>
        </w:rPr>
        <w:t xml:space="preserve">Цессионарий самостоятельно несет все риски, связанные с частичным погашением дебиторской задолженности в ходе проведения торгов (в этом случае Цедент </w:t>
      </w:r>
      <w:r w:rsidRPr="00853FA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передает оставшийся непогашенным объем прав требования, а пересчет цены продажи лота (цена настоящего Договора, которая определяется в соответствии с представленным Цессионарием в ходе торгов предложением о цене имущества) не производится. Номинальный размер дебиторской задолженности определен на дату проведения торгов, на дату заключения настоящего Договора с победителем торгов (Цессионарием) он может иметь иное числовое значение (в случае частичного погашения задолженности), которое, наряду с первоначальным, указывается в договоре (приложениях к нему). </w:t>
      </w:r>
      <w:r w:rsidR="000E200B" w:rsidRPr="000E200B">
        <w:rPr>
          <w:rFonts w:ascii="Times New Roman" w:eastAsia="Times New Roman" w:hAnsi="Times New Roman"/>
          <w:sz w:val="24"/>
          <w:szCs w:val="24"/>
          <w:lang w:eastAsia="ru-RU"/>
        </w:rPr>
        <w:t>Частичное</w:t>
      </w:r>
      <w:r w:rsidR="000E20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200B" w:rsidRPr="000E200B">
        <w:rPr>
          <w:rFonts w:ascii="Times New Roman" w:eastAsia="Times New Roman" w:hAnsi="Times New Roman"/>
          <w:sz w:val="24"/>
          <w:szCs w:val="24"/>
          <w:lang w:eastAsia="ru-RU"/>
        </w:rPr>
        <w:t>погашение либо изменение размера требований, а равно прекращение права, по любым основаниям, не изменяет начальную цену продажи</w:t>
      </w:r>
      <w:r w:rsidR="000E20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200B" w:rsidRPr="000E200B">
        <w:rPr>
          <w:rFonts w:ascii="Times New Roman" w:eastAsia="Times New Roman" w:hAnsi="Times New Roman"/>
          <w:sz w:val="24"/>
          <w:szCs w:val="24"/>
          <w:lang w:eastAsia="ru-RU"/>
        </w:rPr>
        <w:t>и итоговую стоимость реализации дебиторской задолженности.</w:t>
      </w:r>
    </w:p>
    <w:p w14:paraId="225D577B" w14:textId="77777777" w:rsidR="00523241" w:rsidRPr="00B7346D" w:rsidRDefault="000D2154" w:rsidP="000D21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3. ОБЯЗАННОСТИ СТОРОН</w:t>
      </w:r>
    </w:p>
    <w:p w14:paraId="71F1DF53" w14:textId="77777777" w:rsidR="000D2154" w:rsidRPr="00B7346D" w:rsidRDefault="000D2154" w:rsidP="000D2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3.1. Цедент обязан: </w:t>
      </w:r>
    </w:p>
    <w:p w14:paraId="67116497" w14:textId="77777777" w:rsidR="000D2154" w:rsidRPr="00B7346D" w:rsidRDefault="000D2154" w:rsidP="000D2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3.1.1. Не позднее 3 (Трех) рабочих дней со дня оплаты </w:t>
      </w:r>
      <w:r w:rsidR="000756B7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рава требования в соответствии с п. 2.</w:t>
      </w:r>
      <w:r w:rsidR="002F2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Договора передать Цессионарию по акту приема - передачи (Приложение 1 к Договору, далее - Акт) документы, удостоверяющие </w:t>
      </w:r>
      <w:r w:rsidR="000756B7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раво требования к Должнику, в соответствии с п. 1.2</w:t>
      </w:r>
      <w:r w:rsidR="002F2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Договора и сообщить сведения, имеющие значение для осуществления требования.</w:t>
      </w:r>
    </w:p>
    <w:p w14:paraId="214CF55C" w14:textId="77777777" w:rsidR="000D2154" w:rsidRPr="00B7346D" w:rsidRDefault="000D2154" w:rsidP="000D2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3.1.2. Перечислять денежные средства, полученные от Должника после перехода </w:t>
      </w:r>
      <w:r w:rsidR="000756B7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рава требования, на счет Цессионария, указанный в разделе 7 Договора, в течение 10 дней с даты их получения.</w:t>
      </w:r>
    </w:p>
    <w:p w14:paraId="206D919B" w14:textId="77777777" w:rsidR="000D2154" w:rsidRPr="00B7346D" w:rsidRDefault="000D2154" w:rsidP="000D2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 Цессионарий обязан:</w:t>
      </w:r>
    </w:p>
    <w:p w14:paraId="2677B037" w14:textId="77777777" w:rsidR="000D2154" w:rsidRPr="00B7346D" w:rsidRDefault="000D2154" w:rsidP="000D2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3.2.1. Уплатить Цеденту денежные средства за приобретаемое </w:t>
      </w:r>
      <w:r w:rsidR="000756B7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раво требования в размере и порядке, предусмотренных </w:t>
      </w:r>
      <w:proofErr w:type="spellStart"/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2.1 – 2.</w:t>
      </w:r>
      <w:r w:rsidR="00CF06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Договора.  </w:t>
      </w:r>
    </w:p>
    <w:p w14:paraId="58AFFDB4" w14:textId="77777777" w:rsidR="000D2154" w:rsidRPr="00B7346D" w:rsidRDefault="000D2154" w:rsidP="000D2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3.2.2. Принять по Акту документы, удостоверяющие </w:t>
      </w:r>
      <w:r w:rsidR="000756B7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раво требования к Должнику, в день их поступления от Цедента.</w:t>
      </w:r>
    </w:p>
    <w:p w14:paraId="72A4C66B" w14:textId="77777777" w:rsidR="000D2154" w:rsidRPr="00B7346D" w:rsidRDefault="000D2154" w:rsidP="000D2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3.2.3. За свой счет уведомить Должника о состоявшемся переходе </w:t>
      </w:r>
      <w:r w:rsidR="000756B7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рава требования в течение 10 дней со дня получения документов, удостоверяющих </w:t>
      </w:r>
      <w:r w:rsidR="000756B7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раво требования. </w:t>
      </w:r>
    </w:p>
    <w:p w14:paraId="365CE385" w14:textId="77777777" w:rsidR="000D2154" w:rsidRDefault="000D2154" w:rsidP="000D2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3.2.4. В течение 10 дней со дня уведомления Должника о состоявшемся переходе </w:t>
      </w:r>
      <w:r w:rsidR="000756B7"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рава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п. 3.2.3. Договора.</w:t>
      </w:r>
    </w:p>
    <w:p w14:paraId="2491277B" w14:textId="7B853D02" w:rsidR="00CF06BF" w:rsidRPr="00B7346D" w:rsidRDefault="00CF06BF" w:rsidP="000D2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3.2.5. За свой счет и своими силами обратиться в </w:t>
      </w:r>
      <w:r w:rsidR="00853F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уполномоченные органы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заявлением о процессуальном правопреемстве относительно приобретаемого права требования в соответствии с законодательством РФ.</w:t>
      </w:r>
    </w:p>
    <w:p w14:paraId="6FA45C11" w14:textId="77777777" w:rsidR="00766D11" w:rsidRPr="00B7346D" w:rsidRDefault="00766D11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6CF5D5" w14:textId="77777777" w:rsidR="007A2667" w:rsidRPr="00B7346D" w:rsidRDefault="007A2667" w:rsidP="007A266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4. ОТВЕТСТВЕННОСТЬ СТОРОН И ПОРЯДОК РАСТОРЖЕНИЯ ДОГОВОРА</w:t>
      </w:r>
    </w:p>
    <w:p w14:paraId="621FB761" w14:textId="77777777" w:rsidR="007A2667" w:rsidRPr="00B7346D" w:rsidRDefault="007A2667" w:rsidP="000756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4.1.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ab/>
        <w:t>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14:paraId="0770A07F" w14:textId="1D384E94" w:rsidR="007A2667" w:rsidRPr="00B7346D" w:rsidRDefault="007A2667" w:rsidP="000756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4.2.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ab/>
        <w:t>Цедент вправе в одностороннем порядке отказаться от исполнения своих обязательств по Договору в случае просрочки исполнения обязательств Цессионария, предусмотренных п. 3.2.1 Договора. 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14:paraId="6B964143" w14:textId="58D3789E" w:rsidR="007A2667" w:rsidRPr="00B7346D" w:rsidRDefault="007A2667" w:rsidP="000756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44049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Сторона, не исполнившая или ненадлежащим образом исполнившая обязательства по настоящему Договору, обязана возместить другой стороне причиненные убытки.</w:t>
      </w:r>
    </w:p>
    <w:p w14:paraId="7E529555" w14:textId="77777777" w:rsidR="00766D11" w:rsidRPr="00B7346D" w:rsidRDefault="00766D11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37D098" w14:textId="77777777" w:rsidR="007A2667" w:rsidRPr="00B7346D" w:rsidRDefault="007A2667" w:rsidP="007A2667">
      <w:pPr>
        <w:widowControl w:val="0"/>
        <w:tabs>
          <w:tab w:val="left" w:pos="1134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b/>
          <w:sz w:val="24"/>
          <w:szCs w:val="24"/>
          <w:lang w:eastAsia="ru-RU"/>
        </w:rPr>
        <w:t>5. ПОРЯДОК РАЗРЕШЕНИЯ СПОРОВ</w:t>
      </w:r>
    </w:p>
    <w:p w14:paraId="154A34A8" w14:textId="77777777" w:rsidR="007A2667" w:rsidRPr="00B7346D" w:rsidRDefault="007A2667" w:rsidP="000756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5.1.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Стороны предпринимают меры для разрешения споров и разногласий, возникающих из настоящего Договора или в связи с ним, путем переговоров. </w:t>
      </w:r>
    </w:p>
    <w:p w14:paraId="5AD2D7E9" w14:textId="77777777" w:rsidR="007A2667" w:rsidRPr="00B7346D" w:rsidRDefault="007A2667" w:rsidP="000756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5.2.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ab/>
        <w:t>Неурегулированные Сторонами споры в соответствии с их подведомственностью, предусмотренной процессуальным законодательством, передаются на рассмотрение в арбитражный суд или в суд общей юрисдикции.</w:t>
      </w:r>
    </w:p>
    <w:p w14:paraId="65B1FF67" w14:textId="77777777" w:rsidR="007A2667" w:rsidRPr="00B7346D" w:rsidRDefault="007A2667" w:rsidP="007A26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789FF29F" w14:textId="77777777" w:rsidR="007A2667" w:rsidRPr="00B7346D" w:rsidRDefault="007A2667" w:rsidP="007A266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6. ЗАКЛЮЧИТЕЛЬНЫЕ ПОЛОЖЕНИЯ</w:t>
      </w:r>
    </w:p>
    <w:p w14:paraId="2B2BC6A8" w14:textId="77777777" w:rsidR="007A2667" w:rsidRPr="00B7346D" w:rsidRDefault="007A2667" w:rsidP="000756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6.1 Договор вступает в силу со дня его подписания и действует до момента полного исполнения Сторонами обязательств по Договору.</w:t>
      </w:r>
    </w:p>
    <w:p w14:paraId="4970EF7A" w14:textId="77777777" w:rsidR="007A2667" w:rsidRPr="00B7346D" w:rsidRDefault="007A2667" w:rsidP="000756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6.2. 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r w:rsidR="008624E8" w:rsidRPr="00B7346D">
        <w:rPr>
          <w:rFonts w:ascii="Times New Roman" w:eastAsia="Times New Roman" w:hAnsi="Times New Roman"/>
          <w:sz w:val="24"/>
          <w:szCs w:val="24"/>
          <w:lang w:eastAsia="ru-RU"/>
        </w:rPr>
        <w:t>об их изменении,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 xml:space="preserve"> засчитываются во исполнение обязательств по настоящему Договору.</w:t>
      </w:r>
    </w:p>
    <w:p w14:paraId="0C9FEA00" w14:textId="77777777" w:rsidR="007A2667" w:rsidRPr="00B7346D" w:rsidRDefault="007A2667" w:rsidP="000756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6.3. </w:t>
      </w: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6DE0AAD5" w14:textId="77777777" w:rsidR="007A2667" w:rsidRPr="00B7346D" w:rsidRDefault="007A2667" w:rsidP="000756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sz w:val="24"/>
          <w:szCs w:val="24"/>
          <w:lang w:eastAsia="ru-RU"/>
        </w:rPr>
        <w:t>6.4. Во всем остальном, что не урегулировано положениями настоящего Договора, Стороны будут руководствоваться действующим законодательством РФ.</w:t>
      </w: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</w:p>
    <w:p w14:paraId="5F06AD5B" w14:textId="77777777" w:rsidR="007A2667" w:rsidRPr="00B7346D" w:rsidRDefault="007A2667" w:rsidP="000756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6.5. Договор составлен в двух экземплярах, имеющих равную юридическую силу, по одному для каждой из Сторон.</w:t>
      </w:r>
    </w:p>
    <w:p w14:paraId="1E355F31" w14:textId="77777777" w:rsidR="00766D11" w:rsidRPr="00B7346D" w:rsidRDefault="00766D11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0919A32" w14:textId="77777777" w:rsidR="007A2667" w:rsidRPr="00B7346D" w:rsidRDefault="007A2667" w:rsidP="007A266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7346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7. НАИМЕНОВАНИЯ, АДРЕСА, РЕКВИЗИТЫ И ПОДПИСИ СТОРОН</w:t>
      </w:r>
    </w:p>
    <w:p w14:paraId="6CD516E6" w14:textId="77777777" w:rsidR="00BF2E39" w:rsidRPr="00B7346D" w:rsidRDefault="00BF2E39" w:rsidP="007A2667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54"/>
        <w:gridCol w:w="4485"/>
      </w:tblGrid>
      <w:tr w:rsidR="00263EE7" w:rsidRPr="00B7346D" w14:paraId="5B68776A" w14:textId="77777777" w:rsidTr="00AC1946">
        <w:trPr>
          <w:trHeight w:hRule="exact" w:val="270"/>
        </w:trPr>
        <w:tc>
          <w:tcPr>
            <w:tcW w:w="5154" w:type="dxa"/>
            <w:shd w:val="clear" w:color="auto" w:fill="FFFFFF"/>
          </w:tcPr>
          <w:p w14:paraId="45DC723D" w14:textId="77777777" w:rsidR="00263EE7" w:rsidRPr="00B7346D" w:rsidRDefault="00263EE7" w:rsidP="0026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34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Цедент</w:t>
            </w:r>
          </w:p>
        </w:tc>
        <w:tc>
          <w:tcPr>
            <w:tcW w:w="4485" w:type="dxa"/>
            <w:shd w:val="clear" w:color="auto" w:fill="FFFFFF"/>
          </w:tcPr>
          <w:p w14:paraId="351756C4" w14:textId="77777777" w:rsidR="00263EE7" w:rsidRPr="00B7346D" w:rsidRDefault="00263EE7" w:rsidP="0026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34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Цессионарий</w:t>
            </w:r>
          </w:p>
        </w:tc>
      </w:tr>
      <w:tr w:rsidR="00263EE7" w:rsidRPr="00862218" w14:paraId="22E955D4" w14:textId="77777777" w:rsidTr="00BD5BD7">
        <w:trPr>
          <w:trHeight w:hRule="exact" w:val="3591"/>
        </w:trPr>
        <w:tc>
          <w:tcPr>
            <w:tcW w:w="5154" w:type="dxa"/>
            <w:shd w:val="clear" w:color="auto" w:fill="FFFFFF"/>
          </w:tcPr>
          <w:p w14:paraId="51BA1205" w14:textId="77777777" w:rsidR="00AC1946" w:rsidRPr="00B7346D" w:rsidRDefault="00CF06BF" w:rsidP="00AC1946">
            <w:pPr>
              <w:widowControl w:val="0"/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УК «Панорама»</w:t>
            </w:r>
          </w:p>
          <w:p w14:paraId="6A5234F6" w14:textId="77777777" w:rsidR="00AC1946" w:rsidRPr="00B7346D" w:rsidRDefault="00AC1946" w:rsidP="00AC1946">
            <w:pPr>
              <w:widowControl w:val="0"/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CF06BF" w:rsidRPr="00CF06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1146316008200</w:t>
            </w:r>
            <w:r w:rsidRPr="00B73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EC6B7D4" w14:textId="77777777" w:rsidR="00AC1946" w:rsidRPr="00B7346D" w:rsidRDefault="00AC1946" w:rsidP="00AC1946">
            <w:pPr>
              <w:widowControl w:val="0"/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="00CF06BF" w:rsidRPr="00CF06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6316202364</w:t>
            </w:r>
            <w:r w:rsidR="00CF06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73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КПП </w:t>
            </w:r>
            <w:r w:rsidR="00CF06BF" w:rsidRPr="00CF06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631601001</w:t>
            </w:r>
          </w:p>
          <w:p w14:paraId="58872086" w14:textId="77777777" w:rsidR="00CF06BF" w:rsidRDefault="00AC1946" w:rsidP="00862218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CF06BF" w:rsidRPr="00CF06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443068, Самарская область, г. Самара, ул. Ново-Садовая, дом 136, офис Н6 </w:t>
            </w:r>
          </w:p>
          <w:p w14:paraId="52F78CB8" w14:textId="77777777" w:rsidR="00AC1946" w:rsidRPr="00B7346D" w:rsidRDefault="00AC1946" w:rsidP="00862218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Почтовый адрес: 443030, г. Самара, а/я 3750</w:t>
            </w:r>
          </w:p>
          <w:p w14:paraId="7DDE5917" w14:textId="77777777" w:rsidR="00CF06BF" w:rsidRPr="00CF06BF" w:rsidRDefault="00AC1946" w:rsidP="00AC1946">
            <w:pPr>
              <w:widowControl w:val="0"/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7346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e-mail:</w:t>
            </w:r>
            <w:r w:rsidR="00CF06BF" w:rsidRPr="00BD5BD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CF06B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ban</w:t>
            </w:r>
            <w:r w:rsidR="00BD5BD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krotstvo1</w:t>
            </w:r>
            <w:r w:rsidRPr="00B7346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63@yandex.ru, </w:t>
            </w:r>
          </w:p>
          <w:p w14:paraId="560CB6EC" w14:textId="77777777" w:rsidR="00AC1946" w:rsidRPr="0029095C" w:rsidRDefault="00AC1946" w:rsidP="00AC1946">
            <w:pPr>
              <w:widowControl w:val="0"/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</w:t>
            </w:r>
            <w:r w:rsidRPr="00290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.8(846) 3362702</w:t>
            </w:r>
          </w:p>
          <w:p w14:paraId="40D26768" w14:textId="77777777" w:rsidR="00CF06BF" w:rsidRDefault="00AC1946" w:rsidP="00AC1946">
            <w:pPr>
              <w:widowControl w:val="0"/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№ </w:t>
            </w:r>
            <w:r w:rsidR="00CF06BF" w:rsidRPr="00CF06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40702810654400037383</w:t>
            </w:r>
            <w:r w:rsidR="00CF06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2D5DB4B" w14:textId="77777777" w:rsidR="00BD5BD7" w:rsidRPr="00BD5BD7" w:rsidRDefault="00BD5BD7" w:rsidP="00AC1946">
            <w:pPr>
              <w:widowControl w:val="0"/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ПОВОЛЖСКИЙ БАНК ПАО СБЕРБАНК</w:t>
            </w:r>
          </w:p>
          <w:p w14:paraId="414AB645" w14:textId="77777777" w:rsidR="00AC1946" w:rsidRPr="00B7346D" w:rsidRDefault="00AC1946" w:rsidP="00AC1946">
            <w:pPr>
              <w:widowControl w:val="0"/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№ </w:t>
            </w:r>
            <w:r w:rsidR="00BD5BD7" w:rsidRPr="00BD5B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30101810200000000607</w:t>
            </w:r>
          </w:p>
          <w:p w14:paraId="6A3F4FBA" w14:textId="77777777" w:rsidR="00263EE7" w:rsidRPr="00B7346D" w:rsidRDefault="00AC1946" w:rsidP="00AC1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BD5BD7" w:rsidRPr="00BD5B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043601607</w:t>
            </w:r>
          </w:p>
        </w:tc>
        <w:tc>
          <w:tcPr>
            <w:tcW w:w="4485" w:type="dxa"/>
            <w:shd w:val="clear" w:color="auto" w:fill="FFFFFF"/>
          </w:tcPr>
          <w:p w14:paraId="19E28A88" w14:textId="77777777" w:rsidR="00862218" w:rsidRPr="00862218" w:rsidRDefault="00862218" w:rsidP="00862218">
            <w:pPr>
              <w:widowControl w:val="0"/>
              <w:shd w:val="clear" w:color="auto" w:fill="FFFFFF"/>
              <w:adjustRightInd w:val="0"/>
              <w:spacing w:after="0" w:line="240" w:lineRule="auto"/>
              <w:ind w:hang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EE7" w:rsidRPr="00B7346D" w14:paraId="43ADA483" w14:textId="77777777" w:rsidTr="00AC1946">
        <w:trPr>
          <w:trHeight w:hRule="exact" w:val="1132"/>
        </w:trPr>
        <w:tc>
          <w:tcPr>
            <w:tcW w:w="5154" w:type="dxa"/>
            <w:shd w:val="clear" w:color="auto" w:fill="FFFFFF"/>
            <w:vAlign w:val="bottom"/>
          </w:tcPr>
          <w:p w14:paraId="6C8E785C" w14:textId="77777777" w:rsidR="00263EE7" w:rsidRPr="00B7346D" w:rsidRDefault="00AC1946" w:rsidP="00263E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B7346D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Конкрсный</w:t>
            </w:r>
            <w:r w:rsidR="00263EE7" w:rsidRPr="00B7346D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14:paraId="30AC532A" w14:textId="77777777" w:rsidR="00263EE7" w:rsidRPr="00B7346D" w:rsidRDefault="00263EE7" w:rsidP="00263E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5DFF41E8" w14:textId="77777777" w:rsidR="00263EE7" w:rsidRPr="00B7346D" w:rsidRDefault="00263EE7" w:rsidP="00263E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34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_____________________</w:t>
            </w:r>
            <w:r w:rsidRPr="00B7346D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 xml:space="preserve"> А.С. Каменский</w:t>
            </w:r>
          </w:p>
          <w:p w14:paraId="24903E58" w14:textId="77777777" w:rsidR="00263EE7" w:rsidRPr="00B7346D" w:rsidRDefault="00263EE7" w:rsidP="0090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5" w:type="dxa"/>
            <w:shd w:val="clear" w:color="auto" w:fill="FFFFFF"/>
          </w:tcPr>
          <w:p w14:paraId="4CB4805F" w14:textId="77777777" w:rsidR="00263EE7" w:rsidRPr="00B7346D" w:rsidRDefault="00263EE7" w:rsidP="00611E2D">
            <w:pPr>
              <w:widowControl w:val="0"/>
              <w:shd w:val="clear" w:color="auto" w:fill="FFFFFF"/>
              <w:adjustRightInd w:val="0"/>
              <w:spacing w:after="0" w:line="240" w:lineRule="auto"/>
              <w:ind w:hanging="1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778D13EC" w14:textId="77777777" w:rsidR="00263EE7" w:rsidRPr="00B7346D" w:rsidRDefault="00263EE7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263EE7" w:rsidRPr="00B7346D" w:rsidSect="00B7346D">
      <w:pgSz w:w="11906" w:h="16838"/>
      <w:pgMar w:top="709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6F30"/>
    <w:multiLevelType w:val="hybridMultilevel"/>
    <w:tmpl w:val="A6105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595EF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7805678">
    <w:abstractNumId w:val="1"/>
  </w:num>
  <w:num w:numId="2" w16cid:durableId="538713341">
    <w:abstractNumId w:val="2"/>
  </w:num>
  <w:num w:numId="3" w16cid:durableId="1382096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34B65"/>
    <w:rsid w:val="0005202B"/>
    <w:rsid w:val="000610B7"/>
    <w:rsid w:val="0006114F"/>
    <w:rsid w:val="000756B7"/>
    <w:rsid w:val="000779D0"/>
    <w:rsid w:val="00095ECF"/>
    <w:rsid w:val="00096AD8"/>
    <w:rsid w:val="00096FA8"/>
    <w:rsid w:val="000A090E"/>
    <w:rsid w:val="000A7D7A"/>
    <w:rsid w:val="000B05A8"/>
    <w:rsid w:val="000C7E08"/>
    <w:rsid w:val="000D1F84"/>
    <w:rsid w:val="000D2154"/>
    <w:rsid w:val="000E200B"/>
    <w:rsid w:val="000E7E34"/>
    <w:rsid w:val="000F33AB"/>
    <w:rsid w:val="00111416"/>
    <w:rsid w:val="001313E9"/>
    <w:rsid w:val="00193ED1"/>
    <w:rsid w:val="00196131"/>
    <w:rsid w:val="001E5379"/>
    <w:rsid w:val="001F5AAA"/>
    <w:rsid w:val="00206A40"/>
    <w:rsid w:val="00263EE7"/>
    <w:rsid w:val="0027536D"/>
    <w:rsid w:val="0028688A"/>
    <w:rsid w:val="0029095C"/>
    <w:rsid w:val="002C2F83"/>
    <w:rsid w:val="002C7F43"/>
    <w:rsid w:val="002E17FA"/>
    <w:rsid w:val="002F2D62"/>
    <w:rsid w:val="003034CF"/>
    <w:rsid w:val="003202A8"/>
    <w:rsid w:val="00322B7D"/>
    <w:rsid w:val="003247B8"/>
    <w:rsid w:val="00351C49"/>
    <w:rsid w:val="00391982"/>
    <w:rsid w:val="003D5373"/>
    <w:rsid w:val="003E03B8"/>
    <w:rsid w:val="00440497"/>
    <w:rsid w:val="00440F6C"/>
    <w:rsid w:val="00443847"/>
    <w:rsid w:val="004553FA"/>
    <w:rsid w:val="004A205C"/>
    <w:rsid w:val="004B4EEA"/>
    <w:rsid w:val="004B7C19"/>
    <w:rsid w:val="004C3597"/>
    <w:rsid w:val="004D7314"/>
    <w:rsid w:val="00513C84"/>
    <w:rsid w:val="00523241"/>
    <w:rsid w:val="0052567D"/>
    <w:rsid w:val="0052669C"/>
    <w:rsid w:val="005313D4"/>
    <w:rsid w:val="00536121"/>
    <w:rsid w:val="00576A6B"/>
    <w:rsid w:val="005901DD"/>
    <w:rsid w:val="005A1B87"/>
    <w:rsid w:val="005B2023"/>
    <w:rsid w:val="005E7F60"/>
    <w:rsid w:val="00611E2D"/>
    <w:rsid w:val="0061558C"/>
    <w:rsid w:val="006478D4"/>
    <w:rsid w:val="00674513"/>
    <w:rsid w:val="00697B3A"/>
    <w:rsid w:val="006B0A52"/>
    <w:rsid w:val="006B569D"/>
    <w:rsid w:val="006E651A"/>
    <w:rsid w:val="007034BF"/>
    <w:rsid w:val="00732FB6"/>
    <w:rsid w:val="007365CF"/>
    <w:rsid w:val="0074707D"/>
    <w:rsid w:val="007573BC"/>
    <w:rsid w:val="00766D11"/>
    <w:rsid w:val="00776A3E"/>
    <w:rsid w:val="007939B0"/>
    <w:rsid w:val="007A2667"/>
    <w:rsid w:val="007B3251"/>
    <w:rsid w:val="007C1F7A"/>
    <w:rsid w:val="007D1C02"/>
    <w:rsid w:val="007D5949"/>
    <w:rsid w:val="007E19F3"/>
    <w:rsid w:val="007E255A"/>
    <w:rsid w:val="007E741D"/>
    <w:rsid w:val="008126AD"/>
    <w:rsid w:val="008242FC"/>
    <w:rsid w:val="00853FA7"/>
    <w:rsid w:val="00856532"/>
    <w:rsid w:val="00862218"/>
    <w:rsid w:val="008624E8"/>
    <w:rsid w:val="008675BF"/>
    <w:rsid w:val="008879C7"/>
    <w:rsid w:val="008A7ED2"/>
    <w:rsid w:val="008B2C5A"/>
    <w:rsid w:val="008D27A1"/>
    <w:rsid w:val="008D2C1E"/>
    <w:rsid w:val="00903BB6"/>
    <w:rsid w:val="009101E2"/>
    <w:rsid w:val="00962F16"/>
    <w:rsid w:val="00997321"/>
    <w:rsid w:val="009B29E9"/>
    <w:rsid w:val="009C33C6"/>
    <w:rsid w:val="009D4382"/>
    <w:rsid w:val="00A144AB"/>
    <w:rsid w:val="00A179CC"/>
    <w:rsid w:val="00A35BF5"/>
    <w:rsid w:val="00A46901"/>
    <w:rsid w:val="00AC1946"/>
    <w:rsid w:val="00AD781E"/>
    <w:rsid w:val="00B02421"/>
    <w:rsid w:val="00B10CDE"/>
    <w:rsid w:val="00B21555"/>
    <w:rsid w:val="00B2544D"/>
    <w:rsid w:val="00B26D34"/>
    <w:rsid w:val="00B41F08"/>
    <w:rsid w:val="00B7346D"/>
    <w:rsid w:val="00BB0C41"/>
    <w:rsid w:val="00BB5CBA"/>
    <w:rsid w:val="00BC3CFF"/>
    <w:rsid w:val="00BD2E82"/>
    <w:rsid w:val="00BD5BD7"/>
    <w:rsid w:val="00BE61E0"/>
    <w:rsid w:val="00BF2E39"/>
    <w:rsid w:val="00BF59A6"/>
    <w:rsid w:val="00C00D1D"/>
    <w:rsid w:val="00C13C59"/>
    <w:rsid w:val="00C37599"/>
    <w:rsid w:val="00C418BE"/>
    <w:rsid w:val="00C66066"/>
    <w:rsid w:val="00C7233C"/>
    <w:rsid w:val="00C953D3"/>
    <w:rsid w:val="00CA1194"/>
    <w:rsid w:val="00CB3D1E"/>
    <w:rsid w:val="00CC45C5"/>
    <w:rsid w:val="00CD5552"/>
    <w:rsid w:val="00CE35FD"/>
    <w:rsid w:val="00CF06BF"/>
    <w:rsid w:val="00D13853"/>
    <w:rsid w:val="00D13B47"/>
    <w:rsid w:val="00D15FBA"/>
    <w:rsid w:val="00D26EA0"/>
    <w:rsid w:val="00D278E5"/>
    <w:rsid w:val="00D34C7F"/>
    <w:rsid w:val="00D44998"/>
    <w:rsid w:val="00D7235C"/>
    <w:rsid w:val="00DA0661"/>
    <w:rsid w:val="00DA1928"/>
    <w:rsid w:val="00DA6969"/>
    <w:rsid w:val="00DC25E2"/>
    <w:rsid w:val="00DE2BDC"/>
    <w:rsid w:val="00DF1ACB"/>
    <w:rsid w:val="00DF7823"/>
    <w:rsid w:val="00E231FD"/>
    <w:rsid w:val="00E23B59"/>
    <w:rsid w:val="00E2436D"/>
    <w:rsid w:val="00E24BA4"/>
    <w:rsid w:val="00E42E9C"/>
    <w:rsid w:val="00E75A93"/>
    <w:rsid w:val="00E87EBB"/>
    <w:rsid w:val="00EA47A2"/>
    <w:rsid w:val="00F032B6"/>
    <w:rsid w:val="00F31D27"/>
    <w:rsid w:val="00F34108"/>
    <w:rsid w:val="00F36A78"/>
    <w:rsid w:val="00F4257B"/>
    <w:rsid w:val="00F64EFC"/>
    <w:rsid w:val="00F93071"/>
    <w:rsid w:val="00FC5CEC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5574B"/>
  <w15:docId w15:val="{A6BD6442-CA27-48F1-9BE9-AB44082A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4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34C7F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uiPriority w:val="99"/>
    <w:unhideWhenUsed/>
    <w:rsid w:val="008D27A1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523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1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8246</CharactersWithSpaces>
  <SharedDoc>false</SharedDoc>
  <HLinks>
    <vt:vector size="6" baseType="variant">
      <vt:variant>
        <vt:i4>327771</vt:i4>
      </vt:variant>
      <vt:variant>
        <vt:i4>0</vt:i4>
      </vt:variant>
      <vt:variant>
        <vt:i4>0</vt:i4>
      </vt:variant>
      <vt:variant>
        <vt:i4>5</vt:i4>
      </vt:variant>
      <vt:variant>
        <vt:lpwstr>http://lot-online.ru/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User</cp:lastModifiedBy>
  <cp:revision>14</cp:revision>
  <cp:lastPrinted>2023-11-28T09:28:00Z</cp:lastPrinted>
  <dcterms:created xsi:type="dcterms:W3CDTF">2026-02-21T07:16:00Z</dcterms:created>
  <dcterms:modified xsi:type="dcterms:W3CDTF">2026-06-05T09:31:00Z</dcterms:modified>
</cp:coreProperties>
</file>