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334E6B28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7159E9">
        <w:rPr>
          <w:b/>
          <w:bCs/>
        </w:rPr>
        <w:t>443710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7159E9">
        <w:rPr>
          <w:b/>
          <w:bCs/>
        </w:rPr>
        <w:t xml:space="preserve">на конкурсе </w:t>
      </w:r>
      <w:r w:rsidR="004651DD">
        <w:rPr>
          <w:b/>
          <w:bCs/>
        </w:rPr>
        <w:t>1</w:t>
      </w:r>
      <w:r w:rsidR="002A6383">
        <w:rPr>
          <w:b/>
          <w:bCs/>
        </w:rPr>
        <w:t>7</w:t>
      </w:r>
      <w:r w:rsidR="007159E9">
        <w:rPr>
          <w:b/>
          <w:bCs/>
        </w:rPr>
        <w:t>.</w:t>
      </w:r>
      <w:r w:rsidR="003006B7">
        <w:rPr>
          <w:b/>
          <w:bCs/>
        </w:rPr>
        <w:t>0</w:t>
      </w:r>
      <w:r w:rsidR="002A6383">
        <w:rPr>
          <w:b/>
          <w:bCs/>
        </w:rPr>
        <w:t>6</w:t>
      </w:r>
      <w:r w:rsidR="005243CF" w:rsidRPr="008E2EEE">
        <w:rPr>
          <w:b/>
          <w:bCs/>
        </w:rPr>
        <w:t>.202</w:t>
      </w:r>
      <w:r w:rsidR="007159E9">
        <w:rPr>
          <w:b/>
          <w:bCs/>
        </w:rPr>
        <w:t>6г.</w:t>
      </w:r>
      <w:r w:rsidR="005243CF" w:rsidRPr="008E2EEE">
        <w:rPr>
          <w:b/>
          <w:bCs/>
        </w:rPr>
        <w:t xml:space="preserve"> </w:t>
      </w:r>
      <w:r w:rsidR="0080338E" w:rsidRPr="008E2EEE">
        <w:rPr>
          <w:b/>
          <w:bCs/>
        </w:rPr>
        <w:t>объект</w:t>
      </w:r>
      <w:r w:rsidR="007159E9">
        <w:rPr>
          <w:b/>
          <w:bCs/>
        </w:rPr>
        <w:t>а</w:t>
      </w:r>
      <w:r w:rsidR="00435B85" w:rsidRPr="008E2EEE">
        <w:rPr>
          <w:b/>
          <w:bCs/>
        </w:rPr>
        <w:t xml:space="preserve"> недвижимого имущества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7D7CD91" w14:textId="77777777" w:rsidR="007159E9" w:rsidRDefault="002C36FB" w:rsidP="007159E9">
      <w:pPr>
        <w:tabs>
          <w:tab w:val="left" w:pos="0"/>
        </w:tabs>
        <w:jc w:val="both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7159E9" w:rsidRPr="008E1A3C">
        <w:t xml:space="preserve">Здание, назначение: </w:t>
      </w:r>
      <w:r w:rsidR="007159E9">
        <w:t>нежилое</w:t>
      </w:r>
      <w:r w:rsidR="007159E9" w:rsidRPr="008E1A3C">
        <w:t xml:space="preserve">, </w:t>
      </w:r>
      <w:r w:rsidR="007159E9">
        <w:t xml:space="preserve">наименование: «Дом </w:t>
      </w:r>
      <w:proofErr w:type="spellStart"/>
      <w:r w:rsidR="007159E9">
        <w:t>В.М.Рукавишникова</w:t>
      </w:r>
      <w:proofErr w:type="spellEnd"/>
      <w:r w:rsidR="007159E9">
        <w:t xml:space="preserve">», </w:t>
      </w:r>
      <w:r w:rsidR="007159E9" w:rsidRPr="008E1A3C">
        <w:t xml:space="preserve">площадь </w:t>
      </w:r>
      <w:r w:rsidR="007159E9">
        <w:t>721,4</w:t>
      </w:r>
      <w:r w:rsidR="007159E9" w:rsidRPr="008E1A3C">
        <w:t xml:space="preserve"> кв.м., количество этажей, в том числе подземных этажей: 1, в том числе подземных </w:t>
      </w:r>
      <w:r w:rsidR="007159E9">
        <w:t>1</w:t>
      </w:r>
      <w:r w:rsidR="007159E9" w:rsidRPr="008E1A3C">
        <w:t>, кадастровый номер: 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73, расположенное по адресу</w:t>
      </w:r>
      <w:r w:rsidR="007159E9" w:rsidRPr="008E1A3C">
        <w:t>: Российская Федерация, Нижегородская область,</w:t>
      </w:r>
      <w:r w:rsidR="007159E9">
        <w:t xml:space="preserve"> </w:t>
      </w:r>
      <w:r w:rsidR="007159E9" w:rsidRPr="00BC0845">
        <w:rPr>
          <w:b/>
          <w:bCs/>
        </w:rPr>
        <w:t>г. Нижний Новгород, ул. Большая Печерская, д.21</w:t>
      </w:r>
      <w:r w:rsidR="007159E9">
        <w:t xml:space="preserve">, </w:t>
      </w:r>
      <w:r w:rsidR="007159E9" w:rsidRPr="008E1A3C">
        <w:t>находящ</w:t>
      </w:r>
      <w:r w:rsidR="007159E9">
        <w:t>ее</w:t>
      </w:r>
      <w:r w:rsidR="007159E9" w:rsidRPr="008E1A3C">
        <w:t>ся в государственной собственности Нижегородской области и закрепленн</w:t>
      </w:r>
      <w:r w:rsidR="007159E9">
        <w:t>ое</w:t>
      </w:r>
      <w:r w:rsidR="007159E9" w:rsidRPr="008E1A3C">
        <w:t xml:space="preserve"> на праве оперативного управления, о чем в Едином государственном реестре недвижимости </w:t>
      </w:r>
      <w:r w:rsidR="007159E9">
        <w:t>24.12</w:t>
      </w:r>
      <w:r w:rsidR="007159E9" w:rsidRPr="008E1A3C">
        <w:t>.2025г. сделана запись о регистрации №52:1</w:t>
      </w:r>
      <w:r w:rsidR="007159E9">
        <w:t>8</w:t>
      </w:r>
      <w:r w:rsidR="007159E9" w:rsidRPr="008E1A3C">
        <w:t>:</w:t>
      </w:r>
      <w:r w:rsidR="007159E9">
        <w:t>0060090</w:t>
      </w:r>
      <w:r w:rsidR="007159E9" w:rsidRPr="008E1A3C">
        <w:t>:</w:t>
      </w:r>
      <w:r w:rsidR="007159E9">
        <w:t>73</w:t>
      </w:r>
      <w:r w:rsidR="007159E9" w:rsidRPr="008E1A3C">
        <w:t>-52/</w:t>
      </w:r>
      <w:r w:rsidR="007159E9">
        <w:t>289</w:t>
      </w:r>
      <w:r w:rsidR="007159E9" w:rsidRPr="008E1A3C">
        <w:t>/202</w:t>
      </w:r>
      <w:r w:rsidR="007159E9">
        <w:t>5</w:t>
      </w:r>
      <w:r w:rsidR="007159E9" w:rsidRPr="008E1A3C">
        <w:t>-</w:t>
      </w:r>
      <w:r w:rsidR="007159E9">
        <w:t>8</w:t>
      </w:r>
      <w:r w:rsidR="007159E9" w:rsidRPr="008E1A3C">
        <w:t xml:space="preserve">. </w:t>
      </w:r>
      <w:r w:rsidR="007159E9" w:rsidRPr="00F13128">
        <w:rPr>
          <w:b/>
          <w:bCs/>
        </w:rPr>
        <w:t>Существующие ограничения (обременения): объект культурного наследия</w:t>
      </w:r>
      <w:r w:rsidR="007159E9">
        <w:rPr>
          <w:b/>
          <w:bCs/>
        </w:rPr>
        <w:t>.</w:t>
      </w:r>
      <w:r w:rsidR="007159E9">
        <w:t xml:space="preserve"> </w:t>
      </w:r>
    </w:p>
    <w:p w14:paraId="5347B047" w14:textId="0CF6122A" w:rsidR="005B3050" w:rsidRDefault="005B3050" w:rsidP="005B3050">
      <w:pPr>
        <w:widowControl/>
        <w:suppressAutoHyphens w:val="0"/>
        <w:spacing w:after="160" w:line="259" w:lineRule="auto"/>
        <w:rPr>
          <w:b/>
          <w:bCs/>
        </w:rPr>
      </w:pPr>
    </w:p>
    <w:p w14:paraId="2EAD836A" w14:textId="500D9F8D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70BD7A5C" w14:textId="3CB9B293" w:rsidR="004651DD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="002A6383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В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носятся изменения в пункт 5 Раздела 2 информационного сообщения</w:t>
      </w:r>
      <w:r w:rsidR="00981D7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и в проект договора купли-продажи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(Условия конкурса), читать пункт 5 </w:t>
      </w:r>
      <w:r w:rsidR="00981D7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информационного сообщения </w:t>
      </w:r>
      <w:r w:rsidR="004651D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в следующей редакции:</w:t>
      </w:r>
    </w:p>
    <w:p w14:paraId="64C3177F" w14:textId="0D291224" w:rsidR="004651DD" w:rsidRPr="002A6383" w:rsidRDefault="004651DD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661D33">
        <w:rPr>
          <w:rFonts w:cs="Times New Roman"/>
          <w:color w:val="000000" w:themeColor="text1"/>
        </w:rPr>
        <w:t xml:space="preserve">Существенным условием договора с покупателем (победителем конкурса) является обязанность покупателя (победителя конкурса) </w:t>
      </w:r>
      <w:r w:rsidRPr="002A6383">
        <w:rPr>
          <w:rFonts w:cs="Times New Roman"/>
          <w:color w:val="000000" w:themeColor="text1"/>
        </w:rPr>
        <w:t xml:space="preserve">использовать объект исключительно в соответствии с </w:t>
      </w:r>
      <w:r w:rsidR="002A6383">
        <w:rPr>
          <w:rFonts w:cs="Times New Roman"/>
          <w:color w:val="000000" w:themeColor="text1"/>
        </w:rPr>
        <w:t xml:space="preserve">действующими градостроительными регламентами, установленными в отношении земельного участка, на котором расположен объект. </w:t>
      </w:r>
    </w:p>
    <w:p w14:paraId="235B7ADE" w14:textId="3A27A6A2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</w:t>
      </w:r>
    </w:p>
    <w:p w14:paraId="0E98C36E" w14:textId="77777777" w:rsidR="002A6383" w:rsidRPr="00FA4E36" w:rsidRDefault="002A6383" w:rsidP="002A6383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           </w:t>
      </w:r>
      <w:r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158DFD13" w14:textId="77777777" w:rsidR="002A6383" w:rsidRPr="00BC0845" w:rsidRDefault="002A6383" w:rsidP="002A6383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на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26.06.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2026г. 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11:00 </w:t>
      </w:r>
    </w:p>
    <w:p w14:paraId="03327887" w14:textId="77777777" w:rsidR="002A6383" w:rsidRPr="00BC0845" w:rsidRDefault="002A6383" w:rsidP="002A6383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11.02.2026 по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24.06.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2026г. до 17:00</w:t>
      </w:r>
    </w:p>
    <w:p w14:paraId="4246967B" w14:textId="77777777" w:rsidR="002A6383" w:rsidRPr="00BC0845" w:rsidRDefault="002A6383" w:rsidP="002A6383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Задаток должен поступить на счет Организатора торгов – не позднее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24.06.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2026г. </w:t>
      </w:r>
    </w:p>
    <w:p w14:paraId="2907B272" w14:textId="77777777" w:rsidR="002A6383" w:rsidRDefault="002A6383" w:rsidP="002A6383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Дата определения участников –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25.06.</w:t>
      </w:r>
      <w:r w:rsidRPr="00BC084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2026г.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17B5B1FD" w14:textId="77777777" w:rsidR="002A6383" w:rsidRDefault="002A6383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1E306B2C" w14:textId="77777777" w:rsidR="002A6383" w:rsidRPr="00C51CFC" w:rsidRDefault="002A6383" w:rsidP="002A6383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lang w:eastAsia="en-US" w:bidi="ar-SA"/>
        </w:rPr>
      </w:pPr>
      <w:r w:rsidRPr="00C51CFC">
        <w:rPr>
          <w:rFonts w:eastAsiaTheme="minorHAnsi" w:cs="Times New Roman"/>
          <w:color w:val="000000" w:themeColor="text1"/>
          <w:kern w:val="0"/>
          <w:lang w:eastAsia="en-US" w:bidi="ar-SA"/>
        </w:rPr>
        <w:t xml:space="preserve">Основание: </w:t>
      </w:r>
      <w:r>
        <w:rPr>
          <w:rFonts w:eastAsiaTheme="minorHAnsi" w:cs="Times New Roman"/>
          <w:color w:val="000000" w:themeColor="text1"/>
          <w:kern w:val="0"/>
          <w:lang w:eastAsia="en-US" w:bidi="ar-SA"/>
        </w:rPr>
        <w:t>письмо КП НО «</w:t>
      </w:r>
      <w:proofErr w:type="spellStart"/>
      <w:r>
        <w:rPr>
          <w:rFonts w:eastAsiaTheme="minorHAnsi" w:cs="Times New Roman"/>
          <w:color w:val="000000" w:themeColor="text1"/>
          <w:kern w:val="0"/>
          <w:lang w:eastAsia="en-US" w:bidi="ar-SA"/>
        </w:rPr>
        <w:t>Регнедвижимость</w:t>
      </w:r>
      <w:proofErr w:type="spellEnd"/>
      <w:r>
        <w:rPr>
          <w:rFonts w:eastAsiaTheme="minorHAnsi" w:cs="Times New Roman"/>
          <w:color w:val="000000" w:themeColor="text1"/>
          <w:kern w:val="0"/>
          <w:lang w:eastAsia="en-US" w:bidi="ar-SA"/>
        </w:rPr>
        <w:t>» от 09.06.2026 исх.№3588</w:t>
      </w: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sectPr w:rsidR="0074791B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A6383"/>
    <w:rsid w:val="002B7A5F"/>
    <w:rsid w:val="002C36FB"/>
    <w:rsid w:val="002F2FF5"/>
    <w:rsid w:val="003006B7"/>
    <w:rsid w:val="00317131"/>
    <w:rsid w:val="00317DD4"/>
    <w:rsid w:val="00326140"/>
    <w:rsid w:val="003554BB"/>
    <w:rsid w:val="00385240"/>
    <w:rsid w:val="00386F65"/>
    <w:rsid w:val="003B2A23"/>
    <w:rsid w:val="003C34AC"/>
    <w:rsid w:val="003C56D0"/>
    <w:rsid w:val="003D21B1"/>
    <w:rsid w:val="00413959"/>
    <w:rsid w:val="00435B85"/>
    <w:rsid w:val="004517F3"/>
    <w:rsid w:val="00453BE2"/>
    <w:rsid w:val="004651DD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64F7A"/>
    <w:rsid w:val="00687A87"/>
    <w:rsid w:val="0069709C"/>
    <w:rsid w:val="006B7E01"/>
    <w:rsid w:val="006C5D13"/>
    <w:rsid w:val="006D108E"/>
    <w:rsid w:val="007159E9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1514D"/>
    <w:rsid w:val="00941BC3"/>
    <w:rsid w:val="00963519"/>
    <w:rsid w:val="00972E89"/>
    <w:rsid w:val="00981D7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B713FE"/>
    <w:rsid w:val="00BC0845"/>
    <w:rsid w:val="00C27CDB"/>
    <w:rsid w:val="00C51CFC"/>
    <w:rsid w:val="00CD68B2"/>
    <w:rsid w:val="00CE079D"/>
    <w:rsid w:val="00CE1B7D"/>
    <w:rsid w:val="00D34EA0"/>
    <w:rsid w:val="00D94A40"/>
    <w:rsid w:val="00DB6322"/>
    <w:rsid w:val="00DC12FC"/>
    <w:rsid w:val="00DC1837"/>
    <w:rsid w:val="00DC4710"/>
    <w:rsid w:val="00DC7CBD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2026-04-14T08:36:00Z</cp:lastPrinted>
  <dcterms:created xsi:type="dcterms:W3CDTF">2026-06-09T14:11:00Z</dcterms:created>
  <dcterms:modified xsi:type="dcterms:W3CDTF">2026-06-09T14:11:00Z</dcterms:modified>
</cp:coreProperties>
</file>