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72BD71C" w14:textId="1BA455A2" w:rsidR="004C1C01" w:rsidRDefault="004C1C01">
      <w:r w:rsidRPr="004C1C01">
        <w:t>Акционерное общество «Российский аукционный дом» (далее – АО «РАД», оператор) уведомляет о том, что на основании решения Организатора торгов проведение процедуры продажи имущества по лоту РАД-448885 будет возобновлено 15.06.2026 в 10 часов 00 минут по серверному времени электронной площадки (МСК) и начнется с последнего поданного предложения.</w:t>
      </w:r>
    </w:p>
    <w:sectPr w:rsidR="004C1C0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C1C01"/>
    <w:rsid w:val="004C1C01"/>
    <w:rsid w:val="00F722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C62551"/>
  <w15:chartTrackingRefBased/>
  <w15:docId w15:val="{96AA0394-C5AE-44A9-B0DD-D76D745907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4C1C0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4C1C0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4C1C01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4C1C0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4C1C01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4C1C0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4C1C0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4C1C0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4C1C0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C1C01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4C1C01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4C1C01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4C1C01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4C1C01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4C1C01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4C1C01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4C1C01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4C1C01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4C1C0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4C1C0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4C1C0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4C1C0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4C1C0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4C1C01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4C1C01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4C1C01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4C1C01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4C1C01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4C1C01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51</Words>
  <Characters>294</Characters>
  <Application>Microsoft Office Word</Application>
  <DocSecurity>0</DocSecurity>
  <Lines>2</Lines>
  <Paragraphs>1</Paragraphs>
  <ScaleCrop>false</ScaleCrop>
  <Company/>
  <LinksUpToDate>false</LinksUpToDate>
  <CharactersWithSpaces>344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Луценко Анатолий Александрович</dc:creator>
  <cp:keywords/>
  <dc:description/>
  <cp:lastModifiedBy>Луценко Анатолий Александрович</cp:lastModifiedBy>
  <cp:revision>1</cp:revision>
  <dcterms:created xsi:type="dcterms:W3CDTF">2026-06-05T15:05:00Z</dcterms:created>
  <dcterms:modified xsi:type="dcterms:W3CDTF">2026-06-05T15:06:00Z</dcterms:modified>
</cp:coreProperties>
</file>