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7112" w14:textId="77777777" w:rsidR="00194B32" w:rsidRPr="00E62240" w:rsidRDefault="00194B32" w:rsidP="00194B3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62240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47BDA66B" w14:textId="77777777" w:rsidR="00194B32" w:rsidRPr="00674A9C" w:rsidRDefault="00194B32" w:rsidP="00187A6A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4A9C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51A63069" w14:textId="77777777" w:rsidR="00194B32" w:rsidRPr="00674A9C" w:rsidRDefault="00194B32" w:rsidP="00187A6A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74A9C">
        <w:rPr>
          <w:rFonts w:ascii="Times New Roman" w:hAnsi="Times New Roman" w:cs="Times New Roman"/>
          <w:b/>
          <w:sz w:val="22"/>
          <w:szCs w:val="22"/>
        </w:rPr>
        <w:t>уступки права требования дебиторской задолженности</w:t>
      </w:r>
    </w:p>
    <w:p w14:paraId="6F9C084E" w14:textId="77777777" w:rsidR="00194B32" w:rsidRPr="00674A9C" w:rsidRDefault="00194B32" w:rsidP="00194B32">
      <w:pPr>
        <w:pStyle w:val="ConsPlusNormal"/>
        <w:ind w:right="479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4FF78235" w14:textId="1BF47C77" w:rsidR="00194B32" w:rsidRPr="00674A9C" w:rsidRDefault="00194B32" w:rsidP="002B4ACD">
      <w:pPr>
        <w:pStyle w:val="ConsPlusNormal"/>
        <w:ind w:left="567" w:firstLine="0"/>
        <w:rPr>
          <w:rFonts w:ascii="Times New Roman" w:hAnsi="Times New Roman" w:cs="Times New Roman"/>
          <w:b/>
          <w:sz w:val="22"/>
          <w:szCs w:val="22"/>
        </w:rPr>
      </w:pPr>
      <w:r w:rsidRPr="00674A9C">
        <w:rPr>
          <w:rFonts w:ascii="Times New Roman" w:hAnsi="Times New Roman" w:cs="Times New Roman"/>
          <w:b/>
          <w:sz w:val="22"/>
          <w:szCs w:val="22"/>
        </w:rPr>
        <w:t xml:space="preserve">г. Ульяновск                                                                                        </w:t>
      </w:r>
      <w:r w:rsidR="002B4ACD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Pr="00674A9C">
        <w:rPr>
          <w:rFonts w:ascii="Times New Roman" w:hAnsi="Times New Roman" w:cs="Times New Roman"/>
          <w:b/>
          <w:sz w:val="22"/>
          <w:szCs w:val="22"/>
        </w:rPr>
        <w:t xml:space="preserve">    «__»  _________202</w:t>
      </w:r>
      <w:r w:rsidR="002B4ACD">
        <w:rPr>
          <w:rFonts w:ascii="Times New Roman" w:hAnsi="Times New Roman" w:cs="Times New Roman"/>
          <w:b/>
          <w:sz w:val="22"/>
          <w:szCs w:val="22"/>
        </w:rPr>
        <w:t>__</w:t>
      </w:r>
      <w:r w:rsidRPr="00674A9C">
        <w:rPr>
          <w:rFonts w:ascii="Times New Roman" w:hAnsi="Times New Roman" w:cs="Times New Roman"/>
          <w:b/>
          <w:sz w:val="22"/>
          <w:szCs w:val="22"/>
        </w:rPr>
        <w:t>г.</w:t>
      </w:r>
    </w:p>
    <w:p w14:paraId="654B1E6B" w14:textId="77777777" w:rsidR="00194B32" w:rsidRPr="00674A9C" w:rsidRDefault="00194B32" w:rsidP="00194B32">
      <w:pPr>
        <w:pStyle w:val="ConsPlusNormal"/>
        <w:ind w:left="567" w:right="397" w:firstLine="0"/>
        <w:rPr>
          <w:rFonts w:ascii="Times New Roman" w:hAnsi="Times New Roman" w:cs="Times New Roman"/>
          <w:b/>
          <w:sz w:val="22"/>
          <w:szCs w:val="22"/>
        </w:rPr>
      </w:pPr>
    </w:p>
    <w:p w14:paraId="0DDACFAF" w14:textId="77777777" w:rsidR="00194B32" w:rsidRPr="00674A9C" w:rsidRDefault="00194B32" w:rsidP="00194B32">
      <w:pPr>
        <w:pStyle w:val="ConsPlusNormal"/>
        <w:ind w:left="567" w:right="397" w:firstLine="0"/>
        <w:rPr>
          <w:rFonts w:ascii="Times New Roman" w:hAnsi="Times New Roman" w:cs="Times New Roman"/>
          <w:b/>
          <w:sz w:val="22"/>
          <w:szCs w:val="22"/>
        </w:rPr>
      </w:pPr>
    </w:p>
    <w:p w14:paraId="1E5E13C4" w14:textId="67D079B3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color w:val="000000"/>
          <w:spacing w:val="5"/>
          <w:sz w:val="22"/>
          <w:szCs w:val="22"/>
          <w:lang w:val="ru-RU"/>
        </w:rPr>
        <w:tab/>
      </w:r>
      <w:r w:rsidRPr="00674A9C">
        <w:rPr>
          <w:rFonts w:ascii="Times New Roman" w:hAnsi="Times New Roman" w:cs="Times New Roman"/>
          <w:b/>
          <w:color w:val="000000"/>
          <w:spacing w:val="5"/>
          <w:sz w:val="22"/>
          <w:szCs w:val="22"/>
          <w:lang w:val="ru-RU"/>
        </w:rPr>
        <w:t>ООО «СИСТЕМА»</w:t>
      </w:r>
      <w:r w:rsidRPr="00674A9C">
        <w:rPr>
          <w:rFonts w:ascii="Times New Roman" w:hAnsi="Times New Roman" w:cs="Times New Roman"/>
          <w:color w:val="000000"/>
          <w:spacing w:val="5"/>
          <w:sz w:val="22"/>
          <w:szCs w:val="22"/>
          <w:lang w:val="ru-RU"/>
        </w:rPr>
        <w:t xml:space="preserve"> в лице конкурсного управляющего Семеновой Полины Валерьевны, действующ</w:t>
      </w:r>
      <w:r w:rsidR="00AA09BA">
        <w:rPr>
          <w:rFonts w:ascii="Times New Roman" w:hAnsi="Times New Roman" w:cs="Times New Roman"/>
          <w:color w:val="000000"/>
          <w:spacing w:val="5"/>
          <w:sz w:val="22"/>
          <w:szCs w:val="22"/>
          <w:lang w:val="ru-RU"/>
        </w:rPr>
        <w:t>его</w:t>
      </w:r>
      <w:r w:rsidRPr="00674A9C">
        <w:rPr>
          <w:rFonts w:ascii="Times New Roman" w:hAnsi="Times New Roman" w:cs="Times New Roman"/>
          <w:color w:val="000000"/>
          <w:spacing w:val="5"/>
          <w:sz w:val="22"/>
          <w:szCs w:val="22"/>
          <w:lang w:val="ru-RU"/>
        </w:rPr>
        <w:t xml:space="preserve"> на основании Определения Арбитражного суда Ульяновской области от 02.07.2024г. по делу № А72-141/2018, 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>ЦЕДЕНТ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и _____________________________________________________________________________________, </w:t>
      </w:r>
      <w:r w:rsidRPr="00674A9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именуемый в дальнейшем </w:t>
      </w:r>
      <w:r w:rsidRPr="00674A9C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ЦЕССИОНАРИЙ,</w:t>
      </w:r>
      <w:r w:rsidRPr="00674A9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с другой стороны, </w:t>
      </w:r>
      <w:r w:rsidRPr="00674A9C">
        <w:rPr>
          <w:rFonts w:ascii="Times New Roman" w:hAnsi="Times New Roman" w:cs="Times New Roman"/>
          <w:color w:val="000000"/>
          <w:spacing w:val="-1"/>
          <w:sz w:val="22"/>
          <w:szCs w:val="22"/>
          <w:lang w:val="ru-RU"/>
        </w:rPr>
        <w:t xml:space="preserve">вместе именуемые СТОРОНЫ, </w:t>
      </w:r>
      <w:r w:rsidRPr="00674A9C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заключили настоящий Договор о нижеследующем:</w:t>
      </w:r>
    </w:p>
    <w:p w14:paraId="1A28F99B" w14:textId="77777777" w:rsidR="00194B32" w:rsidRPr="00674A9C" w:rsidRDefault="00194B32" w:rsidP="00194B3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</w:p>
    <w:p w14:paraId="30FC7A03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sz w:val="22"/>
          <w:szCs w:val="22"/>
          <w:lang w:val="ru-RU"/>
        </w:rPr>
        <w:tab/>
        <w:t>1. Право требования д</w:t>
      </w:r>
      <w:r w:rsidRPr="00674A9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ебиторской задолженности, являющееся предметом уступки по настоящему Договору, передается ЦЕССИОНАРИЮ, признанному победителем торгов по Лоту __ протоколом подведения итогов в процедуре ______________________________________________ и получившему право на приобретение указанного в пункте 2 настоящего Договора имущества. </w:t>
      </w:r>
    </w:p>
    <w:p w14:paraId="60E1A299" w14:textId="77777777" w:rsidR="00194B32" w:rsidRPr="00674A9C" w:rsidRDefault="00194B32" w:rsidP="00194B32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Торги посредством публичного предложения по продаже Лота № _ проведены согласно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 объявлению о проведении торгов ______________, опубликованному в газете «Коммерсантъ» от _________г. и сообщению № ___________ от _______г. в ЕФРСБ </w:t>
      </w:r>
      <w:r w:rsidRPr="00674A9C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соответствии с </w:t>
      </w:r>
      <w:r w:rsidRPr="00674A9C">
        <w:rPr>
          <w:rFonts w:ascii="Times New Roman" w:hAnsi="Times New Roman" w:cs="Times New Roman"/>
          <w:color w:val="000000"/>
          <w:spacing w:val="5"/>
          <w:sz w:val="22"/>
          <w:szCs w:val="22"/>
          <w:lang w:val="ru-RU"/>
        </w:rPr>
        <w:t>Положением о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 порядке реализации имущества должника – ООО «СИСТЕМА».</w:t>
      </w:r>
    </w:p>
    <w:p w14:paraId="4B27BBCC" w14:textId="77777777" w:rsidR="00194B32" w:rsidRDefault="00194B32" w:rsidP="00194B3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2. Имущество, являющееся предметом настоящего Договора, представляет собой:</w:t>
      </w:r>
      <w:r w:rsidRPr="001E46B1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</w:p>
    <w:p w14:paraId="4E5C5062" w14:textId="6FFD1B73" w:rsidR="00194B32" w:rsidRPr="005759E2" w:rsidRDefault="00194B32" w:rsidP="00194B32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1E46B1">
        <w:rPr>
          <w:rFonts w:ascii="Times New Roman" w:hAnsi="Times New Roman" w:cs="Times New Roman"/>
          <w:b/>
          <w:sz w:val="22"/>
          <w:szCs w:val="22"/>
          <w:lang w:val="ru-RU"/>
        </w:rPr>
        <w:t>Задолженность ООО «СПЕКТР-М» (ИНН 7301002741), взысканная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1E46B1">
        <w:rPr>
          <w:rFonts w:ascii="Times New Roman" w:hAnsi="Times New Roman" w:cs="Times New Roman"/>
          <w:b/>
          <w:sz w:val="22"/>
          <w:szCs w:val="22"/>
          <w:lang w:val="ru-RU"/>
        </w:rPr>
        <w:t>решением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1E46B1">
        <w:rPr>
          <w:rFonts w:ascii="Times New Roman" w:hAnsi="Times New Roman" w:cs="Times New Roman"/>
          <w:b/>
          <w:sz w:val="22"/>
          <w:szCs w:val="22"/>
          <w:lang w:val="ru-RU"/>
        </w:rPr>
        <w:t>АС Ульяновской области от 13.08.2024г. по делу № А72-6626/2024 в размере 7</w:t>
      </w:r>
      <w:r w:rsidRPr="001E46B1">
        <w:rPr>
          <w:rFonts w:ascii="Times New Roman" w:hAnsi="Times New Roman" w:cs="Times New Roman"/>
          <w:b/>
          <w:sz w:val="22"/>
          <w:szCs w:val="22"/>
        </w:rPr>
        <w:t> </w:t>
      </w:r>
      <w:r w:rsidRPr="001E46B1">
        <w:rPr>
          <w:rFonts w:ascii="Times New Roman" w:hAnsi="Times New Roman" w:cs="Times New Roman"/>
          <w:b/>
          <w:sz w:val="22"/>
          <w:szCs w:val="22"/>
          <w:lang w:val="ru-RU"/>
        </w:rPr>
        <w:t>296</w:t>
      </w:r>
      <w:r w:rsidRPr="001E46B1">
        <w:rPr>
          <w:rFonts w:ascii="Times New Roman" w:hAnsi="Times New Roman" w:cs="Times New Roman"/>
          <w:b/>
          <w:sz w:val="22"/>
          <w:szCs w:val="22"/>
        </w:rPr>
        <w:t> </w:t>
      </w:r>
      <w:r w:rsidRPr="001E46B1">
        <w:rPr>
          <w:rFonts w:ascii="Times New Roman" w:hAnsi="Times New Roman" w:cs="Times New Roman"/>
          <w:b/>
          <w:sz w:val="22"/>
          <w:szCs w:val="22"/>
          <w:lang w:val="ru-RU"/>
        </w:rPr>
        <w:t>791,50 руб.</w:t>
      </w:r>
    </w:p>
    <w:p w14:paraId="4684A02F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ab/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3. Права требования переходят к 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>ЦЕССИОНАРИЮ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объеме, оговорённом в Договоре и на условиях, которые существуют к моменту перехода прав, в том числе право на взыскание неустойки (штрафа, пени), процентов, иных мер ответственности, предусмотренных законом за ненадлежащее исполнение или неисполнение обязательства, в. т.ч. начисленных с даты начала просрочки исполнения обязательства (оплаты задолженности) по дату заключения настоящего договора.</w:t>
      </w:r>
    </w:p>
    <w:p w14:paraId="69020A15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FF0000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color w:val="FF0000"/>
          <w:sz w:val="22"/>
          <w:szCs w:val="22"/>
          <w:lang w:val="ru-RU"/>
        </w:rPr>
        <w:tab/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>Сумма уступаемых прав по Договору уступки права требования дебиторской задолженности составляет 7</w:t>
      </w:r>
      <w:r w:rsidRPr="00674A9C">
        <w:rPr>
          <w:rFonts w:ascii="Times New Roman" w:hAnsi="Times New Roman" w:cs="Times New Roman"/>
          <w:sz w:val="22"/>
          <w:szCs w:val="22"/>
        </w:rPr>
        <w:t> 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>296 791,50 руб.</w:t>
      </w:r>
    </w:p>
    <w:p w14:paraId="0E49ADC2" w14:textId="4712531B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sz w:val="22"/>
          <w:szCs w:val="22"/>
          <w:lang w:val="ru-RU"/>
        </w:rPr>
        <w:tab/>
        <w:t>4. Момент перехода права требования Имущества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>указанного в п. 2 Договора определяется моментом заключения настоящего Договора, после оплаты в соответствии с п. 5 Договора.</w:t>
      </w:r>
    </w:p>
    <w:p w14:paraId="3B9BB50F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74A9C">
        <w:rPr>
          <w:rStyle w:val="FontStyle36"/>
          <w:lang w:val="ru-RU"/>
        </w:rPr>
        <w:tab/>
        <w:t xml:space="preserve">5. Во исполнение требования о возмездности Договора, приобретая право требования на Имущество, </w:t>
      </w:r>
      <w:r w:rsidRPr="00674A9C">
        <w:rPr>
          <w:rStyle w:val="FontStyle36"/>
          <w:b/>
          <w:lang w:val="ru-RU"/>
        </w:rPr>
        <w:t>ЦЕССИОНАРИЙ</w:t>
      </w:r>
      <w:r w:rsidRPr="00674A9C">
        <w:rPr>
          <w:rStyle w:val="FontStyle36"/>
          <w:lang w:val="ru-RU"/>
        </w:rPr>
        <w:t xml:space="preserve"> обязуется оплатить </w:t>
      </w:r>
      <w:r w:rsidRPr="00674A9C">
        <w:rPr>
          <w:rStyle w:val="FontStyle36"/>
          <w:b/>
          <w:lang w:val="ru-RU"/>
        </w:rPr>
        <w:t>ЦЕДЕНТУ</w:t>
      </w:r>
      <w:r w:rsidRPr="00674A9C">
        <w:rPr>
          <w:rStyle w:val="FontStyle36"/>
          <w:lang w:val="ru-RU"/>
        </w:rPr>
        <w:t xml:space="preserve"> денежные средства в размере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___________________ руб. __ коп. 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>(НДС не предусмотрен)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путем перечисления денежных средств на счет, указанный 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>«ЦЕДЕНТОМ».</w:t>
      </w:r>
    </w:p>
    <w:p w14:paraId="5F7DC229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sz w:val="22"/>
          <w:szCs w:val="22"/>
          <w:lang w:val="ru-RU"/>
        </w:rPr>
        <w:tab/>
        <w:t>Указанная в пункте 5 настоящего Договора цена продажи Имущества установлена по результатам торгов посредством публичного предложения по продаже Лота № __ в соответствии с Положением о порядке, сроках и условиях уступки прав требования дебиторской задолженности ООО «СИСТЕМА», протоколом об итогах торгов от _____________, является окончательной и изменению не подлежит.</w:t>
      </w:r>
    </w:p>
    <w:p w14:paraId="768E8432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Сумма задатка в размере _____________ 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>руб. 00 коп.,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 внесенная 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>ЦЕССИОНАРИЕМ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 на счет Организатора торгов, засчитывается в счет исполнения обязательств 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>ЦЕССИОНАРИЯ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 по оплате суммы, указанной в пункте 4 настоящего Договора.</w:t>
      </w:r>
    </w:p>
    <w:p w14:paraId="5472622E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sz w:val="22"/>
          <w:szCs w:val="22"/>
          <w:lang w:val="ru-RU"/>
        </w:rPr>
        <w:tab/>
        <w:t>Оставшаяся часть в размере _____________________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руб. ___ коп.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 на момент подписания настоящего Договора оплачивается 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 xml:space="preserve">ЦЕССИОНАРИЕМ 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>в течение 30 (тридцати) дней с момента заключения настоящего Договора.</w:t>
      </w:r>
    </w:p>
    <w:p w14:paraId="432D6DD4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Style w:val="FontStyle36"/>
          <w:lang w:val="ru-RU"/>
        </w:rPr>
      </w:pPr>
      <w:r w:rsidRPr="00674A9C">
        <w:rPr>
          <w:rStyle w:val="FontStyle36"/>
          <w:lang w:val="ru-RU"/>
        </w:rPr>
        <w:tab/>
        <w:t xml:space="preserve">6. </w:t>
      </w:r>
      <w:r w:rsidRPr="00674A9C">
        <w:rPr>
          <w:rStyle w:val="FontStyle36"/>
          <w:b/>
          <w:lang w:val="ru-RU"/>
        </w:rPr>
        <w:t>ЦЕДЕНТ</w:t>
      </w:r>
      <w:r w:rsidRPr="00674A9C">
        <w:rPr>
          <w:rStyle w:val="FontStyle36"/>
          <w:lang w:val="ru-RU"/>
        </w:rPr>
        <w:t xml:space="preserve"> обязуется в 3–х дневный срок после оплаты в соответствии с п. 5 настоящего Договора передать </w:t>
      </w:r>
      <w:r w:rsidRPr="00674A9C">
        <w:rPr>
          <w:rStyle w:val="FontStyle36"/>
          <w:b/>
          <w:lang w:val="ru-RU"/>
        </w:rPr>
        <w:t>ЦЕССИОНАРИЮ</w:t>
      </w:r>
      <w:r w:rsidRPr="00674A9C">
        <w:rPr>
          <w:rStyle w:val="FontStyle36"/>
          <w:lang w:val="ru-RU"/>
        </w:rPr>
        <w:t xml:space="preserve"> документы, подтверждающие объем уступаемых прав, указанный в  п. 1 настоящего Договора, а именно: </w:t>
      </w:r>
    </w:p>
    <w:p w14:paraId="40DB462B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74A9C">
        <w:rPr>
          <w:rStyle w:val="FontStyle36"/>
          <w:lang w:val="ru-RU"/>
        </w:rPr>
        <w:t>- Решение АС УО</w:t>
      </w: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>от 13.08.2024г. по делу № А72-6626/2024 (копия)</w:t>
      </w:r>
    </w:p>
    <w:p w14:paraId="371FA588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sz w:val="22"/>
          <w:szCs w:val="22"/>
          <w:lang w:val="ru-RU"/>
        </w:rPr>
        <w:t>- Исполнительный лист ФС № 045791317 от 29.10.2024г. (оригинал)</w:t>
      </w:r>
    </w:p>
    <w:p w14:paraId="541E17F0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sz w:val="22"/>
          <w:szCs w:val="22"/>
          <w:lang w:val="ru-RU"/>
        </w:rPr>
        <w:t>- Постановление СПИ об окончании исполнительного производства от 13.10.2025г. (оригинал)</w:t>
      </w:r>
    </w:p>
    <w:p w14:paraId="2189419C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Style w:val="FontStyle36"/>
          <w:lang w:val="ru-RU"/>
        </w:rPr>
      </w:pP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ab/>
        <w:t>ЦЕССИОНАРИЙ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74A9C">
        <w:rPr>
          <w:rStyle w:val="FontStyle36"/>
          <w:lang w:val="ru-RU"/>
        </w:rPr>
        <w:t>обязуется в 3-х дневный срок после заключения настоящего договора уведомить Должников о состоявшейся уступке.</w:t>
      </w:r>
    </w:p>
    <w:p w14:paraId="29A6B4F8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Style w:val="FontStyle36"/>
          <w:lang w:val="ru-RU"/>
        </w:rPr>
      </w:pPr>
      <w:r w:rsidRPr="00674A9C">
        <w:rPr>
          <w:rStyle w:val="FontStyle36"/>
          <w:lang w:val="ru-RU"/>
        </w:rPr>
        <w:tab/>
        <w:t>7. Настоящий Договор вступает в силу с момента его подписания и действует до фактического исполнения сторонами принятых на себя обязательств.</w:t>
      </w:r>
    </w:p>
    <w:p w14:paraId="7B7969E1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Style w:val="FontStyle36"/>
          <w:lang w:val="ru-RU"/>
        </w:rPr>
      </w:pPr>
      <w:r w:rsidRPr="00674A9C">
        <w:rPr>
          <w:rStyle w:val="FontStyle36"/>
          <w:lang w:val="ru-RU"/>
        </w:rPr>
        <w:tab/>
        <w:t>8. Изменения в дополнения в настоящий Договор вносятся дополнительным соглашением сторон, выполненным в письменной форме и подписанный обеими сторонами.</w:t>
      </w:r>
    </w:p>
    <w:p w14:paraId="7BDFCA21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Style w:val="FontStyle36"/>
          <w:lang w:val="ru-RU"/>
        </w:rPr>
      </w:pPr>
      <w:r w:rsidRPr="00674A9C">
        <w:rPr>
          <w:rStyle w:val="FontStyle36"/>
          <w:lang w:val="ru-RU"/>
        </w:rPr>
        <w:lastRenderedPageBreak/>
        <w:tab/>
        <w:t>9.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5A5BAF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Style w:val="FontStyle36"/>
          <w:lang w:val="ru-RU"/>
        </w:rPr>
      </w:pPr>
      <w:r w:rsidRPr="00674A9C">
        <w:rPr>
          <w:rStyle w:val="FontStyle36"/>
          <w:lang w:val="ru-RU"/>
        </w:rPr>
        <w:tab/>
        <w:t>10. Настоящий договор составлен в 2-х экземплярах, по одному для каждой из сторон.</w:t>
      </w:r>
    </w:p>
    <w:p w14:paraId="4C7C209D" w14:textId="77777777" w:rsidR="00194B32" w:rsidRPr="00674A9C" w:rsidRDefault="00194B32" w:rsidP="00194B32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74A9C">
        <w:rPr>
          <w:rStyle w:val="FontStyle36"/>
          <w:lang w:val="ru-RU"/>
        </w:rPr>
        <w:tab/>
        <w:t>11</w:t>
      </w:r>
      <w:r w:rsidRPr="00674A9C">
        <w:rPr>
          <w:rFonts w:ascii="Times New Roman" w:hAnsi="Times New Roman" w:cs="Times New Roman"/>
          <w:sz w:val="22"/>
          <w:szCs w:val="22"/>
          <w:lang w:val="ru-RU"/>
        </w:rPr>
        <w:t>. Адреса, реквизиты и подписи сторон:</w:t>
      </w:r>
    </w:p>
    <w:p w14:paraId="50FC1148" w14:textId="77777777" w:rsidR="00194B32" w:rsidRPr="00674A9C" w:rsidRDefault="00194B32" w:rsidP="00194B32">
      <w:pPr>
        <w:shd w:val="clear" w:color="auto" w:fill="FFFFFF"/>
        <w:ind w:firstLine="709"/>
        <w:rPr>
          <w:rFonts w:ascii="Times New Roman" w:hAnsi="Times New Roman" w:cs="Times New Roman"/>
          <w:sz w:val="22"/>
          <w:szCs w:val="22"/>
          <w:lang w:val="ru-RU"/>
        </w:rPr>
      </w:pPr>
    </w:p>
    <w:p w14:paraId="712FE6B9" w14:textId="77777777" w:rsidR="00194B32" w:rsidRPr="00674A9C" w:rsidRDefault="00194B32" w:rsidP="00194B32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74A9C">
        <w:rPr>
          <w:rFonts w:ascii="Times New Roman" w:hAnsi="Times New Roman" w:cs="Times New Roman"/>
          <w:b/>
          <w:sz w:val="22"/>
          <w:szCs w:val="22"/>
          <w:lang w:val="ru-RU"/>
        </w:rPr>
        <w:t>ЦЕДЕНТ:</w:t>
      </w:r>
    </w:p>
    <w:p w14:paraId="55B332CE" w14:textId="15DE1F38" w:rsidR="00194B32" w:rsidRPr="00674A9C" w:rsidRDefault="00194B32" w:rsidP="00194B32">
      <w:pPr>
        <w:pStyle w:val="Style1"/>
        <w:widowControl/>
        <w:spacing w:line="240" w:lineRule="auto"/>
        <w:ind w:right="-88"/>
        <w:jc w:val="both"/>
        <w:rPr>
          <w:sz w:val="22"/>
          <w:szCs w:val="22"/>
        </w:rPr>
      </w:pPr>
      <w:r w:rsidRPr="00674A9C">
        <w:rPr>
          <w:b/>
          <w:sz w:val="22"/>
          <w:szCs w:val="22"/>
        </w:rPr>
        <w:t xml:space="preserve">ООО "СИСТЕМА", </w:t>
      </w:r>
      <w:r w:rsidRPr="00674A9C">
        <w:rPr>
          <w:sz w:val="22"/>
          <w:szCs w:val="22"/>
        </w:rPr>
        <w:t xml:space="preserve">433751, </w:t>
      </w:r>
      <w:r>
        <w:rPr>
          <w:sz w:val="22"/>
          <w:szCs w:val="22"/>
        </w:rPr>
        <w:t xml:space="preserve">Ульяновская обл., </w:t>
      </w:r>
      <w:r w:rsidRPr="00674A9C">
        <w:rPr>
          <w:sz w:val="22"/>
          <w:szCs w:val="22"/>
        </w:rPr>
        <w:t xml:space="preserve">г. Барыш, пл Фабричная, д. 3/2, ИНН </w:t>
      </w:r>
      <w:r w:rsidRPr="00194B32">
        <w:rPr>
          <w:sz w:val="22"/>
          <w:szCs w:val="22"/>
          <w:shd w:val="clear" w:color="auto" w:fill="EAF1F7"/>
        </w:rPr>
        <w:t>7718861601, ОГРН 1117746770844,</w:t>
      </w:r>
      <w:r w:rsidRPr="00674A9C">
        <w:rPr>
          <w:sz w:val="22"/>
          <w:szCs w:val="22"/>
          <w:shd w:val="clear" w:color="auto" w:fill="EAF1F7"/>
        </w:rPr>
        <w:t xml:space="preserve"> </w:t>
      </w:r>
      <w:r w:rsidRPr="00674A9C">
        <w:rPr>
          <w:sz w:val="22"/>
          <w:szCs w:val="22"/>
        </w:rPr>
        <w:t xml:space="preserve">р/с № </w:t>
      </w:r>
      <w:r w:rsidRPr="00674A9C">
        <w:rPr>
          <w:bCs/>
          <w:sz w:val="22"/>
          <w:szCs w:val="22"/>
        </w:rPr>
        <w:t xml:space="preserve">40702 810 9 2015 0002732 </w:t>
      </w:r>
      <w:r w:rsidRPr="00674A9C">
        <w:rPr>
          <w:sz w:val="22"/>
          <w:szCs w:val="22"/>
        </w:rPr>
        <w:t xml:space="preserve">ТКБ БАНК ПАО, г. Москва, </w:t>
      </w:r>
      <w:r w:rsidRPr="00674A9C">
        <w:rPr>
          <w:bCs/>
          <w:sz w:val="22"/>
          <w:szCs w:val="22"/>
        </w:rPr>
        <w:t xml:space="preserve">БИК </w:t>
      </w:r>
      <w:r w:rsidRPr="00674A9C">
        <w:rPr>
          <w:sz w:val="22"/>
          <w:szCs w:val="22"/>
        </w:rPr>
        <w:t xml:space="preserve">044525388, </w:t>
      </w:r>
      <w:r w:rsidRPr="00674A9C">
        <w:rPr>
          <w:bCs/>
          <w:sz w:val="22"/>
          <w:szCs w:val="22"/>
        </w:rPr>
        <w:t xml:space="preserve">Корр. счёт банка </w:t>
      </w:r>
      <w:r w:rsidRPr="00674A9C">
        <w:rPr>
          <w:sz w:val="22"/>
          <w:szCs w:val="22"/>
        </w:rPr>
        <w:t>30101 810 8 0000 0000388</w:t>
      </w:r>
    </w:p>
    <w:p w14:paraId="56B0DC61" w14:textId="77777777" w:rsidR="00194B32" w:rsidRPr="00674A9C" w:rsidRDefault="00194B32" w:rsidP="00194B32">
      <w:pPr>
        <w:tabs>
          <w:tab w:val="left" w:pos="567"/>
        </w:tabs>
        <w:rPr>
          <w:rFonts w:ascii="Times New Roman" w:hAnsi="Times New Roman" w:cs="Times New Roman"/>
          <w:color w:val="000000"/>
          <w:spacing w:val="5"/>
          <w:sz w:val="22"/>
          <w:szCs w:val="22"/>
          <w:lang w:val="ru-RU"/>
        </w:rPr>
      </w:pPr>
    </w:p>
    <w:p w14:paraId="5A036362" w14:textId="77777777" w:rsidR="00194B32" w:rsidRPr="00674A9C" w:rsidRDefault="00194B32" w:rsidP="00194B32">
      <w:pPr>
        <w:tabs>
          <w:tab w:val="left" w:pos="3600"/>
        </w:tabs>
        <w:ind w:left="567" w:right="-88"/>
        <w:rPr>
          <w:rFonts w:ascii="Times New Roman" w:hAnsi="Times New Roman" w:cs="Times New Roman"/>
          <w:sz w:val="22"/>
          <w:szCs w:val="22"/>
        </w:rPr>
      </w:pPr>
      <w:r w:rsidRPr="00674A9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14:paraId="4F0880E4" w14:textId="77777777" w:rsidR="00194B32" w:rsidRPr="00674A9C" w:rsidRDefault="00194B32" w:rsidP="00194B32">
      <w:pPr>
        <w:ind w:right="-88"/>
        <w:rPr>
          <w:rFonts w:ascii="Times New Roman" w:hAnsi="Times New Roman" w:cs="Times New Roman"/>
          <w:b/>
          <w:sz w:val="22"/>
          <w:szCs w:val="22"/>
        </w:rPr>
      </w:pPr>
      <w:r w:rsidRPr="00674A9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14457FF3" w14:textId="77777777" w:rsidR="00194B32" w:rsidRPr="00674A9C" w:rsidRDefault="00194B32" w:rsidP="00194B32">
      <w:pPr>
        <w:ind w:right="-88"/>
        <w:rPr>
          <w:rFonts w:ascii="Times New Roman" w:hAnsi="Times New Roman" w:cs="Times New Roman"/>
          <w:b/>
          <w:sz w:val="22"/>
          <w:szCs w:val="22"/>
        </w:rPr>
      </w:pPr>
      <w:r w:rsidRPr="00674A9C">
        <w:rPr>
          <w:rFonts w:ascii="Times New Roman" w:hAnsi="Times New Roman" w:cs="Times New Roman"/>
          <w:b/>
          <w:sz w:val="22"/>
          <w:szCs w:val="22"/>
        </w:rPr>
        <w:t xml:space="preserve">ЦЕССИОНАРИЙ: </w:t>
      </w:r>
    </w:p>
    <w:p w14:paraId="494A4DF1" w14:textId="77777777" w:rsidR="00194B32" w:rsidRPr="00674A9C" w:rsidRDefault="00194B32" w:rsidP="00194B32">
      <w:pPr>
        <w:tabs>
          <w:tab w:val="left" w:pos="567"/>
        </w:tabs>
        <w:ind w:right="-88"/>
        <w:rPr>
          <w:rFonts w:ascii="Times New Roman" w:eastAsia="Calibri" w:hAnsi="Times New Roman" w:cs="Times New Roman"/>
          <w:sz w:val="22"/>
          <w:szCs w:val="22"/>
        </w:rPr>
      </w:pPr>
      <w:r w:rsidRPr="00674A9C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9CE706" w14:textId="77777777" w:rsidR="00194B32" w:rsidRPr="00674A9C" w:rsidRDefault="00194B32" w:rsidP="00194B32">
      <w:pPr>
        <w:ind w:left="540" w:right="-88"/>
        <w:rPr>
          <w:rFonts w:ascii="Times New Roman" w:hAnsi="Times New Roman" w:cs="Times New Roman"/>
          <w:sz w:val="22"/>
          <w:szCs w:val="22"/>
        </w:rPr>
      </w:pPr>
    </w:p>
    <w:p w14:paraId="1857AE2B" w14:textId="77777777" w:rsidR="00194B32" w:rsidRPr="00674A9C" w:rsidRDefault="00194B32" w:rsidP="00194B32">
      <w:pPr>
        <w:ind w:right="-88"/>
        <w:rPr>
          <w:rFonts w:ascii="Times New Roman" w:hAnsi="Times New Roman" w:cs="Times New Roman"/>
          <w:b/>
          <w:sz w:val="22"/>
          <w:szCs w:val="22"/>
        </w:rPr>
      </w:pPr>
      <w:r w:rsidRPr="00674A9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14:paraId="22B23A1A" w14:textId="77777777" w:rsidR="00194B32" w:rsidRDefault="00194B32"/>
    <w:sectPr w:rsidR="00194B32" w:rsidSect="002B4ACD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32"/>
    <w:rsid w:val="00187A6A"/>
    <w:rsid w:val="00194B32"/>
    <w:rsid w:val="002B4ACD"/>
    <w:rsid w:val="00AA09BA"/>
    <w:rsid w:val="00B4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2B5"/>
  <w15:chartTrackingRefBased/>
  <w15:docId w15:val="{29CC2236-16B0-47C1-8EC8-DD7630EC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B32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4B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B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B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B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B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B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B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B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B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B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B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B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B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B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B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B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94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B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94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4B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94B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4B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94B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94B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4B3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94B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paragraph" w:customStyle="1" w:styleId="Style1">
    <w:name w:val="Style1"/>
    <w:basedOn w:val="a"/>
    <w:rsid w:val="00194B32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character" w:customStyle="1" w:styleId="FontStyle36">
    <w:name w:val="Font Style36"/>
    <w:rsid w:val="00194B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2026-06-02T10:04:00Z</dcterms:created>
  <dcterms:modified xsi:type="dcterms:W3CDTF">2026-06-02T10:08:00Z</dcterms:modified>
</cp:coreProperties>
</file>