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5552167B" w:rsidR="008B525A" w:rsidRPr="008B525A" w:rsidRDefault="00454138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454138">
        <w:rPr>
          <w:rFonts w:ascii="Times New Roman" w:hAnsi="Times New Roman"/>
          <w:b/>
          <w:color w:val="000000"/>
          <w:szCs w:val="20"/>
        </w:rPr>
        <w:t>Седельный тягач КАМАЗ М1840, 2020, Идентификационный номер: XTC549005L2531934, принадлежащий Продавцу на праве собственности, что подтверждается Договором купли-продажи № ОВ/Ф-85361-05-01-С-01-МП от 24.04.2020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05AE83F2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C205A2">
        <w:rPr>
          <w:rFonts w:ascii="Times New Roman" w:hAnsi="Times New Roman"/>
          <w:b/>
          <w:sz w:val="22"/>
          <w:szCs w:val="22"/>
        </w:rPr>
        <w:t>5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C205A2">
        <w:rPr>
          <w:rFonts w:ascii="Times New Roman" w:hAnsi="Times New Roman"/>
          <w:b/>
          <w:sz w:val="22"/>
          <w:szCs w:val="22"/>
        </w:rPr>
        <w:t>пять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C205A2">
        <w:rPr>
          <w:rFonts w:ascii="Times New Roman" w:hAnsi="Times New Roman"/>
          <w:b/>
          <w:sz w:val="22"/>
          <w:szCs w:val="22"/>
        </w:rPr>
        <w:t>ов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4138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8</cp:revision>
  <cp:lastPrinted>2022-02-18T09:03:00Z</cp:lastPrinted>
  <dcterms:created xsi:type="dcterms:W3CDTF">2026-05-08T09:54:00Z</dcterms:created>
  <dcterms:modified xsi:type="dcterms:W3CDTF">2026-06-04T07:01:00Z</dcterms:modified>
</cp:coreProperties>
</file>