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99" w:rsidRDefault="00373FDB">
      <w:pPr>
        <w:ind w:right="62"/>
        <w:jc w:val="center"/>
        <w:rPr>
          <w:rFonts w:cs="Times New Roman"/>
          <w:b/>
        </w:rPr>
      </w:pPr>
      <w:r>
        <w:rPr>
          <w:rFonts w:cs="Times New Roman"/>
          <w:b/>
        </w:rPr>
        <w:t xml:space="preserve">Электронный аукцион </w:t>
      </w:r>
    </w:p>
    <w:p w:rsidR="00634A99" w:rsidRDefault="00373FDB">
      <w:pPr>
        <w:ind w:right="62"/>
        <w:jc w:val="center"/>
        <w:rPr>
          <w:rFonts w:cs="Times New Roman"/>
        </w:rPr>
      </w:pPr>
      <w:r>
        <w:rPr>
          <w:rFonts w:cs="Times New Roman"/>
          <w:b/>
        </w:rPr>
        <w:t>по продаже недвижимого имущества, принадлежащего частному собственнику</w:t>
      </w:r>
    </w:p>
    <w:p w:rsidR="00634A99" w:rsidRDefault="00373FDB">
      <w:pPr>
        <w:spacing w:line="259" w:lineRule="auto"/>
        <w:ind w:left="10" w:right="60"/>
        <w:jc w:val="center"/>
        <w:rPr>
          <w:rFonts w:cs="Times New Roman"/>
          <w:sz w:val="22"/>
          <w:szCs w:val="22"/>
        </w:rPr>
      </w:pPr>
      <w:r>
        <w:rPr>
          <w:rFonts w:cs="Times New Roman"/>
          <w:b/>
          <w:sz w:val="22"/>
          <w:szCs w:val="22"/>
        </w:rPr>
        <w:t xml:space="preserve">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sidR="00D41E2D">
        <w:rPr>
          <w:rFonts w:cs="Times New Roman"/>
          <w:b/>
          <w:bCs/>
          <w:sz w:val="22"/>
          <w:szCs w:val="22"/>
        </w:rPr>
        <w:t>«</w:t>
      </w:r>
      <w:r w:rsidR="002A7DE4">
        <w:rPr>
          <w:rFonts w:cs="Times New Roman"/>
          <w:b/>
          <w:bCs/>
          <w:sz w:val="22"/>
          <w:szCs w:val="22"/>
        </w:rPr>
        <w:t>0</w:t>
      </w:r>
      <w:r w:rsidR="002A7DE4" w:rsidRPr="002A7DE4">
        <w:rPr>
          <w:rFonts w:cs="Times New Roman"/>
          <w:b/>
          <w:bCs/>
          <w:sz w:val="22"/>
          <w:szCs w:val="22"/>
        </w:rPr>
        <w:t>8</w:t>
      </w:r>
      <w:r>
        <w:rPr>
          <w:rFonts w:cs="Times New Roman"/>
          <w:b/>
          <w:bCs/>
          <w:sz w:val="22"/>
          <w:szCs w:val="22"/>
        </w:rPr>
        <w:t xml:space="preserve">» </w:t>
      </w:r>
      <w:r w:rsidR="002A7DE4">
        <w:rPr>
          <w:rFonts w:cs="Times New Roman"/>
          <w:b/>
          <w:bCs/>
          <w:sz w:val="22"/>
          <w:szCs w:val="22"/>
        </w:rPr>
        <w:t>июл</w:t>
      </w:r>
      <w:r w:rsidR="005D6CDB">
        <w:rPr>
          <w:rFonts w:cs="Times New Roman"/>
          <w:b/>
          <w:bCs/>
          <w:sz w:val="22"/>
          <w:szCs w:val="22"/>
        </w:rPr>
        <w:t>я</w:t>
      </w:r>
      <w:r w:rsidR="00A9221E">
        <w:rPr>
          <w:rFonts w:cs="Times New Roman"/>
          <w:b/>
          <w:bCs/>
          <w:sz w:val="22"/>
          <w:szCs w:val="22"/>
        </w:rPr>
        <w:t xml:space="preserve"> 2026</w:t>
      </w:r>
      <w:r>
        <w:rPr>
          <w:rFonts w:cs="Times New Roman"/>
          <w:b/>
          <w:bCs/>
          <w:sz w:val="22"/>
          <w:szCs w:val="22"/>
        </w:rPr>
        <w:t xml:space="preserve"> года</w:t>
      </w:r>
      <w:r w:rsidR="00D41E2D">
        <w:rPr>
          <w:rFonts w:cs="Times New Roman"/>
          <w:b/>
          <w:sz w:val="22"/>
          <w:szCs w:val="22"/>
        </w:rPr>
        <w:t xml:space="preserve"> с 11</w:t>
      </w:r>
      <w:r>
        <w:rPr>
          <w:rFonts w:cs="Times New Roman"/>
          <w:b/>
          <w:sz w:val="22"/>
          <w:szCs w:val="22"/>
        </w:rPr>
        <w:t xml:space="preserve">:00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634A99" w:rsidRDefault="00634A99">
      <w:pPr>
        <w:tabs>
          <w:tab w:val="left" w:pos="10065"/>
        </w:tabs>
        <w:spacing w:after="8"/>
        <w:ind w:left="183" w:right="60"/>
        <w:jc w:val="center"/>
        <w:rPr>
          <w:rFonts w:cs="Times New Roman"/>
          <w:b/>
          <w:sz w:val="22"/>
          <w:szCs w:val="22"/>
        </w:rPr>
      </w:pPr>
    </w:p>
    <w:p w:rsidR="00634A99" w:rsidRDefault="00373FDB">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634A99" w:rsidRDefault="00373FDB">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2A7DE4">
        <w:rPr>
          <w:rFonts w:cs="Times New Roman"/>
          <w:b/>
          <w:bCs/>
          <w:sz w:val="22"/>
          <w:szCs w:val="22"/>
        </w:rPr>
        <w:t>13</w:t>
      </w:r>
      <w:r w:rsidR="002D705F">
        <w:rPr>
          <w:rFonts w:cs="Times New Roman"/>
          <w:b/>
          <w:bCs/>
          <w:sz w:val="22"/>
          <w:szCs w:val="22"/>
        </w:rPr>
        <w:t>:0</w:t>
      </w:r>
      <w:r>
        <w:rPr>
          <w:rFonts w:cs="Times New Roman"/>
          <w:b/>
          <w:bCs/>
          <w:sz w:val="22"/>
          <w:szCs w:val="22"/>
        </w:rPr>
        <w:t>0 «</w:t>
      </w:r>
      <w:r w:rsidR="002A7DE4">
        <w:rPr>
          <w:rFonts w:cs="Times New Roman"/>
          <w:b/>
          <w:bCs/>
          <w:sz w:val="22"/>
          <w:szCs w:val="22"/>
        </w:rPr>
        <w:t>02</w:t>
      </w:r>
      <w:r>
        <w:rPr>
          <w:rFonts w:cs="Times New Roman"/>
          <w:b/>
          <w:bCs/>
          <w:sz w:val="22"/>
          <w:szCs w:val="22"/>
        </w:rPr>
        <w:t xml:space="preserve">» </w:t>
      </w:r>
      <w:r w:rsidR="002A7DE4">
        <w:rPr>
          <w:rFonts w:cs="Times New Roman"/>
          <w:b/>
          <w:bCs/>
          <w:sz w:val="22"/>
          <w:szCs w:val="22"/>
        </w:rPr>
        <w:t>июня</w:t>
      </w:r>
      <w:r w:rsidR="00A9221E">
        <w:rPr>
          <w:rFonts w:cs="Times New Roman"/>
          <w:b/>
          <w:bCs/>
          <w:sz w:val="22"/>
          <w:szCs w:val="22"/>
        </w:rPr>
        <w:t xml:space="preserve"> 2026</w:t>
      </w:r>
      <w:r>
        <w:rPr>
          <w:rFonts w:cs="Times New Roman"/>
          <w:b/>
          <w:bCs/>
          <w:sz w:val="22"/>
          <w:szCs w:val="22"/>
        </w:rPr>
        <w:t xml:space="preserve"> года по «</w:t>
      </w:r>
      <w:r w:rsidR="002A7DE4">
        <w:rPr>
          <w:rFonts w:cs="Times New Roman"/>
          <w:b/>
          <w:bCs/>
          <w:sz w:val="22"/>
          <w:szCs w:val="22"/>
        </w:rPr>
        <w:t>07</w:t>
      </w:r>
      <w:r>
        <w:rPr>
          <w:rFonts w:cs="Times New Roman"/>
          <w:b/>
          <w:bCs/>
          <w:sz w:val="22"/>
          <w:szCs w:val="22"/>
        </w:rPr>
        <w:t xml:space="preserve">» </w:t>
      </w:r>
      <w:r w:rsidR="002A7DE4">
        <w:rPr>
          <w:rFonts w:cs="Times New Roman"/>
          <w:b/>
          <w:bCs/>
          <w:sz w:val="22"/>
          <w:szCs w:val="22"/>
        </w:rPr>
        <w:t>июл</w:t>
      </w:r>
      <w:r w:rsidR="005D6CDB">
        <w:rPr>
          <w:rFonts w:cs="Times New Roman"/>
          <w:b/>
          <w:bCs/>
          <w:sz w:val="22"/>
          <w:szCs w:val="22"/>
        </w:rPr>
        <w:t>я</w:t>
      </w:r>
      <w:r w:rsidR="00A9221E">
        <w:rPr>
          <w:rFonts w:cs="Times New Roman"/>
          <w:b/>
          <w:bCs/>
          <w:sz w:val="22"/>
          <w:szCs w:val="22"/>
        </w:rPr>
        <w:t xml:space="preserve"> 2026</w:t>
      </w:r>
      <w:r w:rsidR="00D41E2D">
        <w:rPr>
          <w:rFonts w:cs="Times New Roman"/>
          <w:b/>
          <w:bCs/>
          <w:sz w:val="22"/>
          <w:szCs w:val="22"/>
        </w:rPr>
        <w:t xml:space="preserve"> года до 12</w:t>
      </w:r>
      <w:r>
        <w:rPr>
          <w:rFonts w:cs="Times New Roman"/>
          <w:b/>
          <w:bCs/>
          <w:sz w:val="22"/>
          <w:szCs w:val="22"/>
        </w:rPr>
        <w:t>:00</w:t>
      </w:r>
    </w:p>
    <w:p w:rsidR="00634A99" w:rsidRDefault="00373FDB">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634A99" w:rsidRDefault="00634A99">
      <w:pPr>
        <w:tabs>
          <w:tab w:val="left" w:pos="10065"/>
        </w:tabs>
        <w:spacing w:after="8"/>
        <w:ind w:right="60"/>
        <w:jc w:val="center"/>
        <w:rPr>
          <w:rFonts w:cs="Times New Roman"/>
          <w:b/>
          <w:sz w:val="22"/>
          <w:szCs w:val="22"/>
        </w:rPr>
      </w:pPr>
    </w:p>
    <w:p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rsidR="00634A99" w:rsidRDefault="00D41E2D">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373FDB">
        <w:rPr>
          <w:rFonts w:cs="Times New Roman"/>
          <w:b/>
          <w:sz w:val="22"/>
          <w:szCs w:val="22"/>
        </w:rPr>
        <w:t>«</w:t>
      </w:r>
      <w:r w:rsidR="002A7DE4">
        <w:rPr>
          <w:rFonts w:cs="Times New Roman"/>
          <w:b/>
          <w:bCs/>
          <w:sz w:val="22"/>
          <w:szCs w:val="22"/>
        </w:rPr>
        <w:t>07</w:t>
      </w:r>
      <w:r w:rsidR="00373FDB">
        <w:rPr>
          <w:rFonts w:cs="Times New Roman"/>
          <w:b/>
          <w:bCs/>
          <w:sz w:val="22"/>
          <w:szCs w:val="22"/>
        </w:rPr>
        <w:t xml:space="preserve">» </w:t>
      </w:r>
      <w:r w:rsidR="002A7DE4">
        <w:rPr>
          <w:rFonts w:cs="Times New Roman"/>
          <w:b/>
          <w:bCs/>
          <w:sz w:val="22"/>
          <w:szCs w:val="22"/>
        </w:rPr>
        <w:t>июл</w:t>
      </w:r>
      <w:r w:rsidR="005D6CDB">
        <w:rPr>
          <w:rFonts w:cs="Times New Roman"/>
          <w:b/>
          <w:bCs/>
          <w:sz w:val="22"/>
          <w:szCs w:val="22"/>
        </w:rPr>
        <w:t>я</w:t>
      </w:r>
      <w:r w:rsidR="00A9221E">
        <w:rPr>
          <w:rFonts w:cs="Times New Roman"/>
          <w:b/>
          <w:bCs/>
          <w:sz w:val="22"/>
          <w:szCs w:val="22"/>
        </w:rPr>
        <w:t xml:space="preserve"> 2026</w:t>
      </w:r>
      <w:r w:rsidR="00373FDB">
        <w:rPr>
          <w:rFonts w:cs="Times New Roman"/>
          <w:b/>
          <w:bCs/>
          <w:sz w:val="22"/>
          <w:szCs w:val="22"/>
        </w:rPr>
        <w:t xml:space="preserve"> года </w:t>
      </w:r>
      <w:r>
        <w:rPr>
          <w:rFonts w:cs="Times New Roman"/>
          <w:b/>
          <w:bCs/>
          <w:sz w:val="22"/>
          <w:szCs w:val="22"/>
        </w:rPr>
        <w:t xml:space="preserve">до </w:t>
      </w:r>
      <w:r>
        <w:rPr>
          <w:rFonts w:cs="Times New Roman"/>
          <w:b/>
          <w:sz w:val="22"/>
          <w:szCs w:val="22"/>
        </w:rPr>
        <w:t>12</w:t>
      </w:r>
      <w:r w:rsidR="00373FDB">
        <w:rPr>
          <w:rFonts w:cs="Times New Roman"/>
          <w:b/>
          <w:sz w:val="22"/>
          <w:szCs w:val="22"/>
        </w:rPr>
        <w:t xml:space="preserve">:00. </w:t>
      </w:r>
    </w:p>
    <w:p w:rsidR="00634A99" w:rsidRDefault="00373FDB">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2A7DE4">
        <w:rPr>
          <w:rFonts w:cs="Times New Roman"/>
          <w:b/>
          <w:bCs/>
          <w:sz w:val="22"/>
          <w:szCs w:val="22"/>
        </w:rPr>
        <w:t>07</w:t>
      </w:r>
      <w:r>
        <w:rPr>
          <w:rFonts w:cs="Times New Roman"/>
          <w:b/>
          <w:bCs/>
          <w:sz w:val="22"/>
          <w:szCs w:val="22"/>
        </w:rPr>
        <w:t xml:space="preserve">» </w:t>
      </w:r>
      <w:r w:rsidR="002A7DE4">
        <w:rPr>
          <w:rFonts w:cs="Times New Roman"/>
          <w:b/>
          <w:bCs/>
          <w:sz w:val="22"/>
          <w:szCs w:val="22"/>
        </w:rPr>
        <w:t>июл</w:t>
      </w:r>
      <w:r w:rsidR="005D6CDB">
        <w:rPr>
          <w:rFonts w:cs="Times New Roman"/>
          <w:b/>
          <w:bCs/>
          <w:sz w:val="22"/>
          <w:szCs w:val="22"/>
        </w:rPr>
        <w:t>я</w:t>
      </w:r>
      <w:r w:rsidR="00A9221E">
        <w:rPr>
          <w:rFonts w:cs="Times New Roman"/>
          <w:b/>
          <w:bCs/>
          <w:sz w:val="22"/>
          <w:szCs w:val="22"/>
        </w:rPr>
        <w:t xml:space="preserve"> 2026</w:t>
      </w:r>
      <w:r>
        <w:rPr>
          <w:rFonts w:cs="Times New Roman"/>
          <w:b/>
          <w:bCs/>
          <w:sz w:val="22"/>
          <w:szCs w:val="22"/>
        </w:rPr>
        <w:t xml:space="preserve"> года </w:t>
      </w:r>
      <w:r>
        <w:rPr>
          <w:rFonts w:cs="Times New Roman"/>
          <w:b/>
          <w:sz w:val="22"/>
          <w:szCs w:val="22"/>
        </w:rPr>
        <w:t xml:space="preserve">в 15:00. </w:t>
      </w:r>
    </w:p>
    <w:p w:rsidR="00634A99" w:rsidRDefault="00373FDB">
      <w:pPr>
        <w:jc w:val="center"/>
        <w:rPr>
          <w:bCs/>
          <w:sz w:val="18"/>
          <w:szCs w:val="18"/>
        </w:rPr>
      </w:pPr>
      <w:r>
        <w:rPr>
          <w:bCs/>
          <w:sz w:val="18"/>
          <w:szCs w:val="18"/>
        </w:rPr>
        <w:t>(Указанное в настоящем информационном сообщении время – Московское)</w:t>
      </w:r>
    </w:p>
    <w:p w:rsidR="00634A99" w:rsidRDefault="00373FDB">
      <w:pPr>
        <w:jc w:val="center"/>
        <w:rPr>
          <w:bCs/>
          <w:sz w:val="18"/>
          <w:szCs w:val="18"/>
        </w:rPr>
      </w:pPr>
      <w:r>
        <w:rPr>
          <w:bCs/>
          <w:sz w:val="18"/>
          <w:szCs w:val="18"/>
        </w:rPr>
        <w:t xml:space="preserve">(При исчислении сроков, указанных в </w:t>
      </w:r>
      <w:r w:rsidR="005D6CDB">
        <w:rPr>
          <w:bCs/>
          <w:sz w:val="18"/>
          <w:szCs w:val="18"/>
        </w:rPr>
        <w:t>настоящем информационном сообщении,</w:t>
      </w:r>
      <w:r>
        <w:rPr>
          <w:bCs/>
          <w:sz w:val="18"/>
          <w:szCs w:val="18"/>
        </w:rPr>
        <w:t xml:space="preserve"> принимается время сервера </w:t>
      </w:r>
    </w:p>
    <w:p w:rsidR="00634A99" w:rsidRDefault="00373FDB">
      <w:pPr>
        <w:jc w:val="center"/>
        <w:rPr>
          <w:bCs/>
          <w:sz w:val="18"/>
          <w:szCs w:val="18"/>
        </w:rPr>
      </w:pPr>
      <w:r>
        <w:rPr>
          <w:bCs/>
          <w:sz w:val="18"/>
          <w:szCs w:val="18"/>
        </w:rPr>
        <w:t>электронной торговой площадки)</w:t>
      </w:r>
    </w:p>
    <w:p w:rsidR="00634A99" w:rsidRDefault="00634A99">
      <w:pPr>
        <w:jc w:val="center"/>
        <w:rPr>
          <w:bCs/>
          <w:sz w:val="18"/>
          <w:szCs w:val="18"/>
        </w:rPr>
      </w:pPr>
    </w:p>
    <w:p w:rsidR="00634A99" w:rsidRDefault="00373FDB">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634A99" w:rsidRDefault="00634A99">
      <w:pPr>
        <w:spacing w:after="33" w:line="247" w:lineRule="auto"/>
        <w:ind w:right="60"/>
        <w:jc w:val="center"/>
        <w:rPr>
          <w:rFonts w:cs="Times New Roman"/>
          <w:sz w:val="10"/>
          <w:szCs w:val="10"/>
        </w:rPr>
      </w:pPr>
    </w:p>
    <w:p w:rsidR="00634A99" w:rsidRDefault="00373FDB">
      <w:pPr>
        <w:ind w:right="60" w:firstLine="298"/>
        <w:jc w:val="center"/>
        <w:rPr>
          <w:rFonts w:cs="Times New Roman"/>
          <w:b/>
          <w:bCs/>
          <w:sz w:val="22"/>
          <w:szCs w:val="22"/>
        </w:rPr>
      </w:pPr>
      <w:r>
        <w:rPr>
          <w:rFonts w:cs="Times New Roman"/>
          <w:b/>
          <w:bCs/>
          <w:sz w:val="22"/>
          <w:szCs w:val="22"/>
        </w:rPr>
        <w:t xml:space="preserve">Сведения об объектах продажи единым лотом </w:t>
      </w:r>
      <w:r w:rsidR="00231499">
        <w:rPr>
          <w:rFonts w:cs="Times New Roman"/>
          <w:b/>
          <w:bCs/>
          <w:sz w:val="22"/>
          <w:szCs w:val="22"/>
        </w:rPr>
        <w:t>(далее – Объект</w:t>
      </w:r>
      <w:r>
        <w:rPr>
          <w:rFonts w:cs="Times New Roman"/>
          <w:b/>
          <w:bCs/>
          <w:sz w:val="22"/>
          <w:szCs w:val="22"/>
        </w:rPr>
        <w:t>, Лот):</w:t>
      </w:r>
    </w:p>
    <w:p w:rsidR="00D41E2D" w:rsidRDefault="00D41E2D">
      <w:pPr>
        <w:ind w:right="60" w:firstLine="298"/>
        <w:jc w:val="center"/>
        <w:rPr>
          <w:rFonts w:cs="Times New Roman"/>
          <w:sz w:val="22"/>
          <w:szCs w:val="22"/>
        </w:rPr>
      </w:pPr>
    </w:p>
    <w:p w:rsidR="007147DB" w:rsidRPr="007147DB" w:rsidRDefault="005D6CDB" w:rsidP="007147DB">
      <w:pPr>
        <w:suppressAutoHyphens/>
        <w:ind w:firstLine="709"/>
        <w:jc w:val="both"/>
        <w:rPr>
          <w:rFonts w:cs="Times New Roman"/>
          <w:sz w:val="22"/>
          <w:szCs w:val="22"/>
        </w:rPr>
      </w:pPr>
      <w:r w:rsidRPr="005D6CDB">
        <w:rPr>
          <w:rFonts w:cs="Times New Roman"/>
          <w:sz w:val="22"/>
          <w:szCs w:val="22"/>
        </w:rPr>
        <w:t xml:space="preserve">1. </w:t>
      </w:r>
      <w:r w:rsidR="007147DB" w:rsidRPr="007147DB">
        <w:rPr>
          <w:rFonts w:eastAsia="SimSun;宋体" w:cs="Times New Roman"/>
          <w:b/>
          <w:sz w:val="22"/>
          <w:szCs w:val="22"/>
        </w:rPr>
        <w:t>Земельный участок</w:t>
      </w:r>
      <w:r w:rsidR="007147DB" w:rsidRPr="007147DB">
        <w:rPr>
          <w:rFonts w:eastAsia="SimSun;宋体" w:cs="Times New Roman"/>
          <w:sz w:val="22"/>
          <w:szCs w:val="22"/>
        </w:rPr>
        <w:t xml:space="preserve">, расположенный по адресу: </w:t>
      </w:r>
      <w:r w:rsidR="007147DB" w:rsidRPr="007147DB">
        <w:rPr>
          <w:rFonts w:cs="Times New Roman"/>
          <w:sz w:val="22"/>
          <w:szCs w:val="22"/>
        </w:rPr>
        <w:t>Российская Федерация, Ленинградская область, Ломоносовский муниципальный район, Лопухинское сельское поселение, деревня Заостровье, улица Труда, земельный участок 14</w:t>
      </w:r>
      <w:r w:rsidR="007147DB" w:rsidRPr="007147DB">
        <w:rPr>
          <w:rFonts w:eastAsia="SimSun;宋体" w:cs="Times New Roman"/>
          <w:sz w:val="22"/>
          <w:szCs w:val="22"/>
        </w:rPr>
        <w:t xml:space="preserve">, кадастровый номер: </w:t>
      </w:r>
      <w:r w:rsidR="007147DB" w:rsidRPr="007147DB">
        <w:rPr>
          <w:rFonts w:cs="Times New Roman"/>
          <w:sz w:val="22"/>
          <w:szCs w:val="22"/>
        </w:rPr>
        <w:t xml:space="preserve">47:14:0807006:227, </w:t>
      </w:r>
      <w:r w:rsidR="007147DB" w:rsidRPr="007147DB">
        <w:rPr>
          <w:rFonts w:eastAsia="SimSun;宋体" w:cs="Times New Roman"/>
          <w:sz w:val="22"/>
          <w:szCs w:val="22"/>
        </w:rPr>
        <w:t xml:space="preserve">общей площадью: </w:t>
      </w:r>
      <w:r w:rsidR="007147DB" w:rsidRPr="007147DB">
        <w:rPr>
          <w:rFonts w:cs="Times New Roman"/>
          <w:sz w:val="22"/>
          <w:szCs w:val="22"/>
        </w:rPr>
        <w:t xml:space="preserve">1550, Уточненная площадь, погрешность 14.0 </w:t>
      </w:r>
      <w:r w:rsidR="007147DB" w:rsidRPr="007147DB">
        <w:rPr>
          <w:rFonts w:eastAsia="SimSun;宋体" w:cs="Times New Roman"/>
          <w:sz w:val="22"/>
          <w:szCs w:val="22"/>
        </w:rPr>
        <w:t xml:space="preserve">кв.м., категория земель: </w:t>
      </w:r>
      <w:r w:rsidR="007147DB" w:rsidRPr="007147DB">
        <w:rPr>
          <w:rFonts w:cs="Times New Roman"/>
          <w:sz w:val="22"/>
          <w:szCs w:val="22"/>
        </w:rPr>
        <w:t>Земли населенных пунктов</w:t>
      </w:r>
      <w:r w:rsidR="007147DB" w:rsidRPr="007147DB">
        <w:rPr>
          <w:rFonts w:eastAsia="SimSun;宋体" w:cs="Times New Roman"/>
          <w:sz w:val="22"/>
          <w:szCs w:val="22"/>
        </w:rPr>
        <w:t>, виды разрешенного использования: о</w:t>
      </w:r>
      <w:r w:rsidR="007147DB" w:rsidRPr="007147DB">
        <w:rPr>
          <w:rFonts w:cs="Times New Roman"/>
          <w:sz w:val="22"/>
          <w:szCs w:val="22"/>
        </w:rPr>
        <w:t>бслуживание жилой застройки (далее - Объект 1).</w:t>
      </w:r>
    </w:p>
    <w:p w:rsidR="007147DB" w:rsidRPr="007147DB" w:rsidRDefault="007147DB" w:rsidP="007147DB">
      <w:pPr>
        <w:suppressAutoHyphens/>
        <w:ind w:firstLine="709"/>
        <w:jc w:val="both"/>
        <w:rPr>
          <w:rFonts w:eastAsia="SimSun;宋体" w:cs="Times New Roman"/>
          <w:sz w:val="22"/>
          <w:szCs w:val="22"/>
        </w:rPr>
      </w:pPr>
      <w:r w:rsidRPr="007147DB">
        <w:rPr>
          <w:rFonts w:eastAsia="SimSun;宋体" w:cs="Times New Roman"/>
          <w:sz w:val="22"/>
          <w:szCs w:val="22"/>
        </w:rPr>
        <w:t xml:space="preserve">Обременения (ограничения): согласно выписке из ЕГРН от 17.03.2026г. не зарегистрированы. </w:t>
      </w:r>
    </w:p>
    <w:p w:rsidR="007147DB" w:rsidRPr="007147DB" w:rsidRDefault="007147DB" w:rsidP="007147DB">
      <w:pPr>
        <w:suppressAutoHyphens/>
        <w:ind w:firstLine="709"/>
        <w:jc w:val="both"/>
        <w:rPr>
          <w:rFonts w:cs="Times New Roman"/>
          <w:sz w:val="22"/>
          <w:szCs w:val="22"/>
        </w:rPr>
      </w:pPr>
      <w:r w:rsidRPr="007147DB">
        <w:rPr>
          <w:rFonts w:eastAsia="SimSun;宋体" w:cs="Times New Roman"/>
          <w:sz w:val="22"/>
          <w:szCs w:val="22"/>
        </w:rPr>
        <w:t xml:space="preserve">2. </w:t>
      </w:r>
      <w:r w:rsidRPr="007147DB">
        <w:rPr>
          <w:rFonts w:eastAsia="SimSun;宋体" w:cs="Times New Roman"/>
          <w:b/>
          <w:sz w:val="22"/>
          <w:szCs w:val="22"/>
        </w:rPr>
        <w:t>Здание</w:t>
      </w:r>
      <w:r w:rsidRPr="007147DB">
        <w:rPr>
          <w:rFonts w:eastAsia="SimSun;宋体" w:cs="Times New Roman"/>
          <w:sz w:val="22"/>
          <w:szCs w:val="22"/>
        </w:rPr>
        <w:t xml:space="preserve">, расположенное по адресу: </w:t>
      </w:r>
      <w:r w:rsidRPr="007147DB">
        <w:rPr>
          <w:rFonts w:cs="Times New Roman"/>
          <w:sz w:val="22"/>
          <w:szCs w:val="22"/>
        </w:rPr>
        <w:t>Российская Федерация, Ленинградская область, Ломоносовский муниципальный район, Лопухинское сельское поселение, деревня Заостровье, улица Труда, кадастровый номер: 47:14:0807006:229, площадь: 170.4 кв.м., кол-во этажей: 1 (далее - Объект 2).</w:t>
      </w:r>
    </w:p>
    <w:p w:rsidR="007147DB" w:rsidRPr="007147DB" w:rsidRDefault="007147DB" w:rsidP="007147DB">
      <w:pPr>
        <w:suppressAutoHyphens/>
        <w:ind w:firstLine="709"/>
        <w:jc w:val="both"/>
        <w:rPr>
          <w:rFonts w:eastAsia="SimSun;宋体" w:cs="Times New Roman"/>
          <w:sz w:val="22"/>
          <w:szCs w:val="22"/>
        </w:rPr>
      </w:pPr>
      <w:r w:rsidRPr="007147DB">
        <w:rPr>
          <w:rFonts w:eastAsia="SimSun;宋体" w:cs="Times New Roman"/>
          <w:sz w:val="22"/>
          <w:szCs w:val="22"/>
        </w:rPr>
        <w:t xml:space="preserve">Обременения (ограничения): согласно выписке, из ЕГРН от 02.03.2026г. не зарегистрированы. </w:t>
      </w:r>
    </w:p>
    <w:p w:rsidR="007147DB" w:rsidRPr="007147DB" w:rsidRDefault="007147DB" w:rsidP="007147DB">
      <w:pPr>
        <w:suppressAutoHyphens/>
        <w:ind w:firstLine="709"/>
        <w:jc w:val="both"/>
        <w:rPr>
          <w:rFonts w:cs="Times New Roman"/>
          <w:sz w:val="22"/>
          <w:szCs w:val="22"/>
        </w:rPr>
      </w:pPr>
      <w:r w:rsidRPr="007147DB">
        <w:rPr>
          <w:rFonts w:cs="Times New Roman"/>
          <w:sz w:val="22"/>
          <w:szCs w:val="22"/>
        </w:rPr>
        <w:t xml:space="preserve">3. </w:t>
      </w:r>
      <w:r w:rsidRPr="007147DB">
        <w:rPr>
          <w:rFonts w:cs="Times New Roman"/>
          <w:b/>
          <w:sz w:val="22"/>
          <w:szCs w:val="22"/>
        </w:rPr>
        <w:t>Здание</w:t>
      </w:r>
      <w:r w:rsidRPr="007147DB">
        <w:rPr>
          <w:rFonts w:cs="Times New Roman"/>
          <w:sz w:val="22"/>
          <w:szCs w:val="22"/>
        </w:rPr>
        <w:t>, расположенное по адресу: Российская Федерация, Ленинградская область, Ломоносовский муниципальный район, Лопухинское сельское поселение, деревня Заостровье, улица Труда, здание 14, кадастровый номер: 47:14:0807006:226, площадь: 385 кв.м., кол-во этажей: 1 (далее - Объект 3).</w:t>
      </w:r>
    </w:p>
    <w:p w:rsidR="007147DB" w:rsidRPr="007147DB" w:rsidRDefault="007147DB" w:rsidP="007147DB">
      <w:pPr>
        <w:suppressAutoHyphens/>
        <w:ind w:firstLine="709"/>
        <w:jc w:val="both"/>
        <w:rPr>
          <w:rFonts w:cs="Times New Roman"/>
          <w:sz w:val="22"/>
          <w:szCs w:val="22"/>
        </w:rPr>
      </w:pPr>
      <w:r w:rsidRPr="007147DB">
        <w:rPr>
          <w:rFonts w:cs="Times New Roman"/>
          <w:sz w:val="22"/>
          <w:szCs w:val="22"/>
        </w:rPr>
        <w:t>Обременения (ограничения): согласно выписке из ЕГРН от 02.03.2026г.</w:t>
      </w:r>
    </w:p>
    <w:p w:rsidR="00231499" w:rsidRPr="007147DB" w:rsidRDefault="007147DB" w:rsidP="007147DB">
      <w:pPr>
        <w:ind w:right="-57" w:firstLine="540"/>
        <w:jc w:val="both"/>
        <w:rPr>
          <w:rFonts w:cs="Times New Roman"/>
          <w:sz w:val="22"/>
          <w:szCs w:val="22"/>
        </w:rPr>
      </w:pPr>
      <w:r w:rsidRPr="007147DB">
        <w:rPr>
          <w:rFonts w:cs="Times New Roman"/>
          <w:sz w:val="22"/>
          <w:szCs w:val="22"/>
        </w:rPr>
        <w:t>- Аренда, срок действия с 24.01.2025 по 31.01.2035, номер государственной регистрации: 47:14:0807006:226-47/097/2025-8, лицо, в пользу которого установлены ограничение прав и обременение объекта недвижимости: прав и обременение объекта недвижимости: АКЦИОНЕРНОЕ ОБЩЕСТВО "ТАНДЕР", ИНН: 2310031475, ОГРН: 1022301598549</w:t>
      </w:r>
      <w:r w:rsidR="00231499" w:rsidRPr="007147DB">
        <w:rPr>
          <w:sz w:val="22"/>
          <w:szCs w:val="22"/>
        </w:rPr>
        <w:t>.</w:t>
      </w:r>
    </w:p>
    <w:p w:rsidR="00231499" w:rsidRPr="007147DB" w:rsidRDefault="00231499" w:rsidP="00D41E2D">
      <w:pPr>
        <w:ind w:firstLine="709"/>
        <w:jc w:val="both"/>
        <w:rPr>
          <w:rFonts w:cs="Times New Roman"/>
          <w:sz w:val="22"/>
          <w:szCs w:val="22"/>
        </w:rPr>
      </w:pPr>
    </w:p>
    <w:p w:rsidR="007147DB" w:rsidRPr="007147DB" w:rsidRDefault="00373FDB" w:rsidP="007147DB">
      <w:pPr>
        <w:suppressAutoHyphens/>
        <w:ind w:right="-57"/>
        <w:jc w:val="both"/>
        <w:rPr>
          <w:rFonts w:cs="Times New Roman"/>
          <w:sz w:val="22"/>
          <w:szCs w:val="22"/>
        </w:rPr>
      </w:pPr>
      <w:r w:rsidRPr="007147DB">
        <w:rPr>
          <w:rFonts w:cs="Times New Roman"/>
          <w:b/>
          <w:bCs/>
          <w:sz w:val="22"/>
          <w:szCs w:val="22"/>
        </w:rPr>
        <w:t xml:space="preserve">Начальная цена продажи Лота </w:t>
      </w:r>
      <w:r w:rsidR="007147DB" w:rsidRPr="007147DB">
        <w:rPr>
          <w:rFonts w:cs="Times New Roman"/>
          <w:sz w:val="22"/>
          <w:szCs w:val="22"/>
        </w:rPr>
        <w:t xml:space="preserve">устанавливается в размере </w:t>
      </w:r>
      <w:r w:rsidR="002A7DE4">
        <w:rPr>
          <w:rFonts w:cs="Times New Roman"/>
          <w:b/>
          <w:sz w:val="22"/>
          <w:szCs w:val="22"/>
        </w:rPr>
        <w:t>49</w:t>
      </w:r>
      <w:r w:rsidR="007147DB" w:rsidRPr="007147DB">
        <w:rPr>
          <w:rFonts w:cs="Times New Roman"/>
          <w:b/>
          <w:sz w:val="22"/>
          <w:szCs w:val="22"/>
        </w:rPr>
        <w:t> 000 000</w:t>
      </w:r>
      <w:r w:rsidR="007147DB" w:rsidRPr="007147DB">
        <w:rPr>
          <w:rFonts w:cs="Times New Roman"/>
          <w:b/>
          <w:bCs/>
          <w:sz w:val="22"/>
          <w:szCs w:val="22"/>
        </w:rPr>
        <w:t xml:space="preserve"> (</w:t>
      </w:r>
      <w:r w:rsidR="002A7DE4">
        <w:rPr>
          <w:rFonts w:cs="Times New Roman"/>
          <w:b/>
          <w:bCs/>
          <w:sz w:val="22"/>
          <w:szCs w:val="22"/>
        </w:rPr>
        <w:t>сорок девять</w:t>
      </w:r>
      <w:r w:rsidR="007147DB">
        <w:rPr>
          <w:rFonts w:cs="Times New Roman"/>
          <w:b/>
          <w:bCs/>
          <w:sz w:val="22"/>
          <w:szCs w:val="22"/>
        </w:rPr>
        <w:t xml:space="preserve"> миллионов) рублей 00 коп</w:t>
      </w:r>
      <w:r w:rsidR="007147DB" w:rsidRPr="007147DB">
        <w:rPr>
          <w:rFonts w:cs="Times New Roman"/>
          <w:sz w:val="22"/>
          <w:szCs w:val="22"/>
        </w:rPr>
        <w:t>, НДС не облагается, при этом:</w:t>
      </w:r>
    </w:p>
    <w:p w:rsidR="007147DB" w:rsidRPr="007147DB" w:rsidRDefault="007147DB" w:rsidP="007147DB">
      <w:pPr>
        <w:suppressAutoHyphens/>
        <w:ind w:right="-57"/>
        <w:jc w:val="both"/>
        <w:rPr>
          <w:rFonts w:cs="Times New Roman"/>
          <w:sz w:val="22"/>
          <w:szCs w:val="22"/>
        </w:rPr>
      </w:pPr>
      <w:r w:rsidRPr="007147DB">
        <w:rPr>
          <w:rFonts w:cs="Times New Roman"/>
          <w:sz w:val="22"/>
          <w:szCs w:val="22"/>
        </w:rPr>
        <w:t>Начальная цена Объекта</w:t>
      </w:r>
      <w:r w:rsidR="002A7DE4">
        <w:rPr>
          <w:rFonts w:cs="Times New Roman"/>
          <w:sz w:val="22"/>
          <w:szCs w:val="22"/>
        </w:rPr>
        <w:t xml:space="preserve"> 1 устанавливается в размере – 4</w:t>
      </w:r>
      <w:r w:rsidRPr="007147DB">
        <w:rPr>
          <w:rFonts w:cs="Times New Roman"/>
          <w:sz w:val="22"/>
          <w:szCs w:val="22"/>
        </w:rPr>
        <w:t>0 000 000 (</w:t>
      </w:r>
      <w:r w:rsidR="002A7DE4">
        <w:rPr>
          <w:rFonts w:cs="Times New Roman"/>
          <w:sz w:val="22"/>
          <w:szCs w:val="22"/>
        </w:rPr>
        <w:t>сорок</w:t>
      </w:r>
      <w:r w:rsidRPr="007147DB">
        <w:rPr>
          <w:rFonts w:cs="Times New Roman"/>
          <w:sz w:val="22"/>
          <w:szCs w:val="22"/>
        </w:rPr>
        <w:t xml:space="preserve"> миллионов) рублей 00 коп.</w:t>
      </w:r>
    </w:p>
    <w:p w:rsidR="007147DB" w:rsidRPr="007147DB" w:rsidRDefault="007147DB" w:rsidP="007147DB">
      <w:pPr>
        <w:suppressAutoHyphens/>
        <w:ind w:right="-57"/>
        <w:jc w:val="both"/>
        <w:rPr>
          <w:rFonts w:cs="Times New Roman"/>
          <w:sz w:val="22"/>
          <w:szCs w:val="22"/>
        </w:rPr>
      </w:pPr>
      <w:r w:rsidRPr="007147DB">
        <w:rPr>
          <w:rFonts w:cs="Times New Roman"/>
          <w:sz w:val="22"/>
          <w:szCs w:val="22"/>
        </w:rPr>
        <w:t>Начальная цена Объекта 2 устанавливается в размере</w:t>
      </w:r>
      <w:r w:rsidRPr="007147DB">
        <w:rPr>
          <w:rFonts w:cs="Times New Roman"/>
          <w:b/>
          <w:bCs/>
          <w:sz w:val="22"/>
          <w:szCs w:val="22"/>
        </w:rPr>
        <w:t xml:space="preserve"> </w:t>
      </w:r>
      <w:r w:rsidRPr="007147DB">
        <w:rPr>
          <w:rFonts w:cs="Times New Roman"/>
          <w:sz w:val="22"/>
          <w:szCs w:val="22"/>
        </w:rPr>
        <w:t>– 1 000 000 (один миллион) рублей 00 коп.</w:t>
      </w:r>
    </w:p>
    <w:p w:rsidR="00634A99" w:rsidRPr="007147DB" w:rsidRDefault="007147DB" w:rsidP="007147DB">
      <w:pPr>
        <w:keepLines/>
        <w:ind w:right="-57"/>
        <w:jc w:val="both"/>
        <w:rPr>
          <w:rFonts w:cs="Times New Roman"/>
          <w:b/>
          <w:bCs/>
          <w:sz w:val="22"/>
          <w:szCs w:val="22"/>
        </w:rPr>
      </w:pPr>
      <w:r w:rsidRPr="007147DB">
        <w:rPr>
          <w:rFonts w:cs="Times New Roman"/>
          <w:sz w:val="22"/>
          <w:szCs w:val="22"/>
        </w:rPr>
        <w:t>Начальная цена Объекта 3 устанавливается в размере</w:t>
      </w:r>
      <w:r w:rsidRPr="007147DB">
        <w:rPr>
          <w:rFonts w:cs="Times New Roman"/>
          <w:b/>
          <w:bCs/>
          <w:sz w:val="22"/>
          <w:szCs w:val="22"/>
        </w:rPr>
        <w:t xml:space="preserve"> </w:t>
      </w:r>
      <w:r w:rsidR="002A7DE4">
        <w:rPr>
          <w:rFonts w:cs="Times New Roman"/>
          <w:sz w:val="22"/>
          <w:szCs w:val="22"/>
        </w:rPr>
        <w:t>– 8</w:t>
      </w:r>
      <w:r w:rsidRPr="007147DB">
        <w:rPr>
          <w:rFonts w:cs="Times New Roman"/>
          <w:sz w:val="22"/>
          <w:szCs w:val="22"/>
        </w:rPr>
        <w:t> 000 000 (</w:t>
      </w:r>
      <w:r w:rsidR="002A7DE4">
        <w:rPr>
          <w:rFonts w:cs="Times New Roman"/>
          <w:sz w:val="22"/>
          <w:szCs w:val="22"/>
        </w:rPr>
        <w:t>восемь</w:t>
      </w:r>
      <w:r w:rsidRPr="007147DB">
        <w:rPr>
          <w:rFonts w:cs="Times New Roman"/>
          <w:sz w:val="22"/>
          <w:szCs w:val="22"/>
        </w:rPr>
        <w:t xml:space="preserve"> миллионов) рублей 00 коп</w:t>
      </w:r>
      <w:r w:rsidR="00373FDB" w:rsidRPr="007147DB">
        <w:rPr>
          <w:rFonts w:cs="Times New Roman"/>
          <w:b/>
          <w:bCs/>
          <w:sz w:val="22"/>
          <w:szCs w:val="22"/>
        </w:rPr>
        <w:t>.</w:t>
      </w:r>
    </w:p>
    <w:p w:rsidR="00634A99" w:rsidRPr="007147DB" w:rsidRDefault="00634A99">
      <w:pPr>
        <w:tabs>
          <w:tab w:val="left" w:pos="1134"/>
        </w:tabs>
        <w:spacing w:line="252" w:lineRule="auto"/>
        <w:jc w:val="both"/>
        <w:rPr>
          <w:rFonts w:cs="Times New Roman"/>
          <w:b/>
          <w:bCs/>
          <w:sz w:val="22"/>
          <w:szCs w:val="22"/>
        </w:rPr>
      </w:pPr>
    </w:p>
    <w:p w:rsidR="00634A99" w:rsidRPr="007147DB" w:rsidRDefault="00373FDB">
      <w:pPr>
        <w:tabs>
          <w:tab w:val="left" w:pos="567"/>
        </w:tabs>
        <w:spacing w:line="252" w:lineRule="auto"/>
        <w:jc w:val="both"/>
        <w:rPr>
          <w:rFonts w:cs="Times New Roman"/>
          <w:b/>
          <w:bCs/>
          <w:sz w:val="22"/>
          <w:szCs w:val="22"/>
        </w:rPr>
      </w:pPr>
      <w:r w:rsidRPr="007147DB">
        <w:rPr>
          <w:rFonts w:cs="Times New Roman"/>
          <w:b/>
          <w:bCs/>
          <w:sz w:val="22"/>
          <w:szCs w:val="22"/>
        </w:rPr>
        <w:t xml:space="preserve">Сумма задатка устанавливается в размере </w:t>
      </w:r>
      <w:r w:rsidR="002A7DE4">
        <w:rPr>
          <w:rFonts w:cs="Times New Roman"/>
          <w:b/>
          <w:bCs/>
          <w:sz w:val="22"/>
          <w:szCs w:val="22"/>
        </w:rPr>
        <w:t>3</w:t>
      </w:r>
      <w:r w:rsidR="007147DB" w:rsidRPr="007147DB">
        <w:rPr>
          <w:rFonts w:cs="Times New Roman"/>
          <w:b/>
          <w:bCs/>
          <w:sz w:val="22"/>
          <w:szCs w:val="22"/>
        </w:rPr>
        <w:t> 000 000 (</w:t>
      </w:r>
      <w:r w:rsidR="002A7DE4">
        <w:rPr>
          <w:rFonts w:cs="Times New Roman"/>
          <w:b/>
          <w:bCs/>
          <w:sz w:val="22"/>
          <w:szCs w:val="22"/>
        </w:rPr>
        <w:t>три миллиона</w:t>
      </w:r>
      <w:r w:rsidR="00231499" w:rsidRPr="007147DB">
        <w:rPr>
          <w:b/>
          <w:sz w:val="22"/>
          <w:szCs w:val="22"/>
        </w:rPr>
        <w:t>) рублей 00 коп.</w:t>
      </w:r>
    </w:p>
    <w:p w:rsidR="00634A99" w:rsidRPr="007147DB" w:rsidRDefault="00634A99">
      <w:pPr>
        <w:tabs>
          <w:tab w:val="left" w:pos="1134"/>
        </w:tabs>
        <w:spacing w:line="252" w:lineRule="auto"/>
        <w:jc w:val="both"/>
        <w:rPr>
          <w:rFonts w:cs="Times New Roman"/>
          <w:b/>
          <w:bCs/>
          <w:sz w:val="22"/>
          <w:szCs w:val="22"/>
        </w:rPr>
      </w:pPr>
    </w:p>
    <w:p w:rsidR="00634A99" w:rsidRPr="007147DB" w:rsidRDefault="00373FDB">
      <w:pPr>
        <w:tabs>
          <w:tab w:val="left" w:pos="567"/>
        </w:tabs>
        <w:spacing w:line="252" w:lineRule="auto"/>
        <w:jc w:val="both"/>
        <w:rPr>
          <w:rFonts w:cs="Times New Roman"/>
          <w:b/>
          <w:bCs/>
          <w:sz w:val="22"/>
          <w:szCs w:val="22"/>
        </w:rPr>
      </w:pPr>
      <w:bookmarkStart w:id="1" w:name="_Hlk131520223"/>
      <w:r w:rsidRPr="007147DB">
        <w:rPr>
          <w:rFonts w:cs="Times New Roman"/>
          <w:b/>
          <w:bCs/>
          <w:sz w:val="22"/>
          <w:szCs w:val="22"/>
        </w:rPr>
        <w:t xml:space="preserve">Шаг аукциона на повышение устанавливается в размере </w:t>
      </w:r>
      <w:bookmarkEnd w:id="1"/>
      <w:r w:rsidR="007147DB" w:rsidRPr="007147DB">
        <w:rPr>
          <w:rFonts w:cs="Times New Roman"/>
          <w:b/>
          <w:sz w:val="22"/>
          <w:szCs w:val="22"/>
        </w:rPr>
        <w:t>250 000</w:t>
      </w:r>
      <w:r w:rsidR="007147DB" w:rsidRPr="007147DB">
        <w:rPr>
          <w:rFonts w:cs="Times New Roman"/>
          <w:b/>
          <w:bCs/>
          <w:sz w:val="22"/>
          <w:szCs w:val="22"/>
        </w:rPr>
        <w:t xml:space="preserve"> </w:t>
      </w:r>
      <w:r w:rsidR="007147DB" w:rsidRPr="007147DB">
        <w:rPr>
          <w:rFonts w:cs="Times New Roman"/>
          <w:b/>
          <w:sz w:val="22"/>
          <w:szCs w:val="22"/>
        </w:rPr>
        <w:t>(двести пятьдесят тысяч</w:t>
      </w:r>
      <w:r w:rsidR="00231499" w:rsidRPr="007147DB">
        <w:rPr>
          <w:b/>
          <w:sz w:val="22"/>
          <w:szCs w:val="22"/>
        </w:rPr>
        <w:t>) рублей 00 коп.</w:t>
      </w:r>
    </w:p>
    <w:p w:rsidR="00634A99" w:rsidRDefault="00634A99">
      <w:pPr>
        <w:tabs>
          <w:tab w:val="left" w:pos="567"/>
        </w:tabs>
        <w:spacing w:line="252" w:lineRule="auto"/>
        <w:jc w:val="both"/>
      </w:pPr>
    </w:p>
    <w:p w:rsidR="00634A99" w:rsidRDefault="00373FDB">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634A99" w:rsidRDefault="00373FDB">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e"/>
            <w:sz w:val="20"/>
            <w:szCs w:val="20"/>
          </w:rPr>
          <w:t>https://catalog.lot-</w:t>
        </w:r>
        <w:r>
          <w:rPr>
            <w:rStyle w:val="afe"/>
            <w:sz w:val="20"/>
            <w:szCs w:val="20"/>
          </w:rPr>
          <w:lastRenderedPageBreak/>
          <w: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634A99" w:rsidRDefault="00634A99">
      <w:pPr>
        <w:ind w:left="-15" w:firstLine="684"/>
        <w:jc w:val="both"/>
        <w:rPr>
          <w:rFonts w:cs="Times New Roman"/>
          <w:sz w:val="22"/>
          <w:szCs w:val="22"/>
        </w:rPr>
      </w:pPr>
    </w:p>
    <w:p w:rsidR="00634A99" w:rsidRDefault="00373FDB">
      <w:pPr>
        <w:spacing w:line="259" w:lineRule="auto"/>
        <w:jc w:val="center"/>
        <w:rPr>
          <w:rFonts w:cs="Times New Roman"/>
          <w:sz w:val="22"/>
          <w:szCs w:val="22"/>
        </w:rPr>
      </w:pPr>
      <w:r>
        <w:rPr>
          <w:rFonts w:cs="Times New Roman"/>
          <w:b/>
          <w:sz w:val="22"/>
          <w:szCs w:val="22"/>
        </w:rPr>
        <w:t>УСЛОВИЯ ПРОВЕДЕНИЯ АУКЦИОНА:</w:t>
      </w:r>
    </w:p>
    <w:p w:rsidR="00634A99" w:rsidRDefault="00373FDB">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634A99" w:rsidRDefault="00373FDB">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634A99" w:rsidRDefault="00373FDB">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634A99" w:rsidRDefault="00373FDB">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634A99" w:rsidRDefault="00373FDB">
      <w:pPr>
        <w:spacing w:after="26" w:line="259" w:lineRule="auto"/>
        <w:ind w:left="720" w:right="60"/>
        <w:jc w:val="both"/>
        <w:rPr>
          <w:rFonts w:cs="Times New Roman"/>
          <w:sz w:val="10"/>
          <w:szCs w:val="10"/>
        </w:rPr>
      </w:pPr>
      <w:r>
        <w:rPr>
          <w:rFonts w:cs="Times New Roman"/>
          <w:b/>
          <w:sz w:val="22"/>
          <w:szCs w:val="22"/>
        </w:rPr>
        <w:t xml:space="preserve"> </w:t>
      </w:r>
    </w:p>
    <w:p w:rsidR="00634A99" w:rsidRDefault="00373FDB">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634A99" w:rsidRDefault="00373FDB">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634A99" w:rsidRDefault="00373FDB">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634A99" w:rsidRDefault="00373FDB">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634A99" w:rsidRDefault="00373FDB">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634A99" w:rsidRDefault="00373FDB">
      <w:pPr>
        <w:tabs>
          <w:tab w:val="left" w:pos="1134"/>
        </w:tabs>
        <w:ind w:left="709" w:right="60"/>
        <w:jc w:val="both"/>
        <w:rPr>
          <w:rFonts w:cs="Times New Roman"/>
          <w:sz w:val="22"/>
          <w:szCs w:val="22"/>
        </w:rPr>
      </w:pPr>
      <w:r>
        <w:rPr>
          <w:rFonts w:cs="Times New Roman"/>
          <w:sz w:val="22"/>
          <w:szCs w:val="22"/>
        </w:rPr>
        <w:t>4.1. Физические лица:</w:t>
      </w:r>
    </w:p>
    <w:p w:rsidR="00634A99" w:rsidRDefault="00373FDB">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634A99" w:rsidRDefault="00373FDB">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w:t>
      </w:r>
      <w:r>
        <w:rPr>
          <w:rFonts w:cs="Times New Roman"/>
          <w:sz w:val="22"/>
          <w:szCs w:val="22"/>
        </w:rPr>
        <w:lastRenderedPageBreak/>
        <w:t xml:space="preserve">если это требуется в соответствии с учредительными документами претендента;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634A99" w:rsidRDefault="00373FDB">
      <w:pPr>
        <w:ind w:left="708" w:right="60"/>
        <w:jc w:val="both"/>
        <w:rPr>
          <w:rFonts w:cs="Times New Roman"/>
          <w:sz w:val="22"/>
          <w:szCs w:val="22"/>
        </w:rPr>
      </w:pPr>
      <w:r>
        <w:rPr>
          <w:rFonts w:cs="Times New Roman"/>
          <w:sz w:val="22"/>
          <w:szCs w:val="22"/>
        </w:rPr>
        <w:t xml:space="preserve">4.3. Индивидуальные предприниматели: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634A99" w:rsidRDefault="00373FDB">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634A99" w:rsidRDefault="00373FDB">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634A99" w:rsidRDefault="00373FDB">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634A99" w:rsidRDefault="00373FDB">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634A99" w:rsidRDefault="00373FDB">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634A99" w:rsidRDefault="00373FDB">
      <w:pPr>
        <w:jc w:val="both"/>
        <w:rPr>
          <w:rFonts w:cs="Times New Roman"/>
          <w:b/>
          <w:sz w:val="22"/>
          <w:szCs w:val="22"/>
        </w:rPr>
      </w:pPr>
      <w:r>
        <w:rPr>
          <w:rFonts w:cs="Times New Roman"/>
          <w:b/>
          <w:sz w:val="22"/>
          <w:szCs w:val="22"/>
        </w:rPr>
        <w:t>р/с № 40702810355000036459 в СЕВЕРО-ЗАПАДНЫЙ БАНК ПАО СБЕРБАНК,</w:t>
      </w:r>
    </w:p>
    <w:p w:rsidR="00634A99" w:rsidRDefault="00373FDB">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634A99" w:rsidRDefault="00634A99">
      <w:pPr>
        <w:jc w:val="both"/>
        <w:rPr>
          <w:rFonts w:cs="Times New Roman"/>
          <w:b/>
          <w:sz w:val="10"/>
          <w:szCs w:val="10"/>
          <w:shd w:val="clear" w:color="auto" w:fill="FFFFFF"/>
        </w:rPr>
      </w:pPr>
    </w:p>
    <w:p w:rsidR="00634A99" w:rsidRDefault="00373FDB">
      <w:pPr>
        <w:tabs>
          <w:tab w:val="left" w:pos="10065"/>
        </w:tabs>
        <w:spacing w:after="8"/>
        <w:ind w:right="60"/>
        <w:rPr>
          <w:rFonts w:cs="Times New Roman"/>
          <w:b/>
          <w:sz w:val="22"/>
          <w:szCs w:val="22"/>
        </w:rPr>
      </w:pPr>
      <w:r>
        <w:rPr>
          <w:rFonts w:cs="Times New Roman"/>
          <w:b/>
          <w:sz w:val="22"/>
          <w:szCs w:val="22"/>
        </w:rPr>
        <w:t>Задаток должен поступить</w:t>
      </w:r>
      <w:r w:rsidR="00D41E2D">
        <w:rPr>
          <w:rFonts w:cs="Times New Roman"/>
          <w:b/>
          <w:sz w:val="22"/>
          <w:szCs w:val="22"/>
        </w:rPr>
        <w:t xml:space="preserve"> на указанный счет не позднее 12</w:t>
      </w:r>
      <w:r>
        <w:rPr>
          <w:rFonts w:cs="Times New Roman"/>
          <w:b/>
          <w:sz w:val="22"/>
          <w:szCs w:val="22"/>
        </w:rPr>
        <w:t>:00 «</w:t>
      </w:r>
      <w:r w:rsidR="002A7DE4">
        <w:rPr>
          <w:rFonts w:cs="Times New Roman"/>
          <w:b/>
          <w:bCs/>
          <w:sz w:val="22"/>
          <w:szCs w:val="22"/>
        </w:rPr>
        <w:t>07</w:t>
      </w:r>
      <w:r>
        <w:rPr>
          <w:rFonts w:cs="Times New Roman"/>
          <w:b/>
          <w:bCs/>
          <w:sz w:val="22"/>
          <w:szCs w:val="22"/>
        </w:rPr>
        <w:t xml:space="preserve">» </w:t>
      </w:r>
      <w:r w:rsidR="002A7DE4">
        <w:rPr>
          <w:rFonts w:cs="Times New Roman"/>
          <w:b/>
          <w:bCs/>
          <w:sz w:val="22"/>
          <w:szCs w:val="22"/>
        </w:rPr>
        <w:t>июл</w:t>
      </w:r>
      <w:bookmarkStart w:id="2" w:name="_GoBack"/>
      <w:bookmarkEnd w:id="2"/>
      <w:r w:rsidR="005D6CDB">
        <w:rPr>
          <w:rFonts w:cs="Times New Roman"/>
          <w:b/>
          <w:bCs/>
          <w:sz w:val="22"/>
          <w:szCs w:val="22"/>
        </w:rPr>
        <w:t>я</w:t>
      </w:r>
      <w:r w:rsidR="00A9221E">
        <w:rPr>
          <w:rFonts w:cs="Times New Roman"/>
          <w:b/>
          <w:bCs/>
          <w:sz w:val="22"/>
          <w:szCs w:val="22"/>
        </w:rPr>
        <w:t xml:space="preserve"> 2026</w:t>
      </w:r>
      <w:r>
        <w:rPr>
          <w:rFonts w:cs="Times New Roman"/>
          <w:b/>
          <w:bCs/>
          <w:sz w:val="22"/>
          <w:szCs w:val="22"/>
        </w:rPr>
        <w:t xml:space="preserve"> года</w:t>
      </w:r>
      <w:r>
        <w:rPr>
          <w:rFonts w:cs="Times New Roman"/>
          <w:b/>
          <w:sz w:val="22"/>
          <w:szCs w:val="22"/>
        </w:rPr>
        <w:t>.</w:t>
      </w:r>
    </w:p>
    <w:p w:rsidR="00634A99" w:rsidRDefault="00634A99">
      <w:pPr>
        <w:tabs>
          <w:tab w:val="left" w:pos="10065"/>
        </w:tabs>
        <w:spacing w:after="8"/>
        <w:ind w:left="183" w:right="60"/>
        <w:jc w:val="center"/>
        <w:rPr>
          <w:rFonts w:cs="Times New Roman"/>
          <w:b/>
          <w:sz w:val="10"/>
          <w:szCs w:val="10"/>
        </w:rPr>
      </w:pPr>
    </w:p>
    <w:p w:rsidR="00634A99" w:rsidRDefault="00373FDB">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634A99" w:rsidRDefault="00373FDB">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634A99" w:rsidRDefault="00373FDB">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634A99" w:rsidRDefault="00373FDB">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634A99" w:rsidRDefault="00373FDB">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634A99" w:rsidRDefault="00373FDB" w:rsidP="003C2C90">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634A99" w:rsidRDefault="00373FDB" w:rsidP="003C2C90">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w:t>
      </w:r>
      <w:r>
        <w:rPr>
          <w:rFonts w:cs="Times New Roman"/>
          <w:sz w:val="22"/>
          <w:szCs w:val="22"/>
        </w:rPr>
        <w:lastRenderedPageBreak/>
        <w:t xml:space="preserve">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634A99" w:rsidRDefault="00373FDB" w:rsidP="003C2C90">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634A99" w:rsidRDefault="00373FDB" w:rsidP="003C2C90">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634A99" w:rsidRDefault="00373FDB" w:rsidP="003C2C90">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634A99" w:rsidRDefault="00373FDB">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634A99" w:rsidRDefault="00373FDB">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634A99" w:rsidRDefault="00373FDB" w:rsidP="003C2C90">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634A99" w:rsidRDefault="00373FDB">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634A99" w:rsidRDefault="00373FDB">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634A99" w:rsidRDefault="00373FDB">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634A99" w:rsidRDefault="00373FDB">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634A99" w:rsidRDefault="00373FDB">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634A99" w:rsidRDefault="00373FDB">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634A99" w:rsidRDefault="00373FDB">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634A99" w:rsidRDefault="00373FDB">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634A99" w:rsidRDefault="00634A99">
      <w:pPr>
        <w:ind w:left="-15" w:right="60" w:firstLine="157"/>
        <w:jc w:val="both"/>
        <w:rPr>
          <w:rFonts w:cs="Times New Roman"/>
          <w:sz w:val="22"/>
          <w:szCs w:val="22"/>
        </w:rPr>
      </w:pPr>
    </w:p>
    <w:p w:rsidR="00634A99" w:rsidRDefault="00373FDB">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634A99" w:rsidRDefault="00373FDB">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634A99" w:rsidRDefault="00373FDB">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634A99" w:rsidRDefault="00373FDB">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634A99" w:rsidRDefault="00373FDB">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634A99" w:rsidRDefault="00373FDB">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 xml:space="preserve">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w:t>
      </w:r>
      <w:r>
        <w:rPr>
          <w:rFonts w:cs="Times New Roman"/>
          <w:sz w:val="22"/>
          <w:szCs w:val="22"/>
        </w:rPr>
        <w:lastRenderedPageBreak/>
        <w:t>текущему предложению по цене.</w:t>
      </w:r>
    </w:p>
    <w:p w:rsidR="00634A99" w:rsidRDefault="00373FDB">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634A99" w:rsidRDefault="00373FDB">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634A99" w:rsidRDefault="00373FDB">
      <w:pPr>
        <w:ind w:right="62" w:firstLine="15"/>
        <w:jc w:val="both"/>
        <w:rPr>
          <w:rFonts w:cs="Times New Roman"/>
          <w:sz w:val="22"/>
          <w:szCs w:val="22"/>
        </w:rPr>
      </w:pPr>
      <w:r>
        <w:rPr>
          <w:rFonts w:cs="Times New Roman"/>
          <w:sz w:val="22"/>
          <w:szCs w:val="22"/>
        </w:rPr>
        <w:t xml:space="preserve">• если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634A99" w:rsidRDefault="00373FDB">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предложений время представления предложений о цене Объектов продлевается на </w:t>
      </w:r>
      <w:r w:rsidR="00D41E2D">
        <w:rPr>
          <w:rFonts w:cs="Times New Roman"/>
          <w:sz w:val="22"/>
          <w:szCs w:val="22"/>
        </w:rPr>
        <w:t>10</w:t>
      </w:r>
      <w:r>
        <w:rPr>
          <w:rFonts w:cs="Times New Roman"/>
          <w:sz w:val="22"/>
          <w:szCs w:val="22"/>
        </w:rPr>
        <w:t xml:space="preserve"> (</w:t>
      </w:r>
      <w:r w:rsidR="00D41E2D">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D41E2D">
        <w:rPr>
          <w:rFonts w:cs="Times New Roman"/>
          <w:sz w:val="22"/>
          <w:szCs w:val="22"/>
        </w:rPr>
        <w:t>10</w:t>
      </w:r>
      <w:r>
        <w:rPr>
          <w:rFonts w:cs="Times New Roman"/>
          <w:sz w:val="22"/>
          <w:szCs w:val="22"/>
        </w:rPr>
        <w:t xml:space="preserve"> (</w:t>
      </w:r>
      <w:r w:rsidR="00D41E2D">
        <w:rPr>
          <w:rFonts w:cs="Times New Roman"/>
          <w:sz w:val="22"/>
          <w:szCs w:val="22"/>
        </w:rPr>
        <w:t>десяти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634A99" w:rsidRDefault="00373FDB">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634A99" w:rsidRDefault="00373FDB">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634A99" w:rsidRDefault="00373FDB">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634A99" w:rsidRDefault="00373FDB">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634A99" w:rsidRDefault="00373FDB">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634A99" w:rsidRDefault="00373FDB">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634A99" w:rsidRDefault="00373FDB">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634A99" w:rsidRDefault="00373FDB">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634A99" w:rsidRDefault="00373FDB">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634A99" w:rsidRDefault="00373FDB">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634A99" w:rsidRDefault="00373FDB">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634A99" w:rsidRDefault="00373FDB">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634A99" w:rsidRDefault="00373FDB">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634A99" w:rsidRDefault="00373FDB">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634A99" w:rsidRDefault="00373FDB">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634A99" w:rsidRDefault="00373FDB">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634A99" w:rsidRDefault="00634A99">
      <w:pPr>
        <w:spacing w:line="264" w:lineRule="auto"/>
        <w:ind w:left="1789" w:right="60"/>
        <w:jc w:val="both"/>
        <w:rPr>
          <w:rFonts w:cs="Times New Roman"/>
          <w:sz w:val="22"/>
          <w:szCs w:val="22"/>
        </w:rPr>
      </w:pPr>
    </w:p>
    <w:p w:rsidR="00634A99" w:rsidRDefault="00373FDB">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634A99" w:rsidRDefault="00373FDB">
      <w:pPr>
        <w:spacing w:line="264" w:lineRule="auto"/>
        <w:ind w:left="-15" w:right="60" w:firstLine="724"/>
        <w:jc w:val="both"/>
        <w:rPr>
          <w:rFonts w:cs="Times New Roman"/>
          <w:sz w:val="22"/>
          <w:szCs w:val="22"/>
        </w:rPr>
      </w:pPr>
      <w:r>
        <w:rPr>
          <w:rFonts w:cs="Times New Roman"/>
          <w:b/>
          <w:sz w:val="22"/>
          <w:szCs w:val="22"/>
        </w:rPr>
        <w:t>Договор купли-продажи Лота заключается победителем ау</w:t>
      </w:r>
      <w:r w:rsidR="00D41E2D">
        <w:rPr>
          <w:rFonts w:cs="Times New Roman"/>
          <w:b/>
          <w:sz w:val="22"/>
          <w:szCs w:val="22"/>
        </w:rPr>
        <w:t xml:space="preserve">кциона с Продавцом в течение </w:t>
      </w:r>
      <w:r w:rsidR="007147DB">
        <w:rPr>
          <w:rFonts w:cs="Times New Roman"/>
          <w:b/>
          <w:sz w:val="22"/>
          <w:szCs w:val="22"/>
        </w:rPr>
        <w:t xml:space="preserve">5 </w:t>
      </w:r>
      <w:r>
        <w:rPr>
          <w:rFonts w:cs="Times New Roman"/>
          <w:b/>
          <w:sz w:val="22"/>
          <w:szCs w:val="22"/>
        </w:rPr>
        <w:t>(</w:t>
      </w:r>
      <w:r w:rsidR="007147DB">
        <w:rPr>
          <w:rFonts w:cs="Times New Roman"/>
          <w:b/>
          <w:sz w:val="22"/>
          <w:szCs w:val="22"/>
        </w:rPr>
        <w:t>пяти</w:t>
      </w:r>
      <w:r>
        <w:rPr>
          <w:rFonts w:cs="Times New Roman"/>
          <w:b/>
          <w:sz w:val="22"/>
          <w:szCs w:val="22"/>
        </w:rPr>
        <w:t xml:space="preserve">) рабочих дней с даты подведения итогов аукциона в соответствии с примерной формой, размещенной на сайте www.lot-online.ru в разделе «карточка лота». </w:t>
      </w:r>
    </w:p>
    <w:p w:rsidR="00634A99" w:rsidRDefault="00373FDB" w:rsidP="003C2C90">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D41E2D">
        <w:rPr>
          <w:b/>
          <w:bCs/>
          <w:sz w:val="22"/>
          <w:szCs w:val="22"/>
        </w:rPr>
        <w:t>должен</w:t>
      </w:r>
      <w:r>
        <w:rPr>
          <w:b/>
          <w:bCs/>
          <w:sz w:val="22"/>
          <w:szCs w:val="22"/>
        </w:rPr>
        <w:t xml:space="preserve"> быть заключен с единственным участником аукциона по начальной цене Лота в течение </w:t>
      </w:r>
      <w:r w:rsidR="007147DB">
        <w:rPr>
          <w:b/>
          <w:bCs/>
          <w:sz w:val="22"/>
          <w:szCs w:val="22"/>
        </w:rPr>
        <w:t>5</w:t>
      </w:r>
      <w:r>
        <w:rPr>
          <w:b/>
          <w:bCs/>
          <w:sz w:val="22"/>
          <w:szCs w:val="22"/>
        </w:rPr>
        <w:t xml:space="preserve"> (</w:t>
      </w:r>
      <w:r w:rsidR="007147DB">
        <w:rPr>
          <w:b/>
          <w:bCs/>
          <w:sz w:val="22"/>
          <w:szCs w:val="22"/>
        </w:rPr>
        <w:t>пяти</w:t>
      </w:r>
      <w:r>
        <w:rPr>
          <w:b/>
          <w:bCs/>
          <w:sz w:val="22"/>
          <w:szCs w:val="22"/>
        </w:rPr>
        <w:t>) рабочих дней с даты признания торгов несостоявшимися в порядке, установленном информационным сообщением о торгах. Для единственного участ</w:t>
      </w:r>
      <w:r>
        <w:rPr>
          <w:b/>
          <w:bCs/>
          <w:sz w:val="22"/>
          <w:szCs w:val="22"/>
        </w:rPr>
        <w:lastRenderedPageBreak/>
        <w:t xml:space="preserve">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634A99" w:rsidRDefault="00373FDB">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634A99" w:rsidRDefault="00373FDB">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634A99" w:rsidRDefault="00373FDB">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7147DB">
        <w:rPr>
          <w:rFonts w:eastAsia="Calibri"/>
          <w:sz w:val="22"/>
          <w:szCs w:val="22"/>
          <w:shd w:val="clear" w:color="auto" w:fill="FFFFFF"/>
        </w:rPr>
        <w:t>5</w:t>
      </w:r>
      <w:r>
        <w:rPr>
          <w:rFonts w:eastAsia="Calibri"/>
          <w:sz w:val="22"/>
          <w:szCs w:val="22"/>
          <w:shd w:val="clear" w:color="auto" w:fill="FFFFFF"/>
        </w:rPr>
        <w:t xml:space="preserve"> (</w:t>
      </w:r>
      <w:r w:rsidR="007147DB">
        <w:rPr>
          <w:rFonts w:eastAsia="Calibri"/>
          <w:sz w:val="22"/>
          <w:szCs w:val="22"/>
          <w:shd w:val="clear" w:color="auto" w:fill="FFFFFF"/>
        </w:rPr>
        <w:t>пяти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634A99" w:rsidRDefault="00373FDB">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634A99" w:rsidRDefault="00634A99">
      <w:pPr>
        <w:ind w:left="-15" w:right="60"/>
        <w:jc w:val="both"/>
        <w:rPr>
          <w:rFonts w:eastAsia="Courier New" w:cs="Times New Roman"/>
          <w:bCs/>
          <w:sz w:val="22"/>
          <w:shd w:val="clear" w:color="auto" w:fill="FFFFFF"/>
        </w:rPr>
      </w:pPr>
    </w:p>
    <w:p w:rsidR="00634A99" w:rsidRDefault="00373FDB">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 xml:space="preserve">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w:t>
      </w:r>
      <w:r w:rsidR="00D41E2D">
        <w:rPr>
          <w:rFonts w:eastAsia="Courier New" w:cs="Times New Roman"/>
          <w:bCs/>
          <w:sz w:val="22"/>
          <w:szCs w:val="22"/>
        </w:rPr>
        <w:t>торгов с учетом положений Указа Президента РФ,</w:t>
      </w:r>
      <w:r>
        <w:rPr>
          <w:rFonts w:eastAsia="Courier New" w:cs="Times New Roman"/>
          <w:bCs/>
          <w:sz w:val="22"/>
          <w:szCs w:val="22"/>
        </w:rPr>
        <w:t xml:space="preserve"> несет покупатель.</w:t>
      </w:r>
    </w:p>
    <w:p w:rsidR="00634A99" w:rsidRDefault="00373FDB">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634A99" w:rsidRDefault="00634A99">
      <w:pPr>
        <w:tabs>
          <w:tab w:val="left" w:pos="3492"/>
        </w:tabs>
        <w:ind w:right="60"/>
        <w:jc w:val="both"/>
        <w:rPr>
          <w:rFonts w:cs="Times New Roman"/>
          <w:sz w:val="22"/>
          <w:szCs w:val="22"/>
        </w:rPr>
      </w:pPr>
    </w:p>
    <w:p w:rsidR="0086082B" w:rsidRDefault="00373FDB">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D41E2D">
        <w:rPr>
          <w:rFonts w:cs="Times New Roman"/>
          <w:b/>
          <w:bCs/>
          <w:sz w:val="22"/>
          <w:szCs w:val="22"/>
        </w:rPr>
        <w:t>09:00 – 18:00</w:t>
      </w:r>
      <w:r>
        <w:rPr>
          <w:rFonts w:cs="Times New Roman"/>
          <w:b/>
          <w:bCs/>
          <w:sz w:val="22"/>
          <w:szCs w:val="22"/>
        </w:rPr>
        <w:t xml:space="preserve"> тел.</w:t>
      </w:r>
      <w:r w:rsidR="0086082B">
        <w:rPr>
          <w:rFonts w:cs="Times New Roman"/>
          <w:b/>
          <w:bCs/>
          <w:sz w:val="22"/>
          <w:szCs w:val="22"/>
        </w:rPr>
        <w:t xml:space="preserve">: </w:t>
      </w:r>
      <w:r w:rsidR="0086082B" w:rsidRPr="0086082B">
        <w:rPr>
          <w:b/>
          <w:sz w:val="22"/>
        </w:rPr>
        <w:t>8-800-777-57-57, доб. 712</w:t>
      </w:r>
      <w:r>
        <w:rPr>
          <w:rFonts w:cs="Times New Roman"/>
          <w:b/>
          <w:bCs/>
          <w:sz w:val="22"/>
          <w:szCs w:val="22"/>
        </w:rPr>
        <w:t xml:space="preserve"> </w:t>
      </w:r>
    </w:p>
    <w:p w:rsidR="00634A99" w:rsidRPr="0086082B" w:rsidRDefault="00373FDB" w:rsidP="0086082B">
      <w:pPr>
        <w:spacing w:line="259" w:lineRule="auto"/>
        <w:ind w:right="60"/>
        <w:jc w:val="both"/>
        <w:rPr>
          <w:rFonts w:cs="Times New Roman"/>
          <w:sz w:val="22"/>
          <w:szCs w:val="22"/>
          <w:lang w:val="en-US"/>
        </w:rPr>
      </w:pPr>
      <w:r>
        <w:rPr>
          <w:rFonts w:cs="Times New Roman"/>
          <w:b/>
          <w:bCs/>
          <w:sz w:val="22"/>
          <w:szCs w:val="22"/>
        </w:rPr>
        <w:t>моб</w:t>
      </w:r>
      <w:r w:rsidRPr="0086082B">
        <w:rPr>
          <w:rFonts w:cs="Times New Roman"/>
          <w:b/>
          <w:bCs/>
          <w:sz w:val="22"/>
          <w:szCs w:val="22"/>
          <w:lang w:val="en-US"/>
        </w:rPr>
        <w:t>.: +7</w:t>
      </w:r>
      <w:r w:rsidR="00D41E2D" w:rsidRPr="0086082B">
        <w:rPr>
          <w:rFonts w:cs="Times New Roman"/>
          <w:b/>
          <w:bCs/>
          <w:sz w:val="22"/>
          <w:szCs w:val="22"/>
          <w:lang w:val="en-US"/>
        </w:rPr>
        <w:t>-931-348-11-75</w:t>
      </w:r>
      <w:r w:rsidRPr="0086082B">
        <w:rPr>
          <w:rFonts w:cs="Times New Roman"/>
          <w:b/>
          <w:bCs/>
          <w:sz w:val="22"/>
          <w:szCs w:val="22"/>
          <w:lang w:val="en-US"/>
        </w:rPr>
        <w:t>,</w:t>
      </w:r>
      <w:r w:rsidRPr="0086082B">
        <w:rPr>
          <w:rFonts w:cs="Times New Roman"/>
          <w:sz w:val="22"/>
          <w:szCs w:val="22"/>
          <w:lang w:val="en-US"/>
        </w:rPr>
        <w:t xml:space="preserve"> </w:t>
      </w:r>
      <w:r>
        <w:rPr>
          <w:rFonts w:cs="Times New Roman"/>
          <w:sz w:val="22"/>
          <w:szCs w:val="22"/>
          <w:lang w:val="en-US"/>
        </w:rPr>
        <w:t>e</w:t>
      </w:r>
      <w:r w:rsidRPr="0086082B">
        <w:rPr>
          <w:rFonts w:cs="Times New Roman"/>
          <w:sz w:val="22"/>
          <w:szCs w:val="22"/>
          <w:lang w:val="en-US"/>
        </w:rPr>
        <w:t>-</w:t>
      </w:r>
      <w:r>
        <w:rPr>
          <w:rFonts w:cs="Times New Roman"/>
          <w:sz w:val="22"/>
          <w:szCs w:val="22"/>
          <w:lang w:val="en-US"/>
        </w:rPr>
        <w:t>mail</w:t>
      </w:r>
      <w:r w:rsidRPr="0086082B">
        <w:rPr>
          <w:rFonts w:cs="Times New Roman"/>
          <w:sz w:val="22"/>
          <w:szCs w:val="22"/>
          <w:lang w:val="en-US"/>
        </w:rPr>
        <w:t xml:space="preserve">: </w:t>
      </w:r>
      <w:r w:rsidR="0086082B">
        <w:rPr>
          <w:rFonts w:cs="Times New Roman"/>
          <w:sz w:val="22"/>
          <w:szCs w:val="22"/>
          <w:lang w:val="en-US"/>
        </w:rPr>
        <w:t>hlebnikov@radholding.ru</w:t>
      </w:r>
    </w:p>
    <w:p w:rsidR="00634A99" w:rsidRPr="0086082B" w:rsidRDefault="00634A99">
      <w:pPr>
        <w:spacing w:line="259" w:lineRule="auto"/>
        <w:ind w:right="60"/>
        <w:rPr>
          <w:rFonts w:cs="Times New Roman"/>
          <w:sz w:val="22"/>
          <w:szCs w:val="22"/>
          <w:lang w:val="en-US"/>
        </w:rPr>
      </w:pPr>
    </w:p>
    <w:p w:rsidR="00634A99" w:rsidRDefault="00373FDB">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rsidR="00634A99" w:rsidRDefault="00634A99">
      <w:pPr>
        <w:spacing w:line="259" w:lineRule="auto"/>
        <w:ind w:right="60"/>
        <w:rPr>
          <w:rFonts w:cs="Times New Roman"/>
          <w:sz w:val="22"/>
          <w:szCs w:val="22"/>
        </w:rPr>
      </w:pPr>
    </w:p>
    <w:p w:rsidR="00634A99" w:rsidRDefault="00373FDB">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634A99" w:rsidRDefault="00373FDB">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634A99" w:rsidRDefault="00373FDB">
      <w:pPr>
        <w:spacing w:line="259" w:lineRule="auto"/>
        <w:ind w:right="60"/>
        <w:rPr>
          <w:rFonts w:cs="Times New Roman"/>
          <w:sz w:val="22"/>
          <w:szCs w:val="22"/>
        </w:rPr>
      </w:pPr>
      <w:r>
        <w:rPr>
          <w:rFonts w:cs="Times New Roman"/>
          <w:sz w:val="22"/>
          <w:szCs w:val="22"/>
        </w:rPr>
        <w:t>(звонок по РФ бесплатный)</w:t>
      </w:r>
    </w:p>
    <w:p w:rsidR="00634A99" w:rsidRDefault="00634A99">
      <w:pPr>
        <w:spacing w:line="259" w:lineRule="auto"/>
        <w:ind w:right="60"/>
        <w:rPr>
          <w:rFonts w:cs="Times New Roman"/>
          <w:sz w:val="10"/>
          <w:szCs w:val="10"/>
        </w:rPr>
      </w:pPr>
    </w:p>
    <w:p w:rsidR="00634A99" w:rsidRDefault="00373FDB">
      <w:pPr>
        <w:spacing w:line="259" w:lineRule="auto"/>
        <w:ind w:right="60"/>
        <w:rPr>
          <w:rFonts w:cs="Times New Roman"/>
          <w:sz w:val="22"/>
          <w:szCs w:val="22"/>
        </w:rPr>
      </w:pPr>
      <w:r>
        <w:rPr>
          <w:rFonts w:cs="Times New Roman"/>
          <w:sz w:val="22"/>
          <w:szCs w:val="22"/>
        </w:rPr>
        <w:t xml:space="preserve">Приложения: </w:t>
      </w:r>
    </w:p>
    <w:sectPr w:rsidR="00634A99">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A36" w:rsidRDefault="00092A36">
      <w:r>
        <w:separator/>
      </w:r>
    </w:p>
  </w:endnote>
  <w:endnote w:type="continuationSeparator" w:id="0">
    <w:p w:rsidR="00092A36" w:rsidRDefault="0009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宋体">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A36" w:rsidRDefault="00092A36">
      <w:r>
        <w:separator/>
      </w:r>
    </w:p>
  </w:footnote>
  <w:footnote w:type="continuationSeparator" w:id="0">
    <w:p w:rsidR="00092A36" w:rsidRDefault="00092A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hybridMultilevel"/>
    <w:tmpl w:val="30408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hybridMultilevel"/>
    <w:tmpl w:val="A838EB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hybridMultilevel"/>
    <w:tmpl w:val="EB944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9469F"/>
    <w:multiLevelType w:val="hybridMultilevel"/>
    <w:tmpl w:val="2F58B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17DD0"/>
    <w:multiLevelType w:val="multilevel"/>
    <w:tmpl w:val="DDAEF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9" w15:restartNumberingAfterBreak="0">
    <w:nsid w:val="6E016783"/>
    <w:multiLevelType w:val="hybridMultilevel"/>
    <w:tmpl w:val="B80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CC4756"/>
    <w:multiLevelType w:val="multilevel"/>
    <w:tmpl w:val="D5AA994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A4E4663"/>
    <w:multiLevelType w:val="multilevel"/>
    <w:tmpl w:val="FC2AA08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8"/>
  </w:num>
  <w:num w:numId="2">
    <w:abstractNumId w:val="2"/>
  </w:num>
  <w:num w:numId="3">
    <w:abstractNumId w:val="4"/>
  </w:num>
  <w:num w:numId="4">
    <w:abstractNumId w:val="11"/>
  </w:num>
  <w:num w:numId="5">
    <w:abstractNumId w:val="0"/>
  </w:num>
  <w:num w:numId="6">
    <w:abstractNumId w:val="7"/>
  </w:num>
  <w:num w:numId="7">
    <w:abstractNumId w:val="10"/>
  </w:num>
  <w:num w:numId="8">
    <w:abstractNumId w:val="5"/>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99"/>
    <w:rsid w:val="00092A36"/>
    <w:rsid w:val="00174ACB"/>
    <w:rsid w:val="001E10D7"/>
    <w:rsid w:val="00205AD9"/>
    <w:rsid w:val="00213670"/>
    <w:rsid w:val="00231499"/>
    <w:rsid w:val="002A7DE4"/>
    <w:rsid w:val="002D705F"/>
    <w:rsid w:val="00371909"/>
    <w:rsid w:val="00373FDB"/>
    <w:rsid w:val="003B61C5"/>
    <w:rsid w:val="003C2C90"/>
    <w:rsid w:val="004A7068"/>
    <w:rsid w:val="004E179D"/>
    <w:rsid w:val="00543DD0"/>
    <w:rsid w:val="00564291"/>
    <w:rsid w:val="00571837"/>
    <w:rsid w:val="005D6CDB"/>
    <w:rsid w:val="00634A99"/>
    <w:rsid w:val="006665EE"/>
    <w:rsid w:val="006B0AE0"/>
    <w:rsid w:val="007147DB"/>
    <w:rsid w:val="00725A4D"/>
    <w:rsid w:val="0086082B"/>
    <w:rsid w:val="00884A4E"/>
    <w:rsid w:val="00A21C6F"/>
    <w:rsid w:val="00A9221E"/>
    <w:rsid w:val="00AA4694"/>
    <w:rsid w:val="00C06DFD"/>
    <w:rsid w:val="00C95C92"/>
    <w:rsid w:val="00D31FFF"/>
    <w:rsid w:val="00D41E2D"/>
    <w:rsid w:val="00E54DFC"/>
    <w:rsid w:val="00E933FF"/>
    <w:rsid w:val="00F0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E4FC9-B4E8-4F66-94E9-86BEB650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C9C2-74C0-49EB-B907-22EF80C33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4361</Words>
  <Characters>24863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71</cp:revision>
  <dcterms:created xsi:type="dcterms:W3CDTF">2025-04-09T09:45:00Z</dcterms:created>
  <dcterms:modified xsi:type="dcterms:W3CDTF">2026-06-02T09:01:00Z</dcterms:modified>
  <dc:language>ru-RU</dc:language>
</cp:coreProperties>
</file>