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9AA0F" w14:textId="77777777" w:rsidR="000D684C" w:rsidRDefault="000D684C" w:rsidP="009F1B62">
      <w:pPr>
        <w:shd w:val="clear" w:color="auto" w:fill="FFFFFF"/>
        <w:tabs>
          <w:tab w:val="left" w:pos="10490"/>
        </w:tabs>
        <w:ind w:right="-5"/>
        <w:jc w:val="right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AB28C9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highlight w:val="lightGray"/>
        </w:rPr>
        <w:t>ПРОЕКТ</w:t>
      </w:r>
    </w:p>
    <w:p w14:paraId="305DF477" w14:textId="77777777" w:rsidR="000D684C" w:rsidRPr="00C76168" w:rsidRDefault="000D684C" w:rsidP="00A50660">
      <w:pPr>
        <w:shd w:val="clear" w:color="auto" w:fill="FFFFFF"/>
        <w:tabs>
          <w:tab w:val="left" w:pos="10490"/>
        </w:tabs>
        <w:ind w:right="-5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C7616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ДОГОВОР О ЗАДАТКЕ </w:t>
      </w:r>
    </w:p>
    <w:p w14:paraId="1F784C1A" w14:textId="77777777" w:rsidR="000D684C" w:rsidRPr="00C76168" w:rsidRDefault="000D684C" w:rsidP="00A50660">
      <w:pPr>
        <w:shd w:val="clear" w:color="auto" w:fill="FFFFFF"/>
        <w:tabs>
          <w:tab w:val="left" w:pos="10490"/>
        </w:tabs>
        <w:ind w:right="-5"/>
        <w:jc w:val="center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  <w:r w:rsidRPr="00C76168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по лоту №_______</w:t>
      </w:r>
    </w:p>
    <w:p w14:paraId="650C573C" w14:textId="77777777" w:rsidR="000D684C" w:rsidRPr="00C76168" w:rsidRDefault="000D684C" w:rsidP="00A50660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257B982D" w14:textId="77777777" w:rsidR="000D684C" w:rsidRPr="00C76168" w:rsidRDefault="000D684C" w:rsidP="00A50660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sz w:val="24"/>
          <w:szCs w:val="24"/>
        </w:rPr>
      </w:pPr>
      <w:r w:rsidRPr="00C7616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г.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________</w:t>
      </w:r>
      <w:r w:rsidRPr="00C7616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    </w:t>
      </w:r>
      <w:r w:rsidRPr="00C7616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     </w:t>
      </w:r>
      <w:r w:rsidRPr="00C76168">
        <w:rPr>
          <w:rFonts w:ascii="Times New Roman" w:hAnsi="Times New Roman" w:cs="Times New Roman"/>
          <w:color w:val="000000"/>
          <w:sz w:val="24"/>
          <w:szCs w:val="24"/>
        </w:rPr>
        <w:t>« ___»__________ 2</w:t>
      </w:r>
      <w:r w:rsidRPr="00C76168">
        <w:rPr>
          <w:rFonts w:ascii="Times New Roman" w:hAnsi="Times New Roman" w:cs="Times New Roman"/>
          <w:color w:val="000000"/>
          <w:spacing w:val="-7"/>
          <w:sz w:val="24"/>
          <w:szCs w:val="24"/>
        </w:rPr>
        <w:t>0</w:t>
      </w:r>
      <w:r w:rsidR="00431B3B">
        <w:rPr>
          <w:rFonts w:ascii="Times New Roman" w:hAnsi="Times New Roman" w:cs="Times New Roman"/>
          <w:color w:val="000000"/>
          <w:spacing w:val="-7"/>
          <w:sz w:val="24"/>
          <w:szCs w:val="24"/>
        </w:rPr>
        <w:t>2</w:t>
      </w:r>
      <w:r w:rsidR="00E604AE">
        <w:rPr>
          <w:rFonts w:ascii="Times New Roman" w:hAnsi="Times New Roman" w:cs="Times New Roman"/>
          <w:color w:val="000000"/>
          <w:spacing w:val="-7"/>
          <w:sz w:val="24"/>
          <w:szCs w:val="24"/>
        </w:rPr>
        <w:t>_</w:t>
      </w:r>
      <w:r w:rsidRPr="00C76168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г.</w:t>
      </w:r>
    </w:p>
    <w:p w14:paraId="1189C819" w14:textId="77777777" w:rsidR="000D684C" w:rsidRPr="00C76168" w:rsidRDefault="000D684C" w:rsidP="00A50660">
      <w:pPr>
        <w:shd w:val="clear" w:color="auto" w:fill="FFFFFF"/>
        <w:tabs>
          <w:tab w:val="left" w:pos="10632"/>
        </w:tabs>
        <w:ind w:right="-5" w:firstLine="567"/>
        <w:jc w:val="both"/>
        <w:rPr>
          <w:rFonts w:ascii="Times New Roman" w:hAnsi="Times New Roman" w:cs="Times New Roman"/>
          <w:b/>
          <w:bCs/>
          <w:color w:val="000000"/>
          <w:spacing w:val="12"/>
          <w:sz w:val="24"/>
          <w:szCs w:val="24"/>
          <w:highlight w:val="yellow"/>
        </w:rPr>
      </w:pPr>
    </w:p>
    <w:p w14:paraId="6DCE2113" w14:textId="77777777" w:rsidR="000D684C" w:rsidRPr="00CE6213" w:rsidRDefault="00BF5CB5" w:rsidP="008F76E9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213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</w:t>
      </w:r>
      <w:r w:rsidR="00CE6213" w:rsidRPr="00CE6213">
        <w:rPr>
          <w:rFonts w:ascii="Times New Roman" w:hAnsi="Times New Roman" w:cs="Times New Roman"/>
          <w:b/>
          <w:sz w:val="24"/>
          <w:szCs w:val="24"/>
        </w:rPr>
        <w:t>Ханисай Хука</w:t>
      </w:r>
      <w:r w:rsidRPr="00CE6213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CE6213">
        <w:rPr>
          <w:rFonts w:ascii="Times New Roman" w:hAnsi="Times New Roman" w:cs="Times New Roman"/>
          <w:bCs/>
          <w:sz w:val="24"/>
          <w:szCs w:val="24"/>
        </w:rPr>
        <w:t>(</w:t>
      </w:r>
      <w:r w:rsidRPr="00CE6213">
        <w:rPr>
          <w:rFonts w:ascii="Times New Roman" w:hAnsi="Times New Roman" w:cs="Times New Roman"/>
          <w:sz w:val="24"/>
          <w:szCs w:val="24"/>
        </w:rPr>
        <w:t>ООО «</w:t>
      </w:r>
      <w:r w:rsidR="00CE6213" w:rsidRPr="00CE6213">
        <w:rPr>
          <w:rFonts w:ascii="Times New Roman" w:hAnsi="Times New Roman" w:cs="Times New Roman"/>
          <w:sz w:val="24"/>
          <w:szCs w:val="24"/>
        </w:rPr>
        <w:t>Ханисай Хука</w:t>
      </w:r>
      <w:r w:rsidRPr="00CE6213">
        <w:rPr>
          <w:rFonts w:ascii="Times New Roman" w:hAnsi="Times New Roman" w:cs="Times New Roman"/>
          <w:sz w:val="24"/>
          <w:szCs w:val="24"/>
        </w:rPr>
        <w:t xml:space="preserve">», </w:t>
      </w:r>
      <w:r w:rsidR="00CE6213" w:rsidRPr="00CE6213">
        <w:rPr>
          <w:rFonts w:ascii="Times New Roman" w:hAnsi="Times New Roman" w:cs="Times New Roman"/>
          <w:sz w:val="24"/>
          <w:szCs w:val="24"/>
        </w:rPr>
        <w:t>ОГРН 1207800104302, ИНН 7807243220, адрес: 198320, Санкт-Петербург, г. Красное Село, Кингисеппское шоссе, д. 53, литер АБ, помещ. 2</w:t>
      </w:r>
      <w:r w:rsidRPr="00CE6213">
        <w:rPr>
          <w:rFonts w:ascii="Times New Roman" w:hAnsi="Times New Roman" w:cs="Times New Roman"/>
          <w:sz w:val="24"/>
          <w:szCs w:val="24"/>
        </w:rPr>
        <w:t>)</w:t>
      </w:r>
      <w:r w:rsidRPr="00CE6213">
        <w:rPr>
          <w:rFonts w:ascii="Times New Roman" w:hAnsi="Times New Roman" w:cs="Times New Roman"/>
          <w:bCs/>
          <w:sz w:val="24"/>
          <w:szCs w:val="24"/>
        </w:rPr>
        <w:t xml:space="preserve">, в лице конкурсного управляющего </w:t>
      </w:r>
      <w:r w:rsidRPr="00CE6213">
        <w:rPr>
          <w:rFonts w:ascii="Times New Roman" w:hAnsi="Times New Roman" w:cs="Times New Roman"/>
          <w:sz w:val="24"/>
          <w:szCs w:val="24"/>
        </w:rPr>
        <w:t>Рубцова Александра Владимировича (ИНН 371104785929, СНИЛС 11053475513, почтовый адрес: 153512, Ивановская область, г.Кохма, ул. Восточная, д.7, кв.8, член Ассоциация СОАУ «Меркурий» (г.Москва, ул.2 Ямская, д.2, оф.201, ИНН 7710458616,ОГРН 1037710023108))</w:t>
      </w:r>
      <w:r w:rsidRPr="00CE6213">
        <w:rPr>
          <w:rFonts w:ascii="Times New Roman" w:hAnsi="Times New Roman" w:cs="Times New Roman"/>
          <w:bCs/>
          <w:sz w:val="24"/>
          <w:szCs w:val="24"/>
        </w:rPr>
        <w:t xml:space="preserve">, действующего на основании </w:t>
      </w:r>
      <w:r w:rsidR="00CE6213" w:rsidRPr="00CE6213">
        <w:rPr>
          <w:rFonts w:ascii="Times New Roman" w:hAnsi="Times New Roman" w:cs="Times New Roman"/>
          <w:sz w:val="24"/>
          <w:szCs w:val="24"/>
        </w:rPr>
        <w:t>Решения Арбитражного суда города Санкт-Петербурга и Ленинградской области по делу № А56-115982/2023 (резолютивная часть решения объявлена «07» августа 2024 года)</w:t>
      </w:r>
      <w:r w:rsidR="000D684C" w:rsidRPr="00CE6213">
        <w:rPr>
          <w:rFonts w:ascii="Times New Roman" w:hAnsi="Times New Roman" w:cs="Times New Roman"/>
          <w:sz w:val="24"/>
          <w:szCs w:val="24"/>
        </w:rPr>
        <w:t>, именуемый «Организатор торгов», с одной стороны,</w:t>
      </w:r>
    </w:p>
    <w:p w14:paraId="17D7C65F" w14:textId="77777777" w:rsidR="000D684C" w:rsidRPr="00C76168" w:rsidRDefault="000D684C" w:rsidP="008F76E9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6168">
        <w:rPr>
          <w:rFonts w:ascii="Times New Roman" w:hAnsi="Times New Roman" w:cs="Times New Roman"/>
          <w:sz w:val="24"/>
          <w:szCs w:val="24"/>
        </w:rPr>
        <w:t>и ________________________________, именуемое в дальнейшем «Претендент», в лице 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C76168">
        <w:rPr>
          <w:rFonts w:ascii="Times New Roman" w:hAnsi="Times New Roman" w:cs="Times New Roman"/>
          <w:sz w:val="24"/>
          <w:szCs w:val="24"/>
        </w:rPr>
        <w:t>____, действующего на основании 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C76168">
        <w:rPr>
          <w:rFonts w:ascii="Times New Roman" w:hAnsi="Times New Roman" w:cs="Times New Roman"/>
          <w:sz w:val="24"/>
          <w:szCs w:val="24"/>
        </w:rPr>
        <w:t xml:space="preserve">__________________. с другой стороны, заключили настоящий договор о нижеследующем: </w:t>
      </w:r>
    </w:p>
    <w:p w14:paraId="4BE1F6B7" w14:textId="77777777" w:rsidR="000D684C" w:rsidRPr="00C76168" w:rsidRDefault="000D684C" w:rsidP="008F76E9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6C299E8" w14:textId="77777777" w:rsidR="000D684C" w:rsidRPr="00C76168" w:rsidRDefault="000D684C" w:rsidP="00A50660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6168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6297216F" w14:textId="533A6A3D" w:rsidR="00E604AE" w:rsidRPr="00CE6213" w:rsidRDefault="000D684C" w:rsidP="00CE621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04AE">
        <w:rPr>
          <w:rFonts w:ascii="Times New Roman" w:hAnsi="Times New Roman" w:cs="Times New Roman"/>
          <w:sz w:val="24"/>
          <w:szCs w:val="24"/>
        </w:rPr>
        <w:t xml:space="preserve">1.1. </w:t>
      </w:r>
      <w:r w:rsidRPr="00CE6213">
        <w:rPr>
          <w:rFonts w:ascii="Times New Roman" w:hAnsi="Times New Roman" w:cs="Times New Roman"/>
          <w:sz w:val="24"/>
          <w:szCs w:val="24"/>
        </w:rPr>
        <w:t>В соответствии с условиями настоящего Договора Претендент для участия в торгах по продаже</w:t>
      </w:r>
      <w:r w:rsidRPr="00CE6213">
        <w:rPr>
          <w:rFonts w:ascii="Times New Roman" w:eastAsia="Arial Unicode MS" w:hAnsi="Times New Roman" w:cs="Times New Roman"/>
          <w:kern w:val="1"/>
          <w:sz w:val="24"/>
          <w:szCs w:val="24"/>
        </w:rPr>
        <w:t xml:space="preserve"> </w:t>
      </w:r>
      <w:r w:rsidR="00CE6213" w:rsidRPr="00CE6213">
        <w:rPr>
          <w:rFonts w:ascii="Times New Roman" w:hAnsi="Times New Roman" w:cs="Times New Roman"/>
          <w:color w:val="000000"/>
          <w:sz w:val="24"/>
          <w:szCs w:val="24"/>
        </w:rPr>
        <w:t xml:space="preserve">Право требования возврата дебиторской задолженности: </w:t>
      </w:r>
      <w:r w:rsidR="00CE6213" w:rsidRPr="00CE6213">
        <w:rPr>
          <w:rFonts w:ascii="Times New Roman" w:hAnsi="Times New Roman" w:cs="Times New Roman"/>
          <w:sz w:val="24"/>
          <w:szCs w:val="24"/>
        </w:rPr>
        <w:t>ООО "ЦМК" (ИНН 7814780151) в размере 11 652 000 руб. (задолженность числится на основании Определения Арбитражного суда города Санкт-Петербурга и Ленинградской области по делу № А56-115982/2023/сд.1 от 11.06.2025г.)</w:t>
      </w:r>
      <w:r w:rsidRPr="00CE6213">
        <w:rPr>
          <w:rFonts w:ascii="Times New Roman" w:hAnsi="Times New Roman" w:cs="Times New Roman"/>
          <w:sz w:val="24"/>
          <w:szCs w:val="24"/>
        </w:rPr>
        <w:t xml:space="preserve">,  </w:t>
      </w:r>
      <w:r w:rsidRPr="00CE6213">
        <w:rPr>
          <w:rFonts w:ascii="Times New Roman" w:eastAsia="Arial Unicode MS" w:hAnsi="Times New Roman" w:cs="Times New Roman"/>
          <w:kern w:val="1"/>
          <w:sz w:val="24"/>
          <w:szCs w:val="24"/>
        </w:rPr>
        <w:t>в рамках</w:t>
      </w:r>
      <w:r w:rsidRPr="00CE6213">
        <w:rPr>
          <w:rFonts w:ascii="Times New Roman" w:hAnsi="Times New Roman" w:cs="Times New Roman"/>
          <w:sz w:val="24"/>
          <w:szCs w:val="24"/>
        </w:rPr>
        <w:t xml:space="preserve"> Лота №</w:t>
      </w:r>
      <w:r w:rsidR="00CE6213" w:rsidRPr="00CE6213">
        <w:rPr>
          <w:rFonts w:ascii="Times New Roman" w:hAnsi="Times New Roman" w:cs="Times New Roman"/>
          <w:sz w:val="24"/>
          <w:szCs w:val="24"/>
        </w:rPr>
        <w:t>1</w:t>
      </w:r>
      <w:r w:rsidRPr="00CE6213">
        <w:rPr>
          <w:rFonts w:ascii="Times New Roman" w:hAnsi="Times New Roman" w:cs="Times New Roman"/>
          <w:sz w:val="24"/>
          <w:szCs w:val="24"/>
        </w:rPr>
        <w:t xml:space="preserve">, </w:t>
      </w:r>
      <w:r w:rsidR="00E604AE" w:rsidRPr="00CE6213">
        <w:rPr>
          <w:rFonts w:ascii="Times New Roman" w:hAnsi="Times New Roman" w:cs="Times New Roman"/>
          <w:sz w:val="24"/>
          <w:szCs w:val="24"/>
        </w:rPr>
        <w:t xml:space="preserve">далее по тексту «Предмет торгов», перечисляет задаток денежными средствами в размере </w:t>
      </w:r>
      <w:r w:rsidR="00CE6213" w:rsidRPr="00CE6213">
        <w:rPr>
          <w:rFonts w:ascii="Times New Roman" w:hAnsi="Times New Roman" w:cs="Times New Roman"/>
          <w:sz w:val="24"/>
          <w:szCs w:val="24"/>
        </w:rPr>
        <w:t>20</w:t>
      </w:r>
      <w:r w:rsidR="00E604AE" w:rsidRPr="00CE6213">
        <w:rPr>
          <w:rFonts w:ascii="Times New Roman" w:hAnsi="Times New Roman" w:cs="Times New Roman"/>
          <w:sz w:val="24"/>
          <w:szCs w:val="24"/>
        </w:rPr>
        <w:t>% от начальной цены продажи имущества на торгах, что составляет _________________________________________________________ рублей.</w:t>
      </w:r>
    </w:p>
    <w:p w14:paraId="5AEA9C74" w14:textId="77777777" w:rsidR="00E604AE" w:rsidRPr="00C76168" w:rsidRDefault="00E604AE" w:rsidP="00E604AE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04AE">
        <w:rPr>
          <w:rFonts w:ascii="Times New Roman" w:hAnsi="Times New Roman" w:cs="Times New Roman"/>
          <w:sz w:val="24"/>
          <w:szCs w:val="24"/>
        </w:rPr>
        <w:t>1.2. Задаток вносится Претендентом в счет обеспечения</w:t>
      </w:r>
      <w:r w:rsidRPr="00C76168">
        <w:rPr>
          <w:rFonts w:ascii="Times New Roman" w:hAnsi="Times New Roman" w:cs="Times New Roman"/>
          <w:sz w:val="24"/>
          <w:szCs w:val="24"/>
        </w:rPr>
        <w:t xml:space="preserve"> участия в торгах по продаже Предмета торгов.  </w:t>
      </w:r>
    </w:p>
    <w:p w14:paraId="7580F504" w14:textId="77777777" w:rsidR="00E604AE" w:rsidRPr="00C76168" w:rsidRDefault="00E604AE" w:rsidP="00E604AE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6168">
        <w:rPr>
          <w:rFonts w:ascii="Times New Roman" w:hAnsi="Times New Roman" w:cs="Times New Roman"/>
          <w:b/>
          <w:bCs/>
          <w:sz w:val="24"/>
          <w:szCs w:val="24"/>
        </w:rPr>
        <w:t>2. Порядок внесения задатка.</w:t>
      </w:r>
    </w:p>
    <w:p w14:paraId="6F44835A" w14:textId="77777777" w:rsidR="00E604AE" w:rsidRPr="00CE6213" w:rsidRDefault="00E604AE" w:rsidP="00E604AE">
      <w:pPr>
        <w:shd w:val="clear" w:color="auto" w:fill="FFFFFF"/>
        <w:tabs>
          <w:tab w:val="left" w:pos="851"/>
        </w:tabs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C76168">
        <w:rPr>
          <w:rFonts w:ascii="Times New Roman" w:hAnsi="Times New Roman" w:cs="Times New Roman"/>
          <w:sz w:val="24"/>
          <w:szCs w:val="24"/>
        </w:rPr>
        <w:t xml:space="preserve">2.1. </w:t>
      </w:r>
      <w:r w:rsidRPr="00E604AE">
        <w:rPr>
          <w:rFonts w:ascii="Times New Roman" w:hAnsi="Times New Roman" w:cs="Times New Roman"/>
          <w:sz w:val="24"/>
          <w:szCs w:val="24"/>
        </w:rPr>
        <w:t>Задаток уплачивается путем перечисления денежных средств на расчетный счет организатора торго</w:t>
      </w:r>
      <w:r w:rsidRPr="00BF5CB5">
        <w:rPr>
          <w:rFonts w:ascii="Times New Roman" w:hAnsi="Times New Roman" w:cs="Times New Roman"/>
          <w:sz w:val="24"/>
          <w:szCs w:val="24"/>
        </w:rPr>
        <w:t>в</w:t>
      </w:r>
      <w:r w:rsidRPr="00CE6213">
        <w:rPr>
          <w:rFonts w:ascii="Times New Roman" w:hAnsi="Times New Roman" w:cs="Times New Roman"/>
          <w:sz w:val="24"/>
          <w:szCs w:val="24"/>
        </w:rPr>
        <w:t xml:space="preserve"> в сроки, предусмотренные в сообщении о проведении торгов, к моменту подачи заявки по следующим реквизитам:</w:t>
      </w:r>
    </w:p>
    <w:p w14:paraId="326FF8ED" w14:textId="77777777" w:rsidR="00CE6213" w:rsidRPr="00CE6213" w:rsidRDefault="00CE6213" w:rsidP="00CE6213">
      <w:pPr>
        <w:pStyle w:val="indent"/>
        <w:spacing w:before="0" w:after="0"/>
        <w:ind w:firstLine="0"/>
        <w:rPr>
          <w:color w:val="0D0D0D"/>
          <w:w w:val="110"/>
        </w:rPr>
      </w:pPr>
      <w:r w:rsidRPr="00CE6213">
        <w:rPr>
          <w:color w:val="000000"/>
        </w:rPr>
        <w:t xml:space="preserve">Получатель: </w:t>
      </w:r>
      <w:r w:rsidRPr="00CE6213">
        <w:rPr>
          <w:color w:val="0D0D0D"/>
          <w:w w:val="110"/>
        </w:rPr>
        <w:t>ООО "ХАНИСАЙ</w:t>
      </w:r>
      <w:r w:rsidRPr="00CE6213">
        <w:rPr>
          <w:color w:val="0D0D0D"/>
          <w:spacing w:val="-34"/>
          <w:w w:val="110"/>
        </w:rPr>
        <w:t xml:space="preserve"> </w:t>
      </w:r>
      <w:r w:rsidRPr="00CE6213">
        <w:rPr>
          <w:color w:val="0D0D0D"/>
          <w:w w:val="110"/>
        </w:rPr>
        <w:t>ХУКА"</w:t>
      </w:r>
    </w:p>
    <w:p w14:paraId="0CAD5EDD" w14:textId="77777777" w:rsidR="00CE6213" w:rsidRPr="00CE6213" w:rsidRDefault="00CE6213" w:rsidP="00CE6213">
      <w:pPr>
        <w:pStyle w:val="indent"/>
        <w:spacing w:before="0" w:after="0"/>
        <w:ind w:firstLine="0"/>
        <w:rPr>
          <w:color w:val="0D0D0D"/>
          <w:w w:val="110"/>
        </w:rPr>
      </w:pPr>
      <w:r w:rsidRPr="00CE6213">
        <w:rPr>
          <w:color w:val="000000"/>
        </w:rPr>
        <w:t xml:space="preserve">ИНН получателя: </w:t>
      </w:r>
      <w:r w:rsidRPr="00CE6213">
        <w:rPr>
          <w:color w:val="0D0D0D"/>
          <w:w w:val="110"/>
        </w:rPr>
        <w:t>7807243220</w:t>
      </w:r>
    </w:p>
    <w:p w14:paraId="721CF1B0" w14:textId="77777777" w:rsidR="00CE6213" w:rsidRPr="00CE6213" w:rsidRDefault="00CE6213" w:rsidP="00CE6213">
      <w:pPr>
        <w:pStyle w:val="indent"/>
        <w:spacing w:before="0" w:after="0"/>
        <w:ind w:firstLine="0"/>
        <w:rPr>
          <w:color w:val="0D0D0D"/>
          <w:w w:val="110"/>
        </w:rPr>
      </w:pPr>
      <w:r w:rsidRPr="00CE6213">
        <w:rPr>
          <w:color w:val="000000"/>
        </w:rPr>
        <w:t xml:space="preserve">Номер счёта: </w:t>
      </w:r>
      <w:r w:rsidRPr="00CE6213">
        <w:rPr>
          <w:color w:val="0D0D0D"/>
          <w:w w:val="110"/>
        </w:rPr>
        <w:t>40702810732410004080</w:t>
      </w:r>
    </w:p>
    <w:p w14:paraId="5B70EFFC" w14:textId="77777777" w:rsidR="00CE6213" w:rsidRPr="00CE6213" w:rsidRDefault="00CE6213" w:rsidP="00CE6213">
      <w:pPr>
        <w:pStyle w:val="indent"/>
        <w:spacing w:before="0" w:after="0"/>
        <w:ind w:firstLine="0"/>
        <w:rPr>
          <w:color w:val="0D0D0D"/>
          <w:w w:val="110"/>
        </w:rPr>
      </w:pPr>
      <w:r w:rsidRPr="00CE6213">
        <w:rPr>
          <w:color w:val="000000"/>
        </w:rPr>
        <w:t xml:space="preserve">Банк получателя: </w:t>
      </w:r>
      <w:r w:rsidRPr="00CE6213">
        <w:rPr>
          <w:color w:val="0D0D0D"/>
          <w:w w:val="110"/>
        </w:rPr>
        <w:t>ФИЛИАЛ "САНКТ-ПЕТЕРБУРГСКИЙ" АО</w:t>
      </w:r>
      <w:r w:rsidRPr="00CE6213">
        <w:rPr>
          <w:color w:val="0D0D0D"/>
          <w:spacing w:val="-45"/>
          <w:w w:val="110"/>
        </w:rPr>
        <w:t xml:space="preserve"> </w:t>
      </w:r>
      <w:r w:rsidRPr="00CE6213">
        <w:rPr>
          <w:color w:val="0D0D0D"/>
          <w:w w:val="110"/>
        </w:rPr>
        <w:t>"АЛЬФА-БАНК"</w:t>
      </w:r>
    </w:p>
    <w:p w14:paraId="16B38AEA" w14:textId="77777777" w:rsidR="00CE6213" w:rsidRPr="00CE6213" w:rsidRDefault="00CE6213" w:rsidP="00CE6213">
      <w:pPr>
        <w:pStyle w:val="indent"/>
        <w:spacing w:before="0" w:after="0"/>
        <w:ind w:firstLine="0"/>
        <w:rPr>
          <w:color w:val="0D0D0D"/>
          <w:w w:val="105"/>
        </w:rPr>
      </w:pPr>
      <w:r w:rsidRPr="00CE6213">
        <w:rPr>
          <w:color w:val="000000"/>
        </w:rPr>
        <w:t xml:space="preserve">КПП: </w:t>
      </w:r>
      <w:r w:rsidRPr="00CE6213">
        <w:rPr>
          <w:color w:val="0D0D0D"/>
          <w:w w:val="105"/>
        </w:rPr>
        <w:t>780701001</w:t>
      </w:r>
    </w:p>
    <w:p w14:paraId="00E4E9DC" w14:textId="77777777" w:rsidR="00CE6213" w:rsidRPr="00CE6213" w:rsidRDefault="00CE6213" w:rsidP="00CE6213">
      <w:pPr>
        <w:pStyle w:val="indent"/>
        <w:spacing w:before="0" w:after="0"/>
        <w:ind w:firstLine="0"/>
        <w:rPr>
          <w:color w:val="0D0D0D"/>
          <w:w w:val="110"/>
        </w:rPr>
      </w:pPr>
      <w:r w:rsidRPr="00CE6213">
        <w:rPr>
          <w:color w:val="0D0D0D"/>
          <w:w w:val="105"/>
        </w:rPr>
        <w:t>БИК:</w:t>
      </w:r>
      <w:r w:rsidRPr="00CE6213">
        <w:rPr>
          <w:color w:val="0D0D0D"/>
          <w:w w:val="110"/>
        </w:rPr>
        <w:t xml:space="preserve"> 044030786</w:t>
      </w:r>
    </w:p>
    <w:p w14:paraId="68EC4EE6" w14:textId="77777777" w:rsidR="00E604AE" w:rsidRPr="00CE6213" w:rsidRDefault="00CE6213" w:rsidP="00CE6213">
      <w:pPr>
        <w:pStyle w:val="indent"/>
        <w:spacing w:before="0" w:after="0"/>
        <w:ind w:firstLine="0"/>
        <w:rPr>
          <w:color w:val="0D0D0D"/>
          <w:w w:val="110"/>
        </w:rPr>
      </w:pPr>
      <w:r w:rsidRPr="00CE6213">
        <w:rPr>
          <w:color w:val="040413"/>
          <w:w w:val="110"/>
        </w:rPr>
        <w:t>Корреспондентский</w:t>
      </w:r>
      <w:r w:rsidRPr="00CE6213">
        <w:rPr>
          <w:color w:val="040413"/>
          <w:spacing w:val="-16"/>
          <w:w w:val="110"/>
        </w:rPr>
        <w:t xml:space="preserve"> </w:t>
      </w:r>
      <w:r w:rsidRPr="00CE6213">
        <w:rPr>
          <w:color w:val="040413"/>
          <w:w w:val="110"/>
        </w:rPr>
        <w:t xml:space="preserve">счёт: </w:t>
      </w:r>
      <w:r w:rsidRPr="00CE6213">
        <w:rPr>
          <w:color w:val="0D0D0D"/>
          <w:w w:val="110"/>
        </w:rPr>
        <w:t>30101810600000000786</w:t>
      </w:r>
    </w:p>
    <w:p w14:paraId="4C9BAD50" w14:textId="77777777" w:rsidR="00E604AE" w:rsidRPr="00C76168" w:rsidRDefault="00E604AE" w:rsidP="00E604AE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04AE">
        <w:rPr>
          <w:rFonts w:ascii="Times New Roman" w:hAnsi="Times New Roman" w:cs="Times New Roman"/>
          <w:sz w:val="24"/>
          <w:szCs w:val="24"/>
        </w:rPr>
        <w:t>2.2. Задаток считается внесенным с даты поступления денежных средств в размере, указанном в.1.1. настоящего договора, всей суммы задатка</w:t>
      </w:r>
      <w:r w:rsidRPr="00C76168">
        <w:rPr>
          <w:rFonts w:ascii="Times New Roman" w:hAnsi="Times New Roman" w:cs="Times New Roman"/>
          <w:sz w:val="24"/>
          <w:szCs w:val="24"/>
        </w:rPr>
        <w:t xml:space="preserve"> на указанный счет организатора торгов. В случае не поступления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0B54C09D" w14:textId="77777777" w:rsidR="00E604AE" w:rsidRPr="00C76168" w:rsidRDefault="00E604AE" w:rsidP="00E604AE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6168">
        <w:rPr>
          <w:rFonts w:ascii="Times New Roman" w:hAnsi="Times New Roman" w:cs="Times New Roman"/>
          <w:b/>
          <w:bCs/>
          <w:sz w:val="24"/>
          <w:szCs w:val="24"/>
        </w:rPr>
        <w:t>3. Порядок возврата и удержания задатка.</w:t>
      </w:r>
    </w:p>
    <w:p w14:paraId="4D6E05C0" w14:textId="77777777" w:rsidR="00E604AE" w:rsidRPr="00C76168" w:rsidRDefault="00E604AE" w:rsidP="00E604AE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168">
        <w:rPr>
          <w:rFonts w:ascii="Times New Roman" w:hAnsi="Times New Roman" w:cs="Times New Roman"/>
          <w:sz w:val="24"/>
          <w:szCs w:val="24"/>
        </w:rPr>
        <w:t>3.1.Задаток возвращается  Претенденту в течение 5 (пяти) рабочих дней со дня подписания протокола о результатах проведения торгов в случаях:</w:t>
      </w:r>
    </w:p>
    <w:p w14:paraId="10DF71DE" w14:textId="77777777" w:rsidR="00E604AE" w:rsidRPr="00C76168" w:rsidRDefault="00E604AE" w:rsidP="00E604AE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168">
        <w:rPr>
          <w:rFonts w:ascii="Times New Roman" w:hAnsi="Times New Roman" w:cs="Times New Roman"/>
          <w:sz w:val="24"/>
          <w:szCs w:val="24"/>
        </w:rPr>
        <w:t>- претендент не допущен к участию в торгах;</w:t>
      </w:r>
    </w:p>
    <w:p w14:paraId="67200054" w14:textId="77777777" w:rsidR="00E604AE" w:rsidRPr="00C76168" w:rsidRDefault="00E604AE" w:rsidP="00E604AE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168">
        <w:rPr>
          <w:rFonts w:ascii="Times New Roman" w:hAnsi="Times New Roman" w:cs="Times New Roman"/>
          <w:sz w:val="24"/>
          <w:szCs w:val="24"/>
        </w:rPr>
        <w:t>- претендент участвовал в торгах, но не выиграл их;</w:t>
      </w:r>
    </w:p>
    <w:p w14:paraId="51B97693" w14:textId="77777777" w:rsidR="00E604AE" w:rsidRPr="00C76168" w:rsidRDefault="00E604AE" w:rsidP="00E604AE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168">
        <w:rPr>
          <w:rFonts w:ascii="Times New Roman" w:hAnsi="Times New Roman" w:cs="Times New Roman"/>
          <w:sz w:val="24"/>
          <w:szCs w:val="24"/>
        </w:rPr>
        <w:t>- претендент отозвал свою заявку на участие в торгах до момента приобретения им статуса участника торгов;</w:t>
      </w:r>
    </w:p>
    <w:p w14:paraId="5306B9FF" w14:textId="77777777" w:rsidR="00E604AE" w:rsidRPr="00C76168" w:rsidRDefault="00E604AE" w:rsidP="00E604AE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168">
        <w:rPr>
          <w:rFonts w:ascii="Times New Roman" w:hAnsi="Times New Roman" w:cs="Times New Roman"/>
          <w:sz w:val="24"/>
          <w:szCs w:val="24"/>
        </w:rPr>
        <w:t>- признания торгов несостоявшимися;</w:t>
      </w:r>
    </w:p>
    <w:p w14:paraId="441A4840" w14:textId="77777777" w:rsidR="00E604AE" w:rsidRPr="00C76168" w:rsidRDefault="00E604AE" w:rsidP="00E604AE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168">
        <w:rPr>
          <w:rFonts w:ascii="Times New Roman" w:hAnsi="Times New Roman" w:cs="Times New Roman"/>
          <w:sz w:val="24"/>
          <w:szCs w:val="24"/>
        </w:rPr>
        <w:t>- отмены торгов.</w:t>
      </w:r>
    </w:p>
    <w:p w14:paraId="3F528635" w14:textId="77777777" w:rsidR="00E604AE" w:rsidRPr="00C76168" w:rsidRDefault="00E604AE" w:rsidP="00E604AE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168">
        <w:rPr>
          <w:rFonts w:ascii="Times New Roman" w:hAnsi="Times New Roman" w:cs="Times New Roman"/>
          <w:sz w:val="24"/>
          <w:szCs w:val="24"/>
        </w:rPr>
        <w:t>Задаток возвращается по реквизитам,  указанным в заявке, либо в договоре о задатке</w:t>
      </w:r>
    </w:p>
    <w:p w14:paraId="5BF3799E" w14:textId="77777777" w:rsidR="00E604AE" w:rsidRPr="00C76168" w:rsidRDefault="00E604AE" w:rsidP="00E604AE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168">
        <w:rPr>
          <w:rFonts w:ascii="Times New Roman" w:hAnsi="Times New Roman" w:cs="Times New Roman"/>
          <w:sz w:val="24"/>
          <w:szCs w:val="24"/>
        </w:rPr>
        <w:lastRenderedPageBreak/>
        <w:t>3.2.Задаток  не возвращается Претенденту в случаях:</w:t>
      </w:r>
    </w:p>
    <w:p w14:paraId="268D7E7D" w14:textId="77777777" w:rsidR="00E604AE" w:rsidRPr="009813BD" w:rsidRDefault="00E604AE" w:rsidP="00E604AE">
      <w:pPr>
        <w:pStyle w:val="1"/>
        <w:shd w:val="clear" w:color="auto" w:fill="FFFFFF"/>
        <w:jc w:val="both"/>
        <w:rPr>
          <w:kern w:val="0"/>
          <w:lang w:eastAsia="ru-RU"/>
        </w:rPr>
      </w:pPr>
      <w:r>
        <w:rPr>
          <w:lang w:eastAsia="ru-RU"/>
        </w:rPr>
        <w:t xml:space="preserve">- </w:t>
      </w:r>
      <w:r w:rsidRPr="006A669A">
        <w:rPr>
          <w:lang w:eastAsia="ru-RU"/>
        </w:rPr>
        <w:t xml:space="preserve">отказа или уклонения Победителя торгов от подписания договора купли-продажи в течение пяти дней со дня получения предложения </w:t>
      </w:r>
      <w:r>
        <w:rPr>
          <w:lang w:eastAsia="ru-RU"/>
        </w:rPr>
        <w:t>конкурсного</w:t>
      </w:r>
      <w:r w:rsidRPr="006A669A">
        <w:rPr>
          <w:lang w:eastAsia="ru-RU"/>
        </w:rPr>
        <w:t xml:space="preserve"> управляющего о заключении такого договора</w:t>
      </w:r>
      <w:r w:rsidRPr="009813BD">
        <w:rPr>
          <w:kern w:val="0"/>
          <w:lang w:eastAsia="ru-RU"/>
        </w:rPr>
        <w:t>;</w:t>
      </w:r>
    </w:p>
    <w:p w14:paraId="1D3A3DF4" w14:textId="77777777" w:rsidR="00E604AE" w:rsidRPr="00167607" w:rsidRDefault="00E604AE" w:rsidP="00E604AE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167607">
        <w:rPr>
          <w:rFonts w:ascii="Times New Roman" w:hAnsi="Times New Roman" w:cs="Times New Roman"/>
          <w:sz w:val="24"/>
          <w:szCs w:val="24"/>
        </w:rPr>
        <w:t xml:space="preserve">- не оплаты </w:t>
      </w:r>
      <w:r>
        <w:rPr>
          <w:rFonts w:ascii="Times New Roman" w:hAnsi="Times New Roman" w:cs="Times New Roman"/>
          <w:sz w:val="24"/>
          <w:szCs w:val="24"/>
        </w:rPr>
        <w:t>Участником</w:t>
      </w:r>
      <w:r w:rsidRPr="00167607">
        <w:rPr>
          <w:rFonts w:ascii="Times New Roman" w:hAnsi="Times New Roman" w:cs="Times New Roman"/>
          <w:sz w:val="24"/>
          <w:szCs w:val="24"/>
        </w:rPr>
        <w:t>, признанным победителем торгов, имущества в установленный договором купли-продажи срок.</w:t>
      </w:r>
    </w:p>
    <w:p w14:paraId="5E678A7D" w14:textId="77777777" w:rsidR="00E604AE" w:rsidRPr="00C76168" w:rsidRDefault="00E604AE" w:rsidP="00E604AE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6168">
        <w:rPr>
          <w:rFonts w:ascii="Times New Roman" w:hAnsi="Times New Roman" w:cs="Times New Roman"/>
          <w:sz w:val="24"/>
          <w:szCs w:val="24"/>
        </w:rPr>
        <w:t xml:space="preserve">3.3. Внесенный Претендентом, признанным победителем торгов, задаток засчитывается в счет оплаты Предмета торгов при подписании договора купли-продажи. </w:t>
      </w:r>
    </w:p>
    <w:p w14:paraId="4538B6E0" w14:textId="77777777" w:rsidR="00E604AE" w:rsidRPr="00C76168" w:rsidRDefault="00E604AE" w:rsidP="00E604AE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2BCC8492" w14:textId="77777777" w:rsidR="00E604AE" w:rsidRPr="00C76168" w:rsidRDefault="00E604AE" w:rsidP="00E604A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</w:pPr>
      <w:r w:rsidRPr="00C76168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>4</w:t>
      </w:r>
      <w:r w:rsidRPr="00C76168">
        <w:rPr>
          <w:rFonts w:ascii="Times New Roman" w:hAnsi="Times New Roman" w:cs="Times New Roman"/>
          <w:b/>
          <w:bCs/>
          <w:sz w:val="24"/>
          <w:szCs w:val="24"/>
        </w:rPr>
        <w:t>. Срок действия соглашения.</w:t>
      </w:r>
    </w:p>
    <w:p w14:paraId="60069CAB" w14:textId="77777777" w:rsidR="00E604AE" w:rsidRPr="00C76168" w:rsidRDefault="00E604AE" w:rsidP="00E604AE">
      <w:pPr>
        <w:shd w:val="clear" w:color="auto" w:fill="FFFFFF"/>
        <w:ind w:right="-6" w:firstLine="708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C76168">
        <w:rPr>
          <w:rFonts w:ascii="Times New Roman" w:hAnsi="Times New Roman" w:cs="Times New Roman"/>
          <w:color w:val="000000"/>
          <w:spacing w:val="-11"/>
          <w:sz w:val="24"/>
          <w:szCs w:val="24"/>
        </w:rPr>
        <w:t>4</w:t>
      </w:r>
      <w:r w:rsidRPr="00C76168">
        <w:rPr>
          <w:rFonts w:ascii="Times New Roman" w:hAnsi="Times New Roman" w:cs="Times New Roman"/>
          <w:color w:val="000000"/>
          <w:spacing w:val="6"/>
          <w:sz w:val="24"/>
          <w:szCs w:val="24"/>
        </w:rPr>
        <w:t>.1. Настоящее соглашение вступает в силу со дня его подписания сторонами.</w:t>
      </w:r>
    </w:p>
    <w:p w14:paraId="78B53ED5" w14:textId="77777777" w:rsidR="00E604AE" w:rsidRPr="00C76168" w:rsidRDefault="00E604AE" w:rsidP="00E604AE">
      <w:pPr>
        <w:shd w:val="clear" w:color="auto" w:fill="FFFFFF"/>
        <w:ind w:right="-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C76168">
        <w:rPr>
          <w:rFonts w:ascii="Times New Roman" w:hAnsi="Times New Roman" w:cs="Times New Roman"/>
          <w:color w:val="000000"/>
          <w:spacing w:val="6"/>
          <w:sz w:val="24"/>
          <w:szCs w:val="24"/>
        </w:rPr>
        <w:tab/>
        <w:t>4.2. Отношения между сторонами по настоящему Договору прекращаются после и</w:t>
      </w:r>
      <w:r w:rsidRPr="00C76168">
        <w:rPr>
          <w:rFonts w:ascii="Times New Roman" w:hAnsi="Times New Roman" w:cs="Times New Roman"/>
          <w:color w:val="000000"/>
          <w:spacing w:val="4"/>
          <w:sz w:val="24"/>
          <w:szCs w:val="24"/>
        </w:rPr>
        <w:t>сполнения ими всех условий настоящего Договора.</w:t>
      </w:r>
    </w:p>
    <w:p w14:paraId="5C38751A" w14:textId="77777777" w:rsidR="00E604AE" w:rsidRPr="00C76168" w:rsidRDefault="00E604AE" w:rsidP="00E604AE">
      <w:pPr>
        <w:shd w:val="clear" w:color="auto" w:fill="FFFFFF"/>
        <w:ind w:right="-6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</w:p>
    <w:p w14:paraId="7CF14CDE" w14:textId="77777777" w:rsidR="00E604AE" w:rsidRPr="00C76168" w:rsidRDefault="00E604AE" w:rsidP="00E604A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6168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положения.</w:t>
      </w:r>
    </w:p>
    <w:p w14:paraId="501EEC77" w14:textId="77777777" w:rsidR="00E604AE" w:rsidRPr="00C76168" w:rsidRDefault="00E604AE" w:rsidP="00E604AE">
      <w:pPr>
        <w:numPr>
          <w:ilvl w:val="1"/>
          <w:numId w:val="1"/>
        </w:numPr>
        <w:shd w:val="clear" w:color="auto" w:fill="FFFFFF"/>
        <w:tabs>
          <w:tab w:val="clear" w:pos="540"/>
          <w:tab w:val="num" w:pos="0"/>
          <w:tab w:val="left" w:pos="851"/>
        </w:tabs>
        <w:ind w:left="0" w:right="-5" w:firstLine="426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C76168">
        <w:rPr>
          <w:rFonts w:ascii="Times New Roman" w:hAnsi="Times New Roman" w:cs="Times New Roman"/>
          <w:color w:val="000000"/>
          <w:sz w:val="24"/>
          <w:szCs w:val="24"/>
        </w:rPr>
        <w:t>Споры, возникающие при исполнении настоящего Договора, разрешаются</w:t>
      </w:r>
      <w:r w:rsidRPr="00C7616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76168">
        <w:rPr>
          <w:rFonts w:ascii="Times New Roman" w:hAnsi="Times New Roman" w:cs="Times New Roman"/>
          <w:color w:val="000000"/>
          <w:spacing w:val="1"/>
          <w:sz w:val="24"/>
          <w:szCs w:val="24"/>
        </w:rPr>
        <w:t>сторонами путем переговоров между собой. П</w:t>
      </w:r>
      <w:r w:rsidRPr="00C76168">
        <w:rPr>
          <w:rFonts w:ascii="Times New Roman" w:hAnsi="Times New Roman" w:cs="Times New Roman"/>
          <w:sz w:val="24"/>
          <w:szCs w:val="24"/>
        </w:rPr>
        <w:t>ри не достижении согласия споры и разногласия подлежат рассмотрению в соответствии с процессуальном законодательством, подсудность определяется следующим образом – по месту нахождения Организатора торгов.</w:t>
      </w:r>
    </w:p>
    <w:p w14:paraId="4D6268F9" w14:textId="77777777" w:rsidR="00E604AE" w:rsidRPr="00C76168" w:rsidRDefault="00E604AE" w:rsidP="00E604AE">
      <w:pPr>
        <w:numPr>
          <w:ilvl w:val="1"/>
          <w:numId w:val="1"/>
        </w:numPr>
        <w:shd w:val="clear" w:color="auto" w:fill="FFFFFF"/>
        <w:tabs>
          <w:tab w:val="clear" w:pos="540"/>
          <w:tab w:val="num" w:pos="0"/>
          <w:tab w:val="left" w:pos="851"/>
        </w:tabs>
        <w:ind w:left="0" w:right="-5" w:firstLine="426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C76168"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экземплярах, имеющих одинаковую</w:t>
      </w:r>
      <w:r w:rsidRPr="00C76168">
        <w:rPr>
          <w:rFonts w:ascii="Times New Roman" w:hAnsi="Times New Roman" w:cs="Times New Roman"/>
          <w:sz w:val="24"/>
          <w:szCs w:val="24"/>
        </w:rPr>
        <w:br/>
        <w:t xml:space="preserve">юридическую силу, один из которых находится у Организатора торгов, а другой у Претендента. </w:t>
      </w:r>
    </w:p>
    <w:p w14:paraId="5361E6D5" w14:textId="77777777" w:rsidR="000D684C" w:rsidRPr="00C76168" w:rsidRDefault="00E604AE" w:rsidP="00E604AE">
      <w:pPr>
        <w:ind w:firstLine="567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C76168">
        <w:rPr>
          <w:rFonts w:ascii="Times New Roman" w:hAnsi="Times New Roman" w:cs="Times New Roman"/>
          <w:sz w:val="24"/>
          <w:szCs w:val="24"/>
        </w:rPr>
        <w:t>Отношения сторон, не урегулированные настоящим Договора, регулируются действующим законодательством РФ.</w:t>
      </w:r>
    </w:p>
    <w:p w14:paraId="6DE15311" w14:textId="77777777" w:rsidR="000D684C" w:rsidRPr="00C76168" w:rsidRDefault="000D684C" w:rsidP="00D4402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6168">
        <w:rPr>
          <w:rFonts w:ascii="Times New Roman" w:hAnsi="Times New Roman" w:cs="Times New Roman"/>
          <w:b/>
          <w:bCs/>
          <w:sz w:val="24"/>
          <w:szCs w:val="24"/>
        </w:rPr>
        <w:t>Адреса и реквизиты сторон.</w:t>
      </w:r>
    </w:p>
    <w:p w14:paraId="783C9D45" w14:textId="77777777" w:rsidR="000D684C" w:rsidRPr="00C76168" w:rsidRDefault="000D684C" w:rsidP="00A50660">
      <w:pPr>
        <w:pStyle w:val="a3"/>
        <w:shd w:val="clear" w:color="auto" w:fill="FFFFFF"/>
        <w:ind w:left="360" w:right="-5"/>
        <w:rPr>
          <w:rFonts w:ascii="Times New Roman" w:hAnsi="Times New Roman" w:cs="Times New Roman"/>
          <w:b/>
          <w:bCs/>
          <w:color w:val="000000"/>
          <w:spacing w:val="11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961"/>
      </w:tblGrid>
      <w:tr w:rsidR="000D684C" w:rsidRPr="00C76168" w14:paraId="3385F88D" w14:textId="77777777">
        <w:tc>
          <w:tcPr>
            <w:tcW w:w="5495" w:type="dxa"/>
          </w:tcPr>
          <w:p w14:paraId="486A6810" w14:textId="77777777" w:rsidR="000D684C" w:rsidRPr="00C76168" w:rsidRDefault="000D684C" w:rsidP="00EF2424">
            <w:pPr>
              <w:tabs>
                <w:tab w:val="left" w:pos="5083"/>
                <w:tab w:val="left" w:leader="underscore" w:pos="9389"/>
              </w:tabs>
              <w:ind w:right="-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6168"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4"/>
                <w:szCs w:val="24"/>
              </w:rPr>
              <w:t>Организатор торгов:</w:t>
            </w:r>
          </w:p>
        </w:tc>
        <w:tc>
          <w:tcPr>
            <w:tcW w:w="4961" w:type="dxa"/>
          </w:tcPr>
          <w:p w14:paraId="3526FB5D" w14:textId="77777777" w:rsidR="000D684C" w:rsidRPr="00C76168" w:rsidRDefault="000D684C" w:rsidP="00EF2424">
            <w:pPr>
              <w:tabs>
                <w:tab w:val="left" w:pos="5083"/>
                <w:tab w:val="left" w:leader="underscore" w:pos="9389"/>
              </w:tabs>
              <w:ind w:right="-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6168">
              <w:rPr>
                <w:rFonts w:ascii="Times New Roman" w:hAnsi="Times New Roman" w:cs="Times New Roman"/>
                <w:b/>
                <w:bCs/>
                <w:color w:val="000000"/>
                <w:spacing w:val="6"/>
                <w:sz w:val="24"/>
                <w:szCs w:val="24"/>
              </w:rPr>
              <w:t>Претендент:</w:t>
            </w:r>
          </w:p>
        </w:tc>
      </w:tr>
      <w:tr w:rsidR="000D684C" w:rsidRPr="00C76168" w14:paraId="2176F495" w14:textId="77777777">
        <w:trPr>
          <w:trHeight w:val="3040"/>
        </w:trPr>
        <w:tc>
          <w:tcPr>
            <w:tcW w:w="5495" w:type="dxa"/>
          </w:tcPr>
          <w:p w14:paraId="359D03ED" w14:textId="77777777" w:rsidR="00BF5CB5" w:rsidRPr="00BF5CB5" w:rsidRDefault="00BF5CB5" w:rsidP="00BF5CB5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5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ООО «</w:t>
            </w:r>
            <w:r w:rsidR="00CE6213" w:rsidRPr="00CE6213">
              <w:rPr>
                <w:rFonts w:ascii="Times New Roman" w:hAnsi="Times New Roman" w:cs="Times New Roman"/>
                <w:b/>
                <w:sz w:val="24"/>
                <w:szCs w:val="24"/>
              </w:rPr>
              <w:t>Ханисай Хука</w:t>
            </w:r>
            <w:r w:rsidRPr="00BF5C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63AC789B" w14:textId="77777777" w:rsidR="00BF5CB5" w:rsidRPr="00CE6213" w:rsidRDefault="00BF5CB5" w:rsidP="00BF5CB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213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="00CE6213" w:rsidRPr="00CE6213">
              <w:rPr>
                <w:rFonts w:ascii="Times New Roman" w:hAnsi="Times New Roman" w:cs="Times New Roman"/>
                <w:sz w:val="24"/>
                <w:szCs w:val="24"/>
              </w:rPr>
              <w:t>7807243220</w:t>
            </w:r>
            <w:r w:rsidRPr="00CE6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9BC685" w14:textId="77777777" w:rsidR="00BF5CB5" w:rsidRPr="00CE6213" w:rsidRDefault="00BF5CB5" w:rsidP="00BF5CB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213"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="00CE6213" w:rsidRPr="00CE6213">
              <w:rPr>
                <w:rFonts w:ascii="Times New Roman" w:hAnsi="Times New Roman" w:cs="Times New Roman"/>
                <w:sz w:val="24"/>
                <w:szCs w:val="24"/>
              </w:rPr>
              <w:t>1207800104302</w:t>
            </w:r>
          </w:p>
          <w:p w14:paraId="751BD1F3" w14:textId="77777777" w:rsidR="00BF5CB5" w:rsidRPr="00CE6213" w:rsidRDefault="00BF5CB5" w:rsidP="00BF5CB5">
            <w:pPr>
              <w:pStyle w:val="a5"/>
              <w:jc w:val="both"/>
              <w:rPr>
                <w:rStyle w:val="upper"/>
                <w:rFonts w:ascii="Times New Roman" w:hAnsi="Times New Roman" w:cs="Times New Roman"/>
                <w:sz w:val="24"/>
                <w:szCs w:val="24"/>
              </w:rPr>
            </w:pPr>
            <w:r w:rsidRPr="00CE6213">
              <w:rPr>
                <w:rFonts w:ascii="Times New Roman" w:hAnsi="Times New Roman" w:cs="Times New Roman"/>
                <w:sz w:val="24"/>
                <w:szCs w:val="24"/>
              </w:rPr>
              <w:t xml:space="preserve">Юрид. адрес: </w:t>
            </w:r>
            <w:r w:rsidR="00CE6213" w:rsidRPr="00CE6213">
              <w:rPr>
                <w:rFonts w:ascii="Times New Roman" w:hAnsi="Times New Roman" w:cs="Times New Roman"/>
                <w:sz w:val="24"/>
                <w:szCs w:val="24"/>
              </w:rPr>
              <w:t>198320, Санкт-Петербург, г. Красное Село, Кингисеппское шоссе, д. 53, литер АБ, помещ. 2</w:t>
            </w:r>
          </w:p>
          <w:p w14:paraId="47525E39" w14:textId="77777777" w:rsidR="00BF5CB5" w:rsidRPr="00CE6213" w:rsidRDefault="00BF5CB5" w:rsidP="00BF5CB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213">
              <w:rPr>
                <w:rStyle w:val="upper"/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  <w:r w:rsidRPr="00CE6213">
              <w:rPr>
                <w:rFonts w:ascii="Times New Roman" w:hAnsi="Times New Roman" w:cs="Times New Roman"/>
                <w:sz w:val="24"/>
                <w:szCs w:val="24"/>
              </w:rPr>
              <w:t>153512, Ивановская область, г.Кохма, ул. Восточная, д.7, кв.8</w:t>
            </w:r>
            <w:r w:rsidRPr="00CE6213">
              <w:rPr>
                <w:rStyle w:val="upper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F58FCB" w14:textId="77777777" w:rsidR="00BF5CB5" w:rsidRPr="00CE6213" w:rsidRDefault="00BF5CB5" w:rsidP="00CE6213">
            <w:pPr>
              <w:tabs>
                <w:tab w:val="left" w:pos="1608"/>
                <w:tab w:val="left" w:pos="488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213">
              <w:rPr>
                <w:rFonts w:ascii="Times New Roman" w:hAnsi="Times New Roman" w:cs="Times New Roman"/>
                <w:sz w:val="24"/>
                <w:szCs w:val="24"/>
              </w:rPr>
              <w:t xml:space="preserve">р\сч № </w:t>
            </w:r>
            <w:r w:rsidR="00CE6213" w:rsidRPr="00CE6213">
              <w:rPr>
                <w:rFonts w:ascii="Times New Roman" w:hAnsi="Times New Roman" w:cs="Times New Roman"/>
                <w:color w:val="0D0D0D"/>
                <w:w w:val="110"/>
                <w:sz w:val="24"/>
                <w:szCs w:val="24"/>
              </w:rPr>
              <w:t>40702810732410004080</w:t>
            </w:r>
          </w:p>
          <w:p w14:paraId="109A257B" w14:textId="77777777" w:rsidR="00BF5CB5" w:rsidRPr="00CE6213" w:rsidRDefault="00CE6213" w:rsidP="00CE6213">
            <w:pPr>
              <w:tabs>
                <w:tab w:val="left" w:pos="1608"/>
                <w:tab w:val="left" w:pos="488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213">
              <w:rPr>
                <w:rFonts w:ascii="Times New Roman" w:hAnsi="Times New Roman" w:cs="Times New Roman"/>
                <w:color w:val="0D0D0D"/>
                <w:w w:val="110"/>
                <w:sz w:val="24"/>
                <w:szCs w:val="24"/>
              </w:rPr>
              <w:t>ФИЛИАЛ "САНКТ-ПЕТЕРБУРГСКИЙ" АО</w:t>
            </w:r>
            <w:r w:rsidRPr="00CE6213">
              <w:rPr>
                <w:rFonts w:ascii="Times New Roman" w:hAnsi="Times New Roman" w:cs="Times New Roman"/>
                <w:color w:val="0D0D0D"/>
                <w:spacing w:val="-45"/>
                <w:w w:val="110"/>
                <w:sz w:val="24"/>
                <w:szCs w:val="24"/>
              </w:rPr>
              <w:t xml:space="preserve"> </w:t>
            </w:r>
            <w:r w:rsidRPr="00CE6213">
              <w:rPr>
                <w:rFonts w:ascii="Times New Roman" w:hAnsi="Times New Roman" w:cs="Times New Roman"/>
                <w:color w:val="0D0D0D"/>
                <w:w w:val="110"/>
                <w:sz w:val="24"/>
                <w:szCs w:val="24"/>
              </w:rPr>
              <w:t>"АЛЬФА-БАНК"</w:t>
            </w:r>
          </w:p>
          <w:p w14:paraId="049CA525" w14:textId="77777777" w:rsidR="00BF5CB5" w:rsidRPr="00CE6213" w:rsidRDefault="00BF5CB5" w:rsidP="00CE6213">
            <w:pPr>
              <w:tabs>
                <w:tab w:val="left" w:pos="1608"/>
                <w:tab w:val="left" w:pos="488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6213">
              <w:rPr>
                <w:rFonts w:ascii="Times New Roman" w:hAnsi="Times New Roman" w:cs="Times New Roman"/>
                <w:sz w:val="24"/>
                <w:szCs w:val="24"/>
              </w:rPr>
              <w:t xml:space="preserve">к/с № </w:t>
            </w:r>
            <w:r w:rsidR="00CE6213" w:rsidRPr="00CE6213">
              <w:rPr>
                <w:rFonts w:ascii="Times New Roman" w:hAnsi="Times New Roman" w:cs="Times New Roman"/>
                <w:color w:val="0D0D0D"/>
                <w:w w:val="110"/>
                <w:sz w:val="24"/>
                <w:szCs w:val="24"/>
              </w:rPr>
              <w:t>30101810600000000786</w:t>
            </w:r>
          </w:p>
          <w:p w14:paraId="08783E88" w14:textId="77777777" w:rsidR="00BF5CB5" w:rsidRPr="00CE6213" w:rsidRDefault="00BF5CB5" w:rsidP="00CE6213">
            <w:pPr>
              <w:tabs>
                <w:tab w:val="left" w:pos="1608"/>
                <w:tab w:val="left" w:pos="4882"/>
              </w:tabs>
              <w:jc w:val="both"/>
              <w:rPr>
                <w:rStyle w:val="Bodytext3"/>
                <w:b w:val="0"/>
                <w:bCs w:val="0"/>
                <w:sz w:val="24"/>
                <w:szCs w:val="24"/>
              </w:rPr>
            </w:pPr>
            <w:r w:rsidRPr="00CE6213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 w:rsidR="00CE6213" w:rsidRPr="00CE6213">
              <w:rPr>
                <w:rFonts w:ascii="Times New Roman" w:hAnsi="Times New Roman" w:cs="Times New Roman"/>
                <w:color w:val="0D0D0D"/>
                <w:w w:val="110"/>
                <w:sz w:val="24"/>
                <w:szCs w:val="24"/>
              </w:rPr>
              <w:t>044030786</w:t>
            </w:r>
          </w:p>
          <w:p w14:paraId="0803A2D4" w14:textId="77777777" w:rsidR="000D684C" w:rsidRPr="00BF5CB5" w:rsidRDefault="000D684C" w:rsidP="001676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A5411" w14:textId="77777777" w:rsidR="000D684C" w:rsidRPr="00205A9F" w:rsidRDefault="000D684C" w:rsidP="001676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7DABA" w14:textId="77777777" w:rsidR="000D684C" w:rsidRPr="00205A9F" w:rsidRDefault="000D684C" w:rsidP="001676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05A9F">
              <w:rPr>
                <w:rFonts w:ascii="Times New Roman" w:hAnsi="Times New Roman" w:cs="Times New Roman"/>
                <w:sz w:val="24"/>
                <w:szCs w:val="24"/>
              </w:rPr>
              <w:t>Конкурсный управляющий</w:t>
            </w:r>
          </w:p>
          <w:p w14:paraId="6D1F0781" w14:textId="77777777" w:rsidR="000D684C" w:rsidRDefault="000D684C" w:rsidP="001676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FDC78" w14:textId="77777777" w:rsidR="000D684C" w:rsidRPr="00205A9F" w:rsidRDefault="000D684C" w:rsidP="0016760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9C422" w14:textId="77777777" w:rsidR="000D684C" w:rsidRPr="00C76168" w:rsidRDefault="000D684C" w:rsidP="00167607">
            <w:pPr>
              <w:shd w:val="clear" w:color="auto" w:fill="FFFFFF"/>
              <w:tabs>
                <w:tab w:val="left" w:pos="851"/>
              </w:tabs>
              <w:ind w:right="-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205A9F">
              <w:rPr>
                <w:rFonts w:ascii="Times New Roman" w:hAnsi="Times New Roman" w:cs="Times New Roman"/>
                <w:sz w:val="24"/>
                <w:szCs w:val="24"/>
              </w:rPr>
              <w:t>____________________А.В. Рубцов</w:t>
            </w:r>
          </w:p>
        </w:tc>
        <w:tc>
          <w:tcPr>
            <w:tcW w:w="4961" w:type="dxa"/>
          </w:tcPr>
          <w:p w14:paraId="44960C57" w14:textId="77777777" w:rsidR="000D684C" w:rsidRPr="00C76168" w:rsidRDefault="000D684C" w:rsidP="00EF2424">
            <w:pPr>
              <w:tabs>
                <w:tab w:val="left" w:pos="5083"/>
                <w:tab w:val="left" w:leader="underscore" w:pos="9389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B644417" w14:textId="77777777" w:rsidR="000D684C" w:rsidRPr="00C76168" w:rsidRDefault="000D684C" w:rsidP="00EF2424">
            <w:pPr>
              <w:tabs>
                <w:tab w:val="left" w:pos="5083"/>
                <w:tab w:val="left" w:leader="underscore" w:pos="9389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0950211" w14:textId="77777777" w:rsidR="000D684C" w:rsidRPr="00C76168" w:rsidRDefault="000D684C" w:rsidP="00EF2424">
            <w:pPr>
              <w:tabs>
                <w:tab w:val="left" w:pos="5083"/>
                <w:tab w:val="left" w:leader="underscore" w:pos="9389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F7D2C9A" w14:textId="77777777" w:rsidR="000D684C" w:rsidRPr="00C76168" w:rsidRDefault="000D684C" w:rsidP="00EF2424">
            <w:pPr>
              <w:tabs>
                <w:tab w:val="left" w:pos="5083"/>
                <w:tab w:val="left" w:leader="underscore" w:pos="9389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024F567" w14:textId="77777777" w:rsidR="000D684C" w:rsidRPr="00C76168" w:rsidRDefault="000D684C" w:rsidP="00EF2424">
            <w:pPr>
              <w:tabs>
                <w:tab w:val="left" w:pos="5083"/>
                <w:tab w:val="left" w:leader="underscore" w:pos="9389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74E721A5" w14:textId="77777777" w:rsidR="000D684C" w:rsidRPr="00C76168" w:rsidRDefault="000D684C" w:rsidP="00EF2424">
            <w:pPr>
              <w:tabs>
                <w:tab w:val="left" w:pos="5083"/>
                <w:tab w:val="left" w:leader="underscore" w:pos="9389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2029DBE" w14:textId="77777777" w:rsidR="000D684C" w:rsidRPr="00C76168" w:rsidRDefault="000D684C" w:rsidP="00EF2424">
            <w:pPr>
              <w:tabs>
                <w:tab w:val="left" w:pos="5083"/>
                <w:tab w:val="left" w:leader="underscore" w:pos="9389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96A63F5" w14:textId="77777777" w:rsidR="000D684C" w:rsidRPr="00C76168" w:rsidRDefault="000D684C" w:rsidP="00EF2424">
            <w:pPr>
              <w:tabs>
                <w:tab w:val="left" w:pos="5083"/>
                <w:tab w:val="left" w:leader="underscore" w:pos="9389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218970FE" w14:textId="77777777" w:rsidR="000D684C" w:rsidRPr="00C76168" w:rsidRDefault="000D684C" w:rsidP="00EF2424">
            <w:pPr>
              <w:tabs>
                <w:tab w:val="left" w:pos="5083"/>
                <w:tab w:val="left" w:leader="underscore" w:pos="9389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0C08296" w14:textId="77777777" w:rsidR="000D684C" w:rsidRPr="00C76168" w:rsidRDefault="000D684C" w:rsidP="00EF2424">
            <w:pPr>
              <w:tabs>
                <w:tab w:val="left" w:pos="5083"/>
                <w:tab w:val="left" w:leader="underscore" w:pos="9389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45E84D0" w14:textId="77777777" w:rsidR="000D684C" w:rsidRPr="00C76168" w:rsidRDefault="000D684C" w:rsidP="00EF2424">
            <w:pPr>
              <w:tabs>
                <w:tab w:val="left" w:pos="5083"/>
                <w:tab w:val="left" w:leader="underscore" w:pos="9389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91A14FA" w14:textId="77777777" w:rsidR="000D684C" w:rsidRPr="00C76168" w:rsidRDefault="000D684C" w:rsidP="00EF2424">
            <w:pPr>
              <w:tabs>
                <w:tab w:val="left" w:pos="5083"/>
                <w:tab w:val="left" w:leader="underscore" w:pos="9389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18A38680" w14:textId="77777777" w:rsidR="000D684C" w:rsidRPr="00C76168" w:rsidRDefault="000D684C" w:rsidP="00EF2424">
            <w:pPr>
              <w:tabs>
                <w:tab w:val="left" w:pos="5083"/>
                <w:tab w:val="left" w:leader="underscore" w:pos="9389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46BA182" w14:textId="77777777" w:rsidR="000D684C" w:rsidRPr="00C76168" w:rsidRDefault="000D684C" w:rsidP="00EF2424">
            <w:pPr>
              <w:tabs>
                <w:tab w:val="left" w:pos="5083"/>
                <w:tab w:val="left" w:leader="underscore" w:pos="9389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401FDD3B" w14:textId="77777777" w:rsidR="000D684C" w:rsidRPr="00C76168" w:rsidRDefault="000D684C" w:rsidP="00D4402F">
            <w:pPr>
              <w:tabs>
                <w:tab w:val="left" w:pos="5083"/>
                <w:tab w:val="left" w:leader="underscore" w:pos="9389"/>
              </w:tabs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91AAEE" w14:textId="77777777" w:rsidR="000D684C" w:rsidRPr="00C76168" w:rsidRDefault="000D684C" w:rsidP="00A50660">
      <w:pPr>
        <w:rPr>
          <w:rFonts w:ascii="Times New Roman" w:hAnsi="Times New Roman" w:cs="Times New Roman"/>
          <w:sz w:val="24"/>
          <w:szCs w:val="24"/>
        </w:rPr>
      </w:pPr>
    </w:p>
    <w:p w14:paraId="4E574C25" w14:textId="77777777" w:rsidR="000D684C" w:rsidRPr="00C76168" w:rsidRDefault="000D684C">
      <w:pPr>
        <w:rPr>
          <w:rFonts w:ascii="Times New Roman" w:hAnsi="Times New Roman" w:cs="Times New Roman"/>
          <w:sz w:val="24"/>
          <w:szCs w:val="24"/>
        </w:rPr>
      </w:pPr>
    </w:p>
    <w:sectPr w:rsidR="000D684C" w:rsidRPr="00C76168" w:rsidSect="00BF73A2">
      <w:pgSz w:w="11906" w:h="16838"/>
      <w:pgMar w:top="426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"/>
      <w:lvlJc w:val="left"/>
      <w:pPr>
        <w:tabs>
          <w:tab w:val="num" w:pos="0"/>
        </w:tabs>
        <w:ind w:left="1287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/>
      </w:rPr>
    </w:lvl>
  </w:abstractNum>
  <w:abstractNum w:abstractNumId="1" w15:restartNumberingAfterBreak="0">
    <w:nsid w:val="28C84562"/>
    <w:multiLevelType w:val="multilevel"/>
    <w:tmpl w:val="F20E9A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611209006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2839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E7C"/>
    <w:rsid w:val="00005DBD"/>
    <w:rsid w:val="000234B7"/>
    <w:rsid w:val="000844E2"/>
    <w:rsid w:val="000D684C"/>
    <w:rsid w:val="001026A8"/>
    <w:rsid w:val="001669FD"/>
    <w:rsid w:val="00167607"/>
    <w:rsid w:val="001C039F"/>
    <w:rsid w:val="001E4334"/>
    <w:rsid w:val="002003C1"/>
    <w:rsid w:val="00205A9F"/>
    <w:rsid w:val="002127D2"/>
    <w:rsid w:val="0024393E"/>
    <w:rsid w:val="0027783A"/>
    <w:rsid w:val="00292586"/>
    <w:rsid w:val="0029451C"/>
    <w:rsid w:val="00316F9E"/>
    <w:rsid w:val="00322BA7"/>
    <w:rsid w:val="00332533"/>
    <w:rsid w:val="00341B65"/>
    <w:rsid w:val="00375F06"/>
    <w:rsid w:val="003E02F2"/>
    <w:rsid w:val="00422927"/>
    <w:rsid w:val="00431B3B"/>
    <w:rsid w:val="00515E7C"/>
    <w:rsid w:val="00531101"/>
    <w:rsid w:val="005803BA"/>
    <w:rsid w:val="005F21F7"/>
    <w:rsid w:val="005F7A71"/>
    <w:rsid w:val="00644B81"/>
    <w:rsid w:val="00687259"/>
    <w:rsid w:val="006A669A"/>
    <w:rsid w:val="00710B01"/>
    <w:rsid w:val="008A7DB6"/>
    <w:rsid w:val="008B6A3B"/>
    <w:rsid w:val="008F76E9"/>
    <w:rsid w:val="009813BD"/>
    <w:rsid w:val="009F1B62"/>
    <w:rsid w:val="009F5F01"/>
    <w:rsid w:val="00A16F72"/>
    <w:rsid w:val="00A36F75"/>
    <w:rsid w:val="00A50660"/>
    <w:rsid w:val="00AB28C9"/>
    <w:rsid w:val="00AD1ECC"/>
    <w:rsid w:val="00B15994"/>
    <w:rsid w:val="00B21AA4"/>
    <w:rsid w:val="00B40202"/>
    <w:rsid w:val="00BA6FAD"/>
    <w:rsid w:val="00BB7044"/>
    <w:rsid w:val="00BC4BFF"/>
    <w:rsid w:val="00BF5CB5"/>
    <w:rsid w:val="00BF73A2"/>
    <w:rsid w:val="00C137C4"/>
    <w:rsid w:val="00C51ECB"/>
    <w:rsid w:val="00C76168"/>
    <w:rsid w:val="00CC49BE"/>
    <w:rsid w:val="00CE6213"/>
    <w:rsid w:val="00D36FF7"/>
    <w:rsid w:val="00D4402F"/>
    <w:rsid w:val="00D56342"/>
    <w:rsid w:val="00D64604"/>
    <w:rsid w:val="00DA5546"/>
    <w:rsid w:val="00DA6ADA"/>
    <w:rsid w:val="00E24A8D"/>
    <w:rsid w:val="00E31748"/>
    <w:rsid w:val="00E604AE"/>
    <w:rsid w:val="00EF01CA"/>
    <w:rsid w:val="00EF2424"/>
    <w:rsid w:val="00F3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4B9D8B"/>
  <w15:docId w15:val="{672BE757-A765-467A-8B8C-C1B7D2A6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66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E604AE"/>
    <w:pPr>
      <w:widowControl/>
      <w:autoSpaceDE/>
      <w:autoSpaceDN/>
      <w:adjustRightInd/>
      <w:spacing w:line="271" w:lineRule="auto"/>
      <w:outlineLvl w:val="3"/>
    </w:pPr>
    <w:rPr>
      <w:rFonts w:ascii="Cambria" w:eastAsia="Calibri" w:hAnsi="Cambria" w:cs="Times New Roman"/>
      <w:b/>
      <w:bCs/>
      <w:spacing w:val="5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-articletext">
    <w:name w:val="b-article__text"/>
    <w:basedOn w:val="a"/>
    <w:uiPriority w:val="99"/>
    <w:rsid w:val="00A5066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99"/>
    <w:qFormat/>
    <w:rsid w:val="00A50660"/>
    <w:pPr>
      <w:ind w:left="720"/>
    </w:pPr>
  </w:style>
  <w:style w:type="character" w:styleId="a4">
    <w:name w:val="Hyperlink"/>
    <w:uiPriority w:val="99"/>
    <w:semiHidden/>
    <w:rsid w:val="00710B01"/>
    <w:rPr>
      <w:color w:val="auto"/>
      <w:u w:val="none"/>
      <w:effect w:val="none"/>
    </w:rPr>
  </w:style>
  <w:style w:type="paragraph" w:styleId="a5">
    <w:name w:val="No Spacing"/>
    <w:link w:val="a6"/>
    <w:uiPriority w:val="99"/>
    <w:qFormat/>
    <w:rsid w:val="00167607"/>
    <w:rPr>
      <w:rFonts w:cs="Calibri"/>
      <w:sz w:val="22"/>
      <w:szCs w:val="22"/>
      <w:lang w:eastAsia="en-US"/>
    </w:rPr>
  </w:style>
  <w:style w:type="paragraph" w:customStyle="1" w:styleId="1">
    <w:name w:val="Абзац списка1"/>
    <w:basedOn w:val="a"/>
    <w:uiPriority w:val="99"/>
    <w:rsid w:val="00167607"/>
    <w:pPr>
      <w:widowControl/>
      <w:suppressAutoHyphens/>
      <w:autoSpaceDE/>
      <w:autoSpaceDN/>
      <w:adjustRightInd/>
      <w:spacing w:line="100" w:lineRule="atLeast"/>
    </w:pPr>
    <w:rPr>
      <w:rFonts w:ascii="Times New Roman" w:hAnsi="Times New Roman" w:cs="Times New Roman"/>
      <w:kern w:val="1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604AE"/>
    <w:rPr>
      <w:rFonts w:ascii="Cambria" w:hAnsi="Cambria"/>
      <w:b/>
      <w:bCs/>
      <w:spacing w:val="5"/>
      <w:sz w:val="24"/>
      <w:szCs w:val="24"/>
    </w:rPr>
  </w:style>
  <w:style w:type="character" w:customStyle="1" w:styleId="Bodytext3">
    <w:name w:val="Body text (3)"/>
    <w:basedOn w:val="a0"/>
    <w:rsid w:val="00E604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6">
    <w:name w:val="Без интервала Знак"/>
    <w:link w:val="a5"/>
    <w:uiPriority w:val="99"/>
    <w:locked/>
    <w:rsid w:val="00E604AE"/>
    <w:rPr>
      <w:rFonts w:cs="Calibri"/>
      <w:sz w:val="22"/>
      <w:szCs w:val="22"/>
      <w:lang w:eastAsia="en-US"/>
    </w:rPr>
  </w:style>
  <w:style w:type="character" w:customStyle="1" w:styleId="upper">
    <w:name w:val="upper"/>
    <w:rsid w:val="005F21F7"/>
  </w:style>
  <w:style w:type="paragraph" w:customStyle="1" w:styleId="indent">
    <w:name w:val="indent"/>
    <w:basedOn w:val="a"/>
    <w:rsid w:val="00CE6213"/>
    <w:pPr>
      <w:widowControl/>
      <w:autoSpaceDE/>
      <w:autoSpaceDN/>
      <w:adjustRightInd/>
      <w:spacing w:before="240" w:after="240"/>
      <w:ind w:firstLine="708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651</Words>
  <Characters>4442</Characters>
  <Application>Microsoft Office Word</Application>
  <DocSecurity>0</DocSecurity>
  <Lines>444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Александр Рубцов</cp:lastModifiedBy>
  <cp:revision>9</cp:revision>
  <dcterms:created xsi:type="dcterms:W3CDTF">2020-07-06T14:44:00Z</dcterms:created>
  <dcterms:modified xsi:type="dcterms:W3CDTF">2026-06-01T15:12:00Z</dcterms:modified>
</cp:coreProperties>
</file>