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Самара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Пьянкова (ранее Никитина) Вера Евгеньевна (дата рождения: 10.04.1989 г., место рождения: гор. Куйбышев, СНИЛС 146-524-022 44, ИНН 631233330810, регистрация по месту жительства: гор. Куйбышев) в лице  в лице финансового управляющего: Садчикова Юлия Викторовна, действует на основании решения Арбитражный суд Самарской области от 20.10.2025г.  по делу №А55-33360/2025,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FORD MAVERICK XLT. Идентификационный номер (VIN): WF0CU93196KA15099. Год выпуска: 2005. Модель, номер двигателя: AJ, 6KA15099. Номер кузова: WF0CU93196KA15099. Цвет: черный.  Мощность двигателя, л.с. (кВт): 202.6 (149). Рабочий объем двигателя, куб.см.: 2967. Тип двигателя: бензиновый на бензине. Экологический класс: четвертый. Разрешенная максимальная масса, кг.: 2050. Масса без нагрузки, кг.: 1635. ПТС: 63НХ270793. Свидетельство о регистрации ТС: 9941171994.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Пьянкова (ранее Никитина) Вера Евгеньевна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10.04.1989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443061, Самарская область, г. Самара, ул. Лысвенская, д. 22, кв. 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146-524-022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631233330810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Пьянкова Вера Евгеньевна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40817810050206310459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Самара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Пьянкова (ранее Никитина) Вера Евгеньевна (дата рождения: 10.04.1989 г., место рождения: гор. Куйбышев, СНИЛС 146-524-022 44, ИНН 631233330810, регистрация по месту жительства: гор. Куйбышев) в лице  в лице финансового управляющего: Садчикова Юлия Викторовна, действует на основании решения Арбитражный суд Самарской области от 20.10.2025г.  по делу №А55-33360/2025,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FORD MAVERICK XLT. Идентификационный номер (VIN): WF0CU93196KA15099. Год выпуска: 2005. Модель, номер двигателя: AJ, 6KA15099. Номер кузова: WF0CU93196KA15099. Цвет: черный.  Мощность двигателя, л.с. (кВт): 202.6 (149). Рабочий объем двигателя, куб.см.: 2967. Тип двигателя: бензиновый на бензине. Экологический класс: четвертый. Разрешенная максимальная масса, кг.: 2050. Масса без нагрузки, кг.: 1635. ПТС: 63НХ270793. Свидетельство о регистрации ТС: 9941171994.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Пьянкова (ранее Никитина) Вера Евгеньевна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10.04.1989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443061, Самарская область, г. Самара, ул. Лысвенская, д. 22, кв. 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146-524-022 44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631233330810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1117</Words>
  <Characters>7897</Characters>
  <CharactersWithSpaces>8925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2026-05-29T15:34:27Z</dcterms:modified>
  <cp:revision>58</cp:revision>
  <dc:subject/>
  <dc:title/>
</cp:coreProperties>
</file>