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714B2" w14:textId="341AEB6B" w:rsidR="00251862" w:rsidRPr="00C94DBA" w:rsidRDefault="00C53B03" w:rsidP="00C53B03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B34EF">
        <w:rPr>
          <w:rFonts w:ascii="Times New Roman" w:hAnsi="Times New Roman" w:cs="Times New Roman"/>
          <w:sz w:val="20"/>
          <w:szCs w:val="20"/>
          <w:lang w:eastAsia="ru-RU"/>
        </w:rPr>
        <w:t>АО «РАД</w:t>
      </w:r>
      <w:r w:rsidR="00707E60" w:rsidRPr="00EB34EF">
        <w:rPr>
          <w:rFonts w:ascii="Times New Roman" w:hAnsi="Times New Roman" w:cs="Times New Roman"/>
          <w:sz w:val="20"/>
          <w:szCs w:val="20"/>
          <w:lang w:eastAsia="ru-RU"/>
        </w:rPr>
        <w:t>»</w:t>
      </w:r>
      <w:r w:rsidR="00707E60" w:rsidRPr="00C53B03">
        <w:rPr>
          <w:rFonts w:ascii="Times New Roman" w:hAnsi="Times New Roman" w:cs="Times New Roman"/>
          <w:sz w:val="20"/>
          <w:szCs w:val="20"/>
          <w:lang w:eastAsia="ru-RU"/>
        </w:rPr>
        <w:t xml:space="preserve"> (ИНН 7838430413, адрес: </w:t>
      </w:r>
      <w:r w:rsidRPr="00C53B03">
        <w:rPr>
          <w:rFonts w:ascii="Times New Roman" w:hAnsi="Times New Roman" w:cs="Times New Roman"/>
          <w:sz w:val="20"/>
          <w:szCs w:val="20"/>
          <w:lang w:eastAsia="ru-RU"/>
        </w:rPr>
        <w:t>190031</w:t>
      </w:r>
      <w:r w:rsidR="00707E60" w:rsidRPr="00C53B03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EB34EF">
        <w:rPr>
          <w:rFonts w:ascii="Times New Roman" w:hAnsi="Times New Roman" w:cs="Times New Roman"/>
          <w:sz w:val="20"/>
          <w:szCs w:val="20"/>
          <w:lang w:eastAsia="ru-RU"/>
        </w:rPr>
        <w:t>СПБ</w:t>
      </w:r>
      <w:r w:rsidR="00707E60" w:rsidRPr="00C53B03">
        <w:rPr>
          <w:rFonts w:ascii="Times New Roman" w:hAnsi="Times New Roman" w:cs="Times New Roman"/>
          <w:sz w:val="20"/>
          <w:szCs w:val="20"/>
          <w:lang w:eastAsia="ru-RU"/>
        </w:rPr>
        <w:t>, пер.</w:t>
      </w:r>
      <w:r w:rsidR="00B05507" w:rsidRPr="00C53B03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707E60" w:rsidRPr="00C53B03">
        <w:rPr>
          <w:rFonts w:ascii="Times New Roman" w:hAnsi="Times New Roman" w:cs="Times New Roman"/>
          <w:sz w:val="20"/>
          <w:szCs w:val="20"/>
          <w:lang w:eastAsia="ru-RU"/>
        </w:rPr>
        <w:t>Гривцова, д.5, лит.В,</w:t>
      </w:r>
      <w:r w:rsidR="00707E60" w:rsidRPr="00C53B03">
        <w:rPr>
          <w:rFonts w:ascii="Times New Roman" w:hAnsi="Times New Roman" w:cs="Times New Roman"/>
          <w:sz w:val="20"/>
          <w:szCs w:val="20"/>
        </w:rPr>
        <w:t xml:space="preserve"> </w:t>
      </w:r>
      <w:r w:rsidR="00EB34EF">
        <w:rPr>
          <w:rFonts w:ascii="Times New Roman" w:hAnsi="Times New Roman" w:cs="Times New Roman"/>
          <w:sz w:val="20"/>
          <w:szCs w:val="20"/>
          <w:lang w:eastAsia="ru-RU"/>
        </w:rPr>
        <w:t>8(800)77757</w:t>
      </w:r>
      <w:r w:rsidRPr="00C53B03">
        <w:rPr>
          <w:rFonts w:ascii="Times New Roman" w:hAnsi="Times New Roman" w:cs="Times New Roman"/>
          <w:sz w:val="20"/>
          <w:szCs w:val="20"/>
          <w:lang w:eastAsia="ru-RU"/>
        </w:rPr>
        <w:t>57</w:t>
      </w:r>
      <w:r w:rsidR="00EB34E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53B03">
        <w:rPr>
          <w:rFonts w:ascii="Times New Roman" w:hAnsi="Times New Roman" w:cs="Times New Roman"/>
          <w:sz w:val="20"/>
          <w:szCs w:val="20"/>
          <w:lang w:eastAsia="ru-RU"/>
        </w:rPr>
        <w:t>(доб.421), furs@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>auction-house.ru</w:t>
      </w:r>
      <w:r w:rsidR="003E49FD" w:rsidRPr="00C94DBA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371E04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C706F1" w:rsidRPr="00C94DBA">
        <w:rPr>
          <w:rFonts w:ascii="Times New Roman" w:hAnsi="Times New Roman" w:cs="Times New Roman"/>
          <w:sz w:val="20"/>
          <w:szCs w:val="20"/>
          <w:lang w:eastAsia="ru-RU"/>
        </w:rPr>
        <w:t>далее–</w:t>
      </w:r>
      <w:r w:rsidR="00881A05" w:rsidRPr="00C94DBA">
        <w:rPr>
          <w:rFonts w:ascii="Times New Roman" w:hAnsi="Times New Roman" w:cs="Times New Roman"/>
          <w:sz w:val="20"/>
          <w:szCs w:val="20"/>
          <w:lang w:eastAsia="ru-RU"/>
        </w:rPr>
        <w:t>Организатор торгов</w:t>
      </w:r>
      <w:r w:rsidR="00CA7907" w:rsidRPr="00C94DBA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EB34EF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CA7907" w:rsidRPr="00C94DBA">
        <w:rPr>
          <w:rFonts w:ascii="Times New Roman" w:hAnsi="Times New Roman" w:cs="Times New Roman"/>
          <w:sz w:val="20"/>
          <w:szCs w:val="20"/>
          <w:lang w:eastAsia="ru-RU"/>
        </w:rPr>
        <w:t>ОТ</w:t>
      </w:r>
      <w:r w:rsidR="00707E60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), </w:t>
      </w:r>
      <w:r w:rsidR="000E7E9B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действующее на </w:t>
      </w:r>
      <w:r w:rsidR="00EB34EF" w:rsidRPr="00C94DBA">
        <w:rPr>
          <w:rFonts w:ascii="Times New Roman" w:hAnsi="Times New Roman" w:cs="Times New Roman"/>
          <w:sz w:val="20"/>
          <w:szCs w:val="20"/>
          <w:lang w:eastAsia="ru-RU"/>
        </w:rPr>
        <w:t>осн.</w:t>
      </w:r>
      <w:r w:rsidR="003E49FD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договора поручения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с </w:t>
      </w:r>
      <w:r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>АО «ТАЛИОН»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(191186, г. Санкт-Петербург, ул. Большая Морская, 14, Лит А, ИНН 7808025538, ОГРН 1027809247630, далее -</w:t>
      </w:r>
      <w:r w:rsidR="000E7E9B" w:rsidRPr="00C94DBA">
        <w:rPr>
          <w:rFonts w:ascii="Times New Roman" w:hAnsi="Times New Roman" w:cs="Times New Roman"/>
          <w:sz w:val="20"/>
          <w:szCs w:val="20"/>
          <w:lang w:eastAsia="ru-RU"/>
        </w:rPr>
        <w:t>Должник)</w:t>
      </w:r>
      <w:r w:rsidR="00456858" w:rsidRPr="00C94DBA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707E60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0E7E9B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в лице 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>конкурсного</w:t>
      </w:r>
      <w:r w:rsidR="003E49FD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управляющего</w:t>
      </w:r>
      <w:r w:rsidR="000E7E9B"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Челебиева А.Е. 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>(ИНН 773605438039, далее-КУ)</w:t>
      </w:r>
      <w:r w:rsidR="000E7E9B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, член </w:t>
      </w:r>
      <w:r w:rsidR="00EB34EF" w:rsidRPr="00C94DBA">
        <w:rPr>
          <w:rFonts w:ascii="Times New Roman" w:hAnsi="Times New Roman" w:cs="Times New Roman"/>
          <w:sz w:val="20"/>
          <w:szCs w:val="20"/>
          <w:lang w:eastAsia="ru-RU"/>
        </w:rPr>
        <w:t>НП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B34EF" w:rsidRPr="00C94DBA">
        <w:rPr>
          <w:rFonts w:ascii="Times New Roman" w:hAnsi="Times New Roman" w:cs="Times New Roman"/>
          <w:sz w:val="20"/>
          <w:szCs w:val="20"/>
          <w:lang w:eastAsia="ru-RU"/>
        </w:rPr>
        <w:t>СРО АУ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«РАЗВИТИЕ» (ИНН 7703392442), </w:t>
      </w:r>
      <w:r w:rsidR="003E49FD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действующего </w:t>
      </w:r>
      <w:r w:rsidR="009663DD" w:rsidRPr="00C94DBA">
        <w:rPr>
          <w:rFonts w:ascii="Times New Roman" w:hAnsi="Times New Roman" w:cs="Times New Roman"/>
          <w:sz w:val="20"/>
          <w:szCs w:val="20"/>
          <w:lang w:eastAsia="ru-RU"/>
        </w:rPr>
        <w:t>на осн.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решения Арбитражного суда г. Санкт-Петербурга и Ленинградской области от 25.07.2022 по делу №А56-5000/2021</w:t>
      </w:r>
      <w:r w:rsidR="00707E60" w:rsidRPr="00C94DBA">
        <w:rPr>
          <w:rFonts w:ascii="Times New Roman" w:hAnsi="Times New Roman" w:cs="Times New Roman"/>
          <w:sz w:val="20"/>
          <w:szCs w:val="20"/>
        </w:rPr>
        <w:t xml:space="preserve">, </w:t>
      </w:r>
      <w:r w:rsidR="00707E60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сообщает </w:t>
      </w:r>
      <w:r w:rsidR="00707E60" w:rsidRPr="00C94DBA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о проведении</w:t>
      </w:r>
      <w:r w:rsidR="00707E60" w:rsidRPr="00C94DBA">
        <w:rPr>
          <w:rFonts w:ascii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 </w:t>
      </w:r>
      <w:r w:rsidR="009663DD"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>10.07.2026</w:t>
      </w:r>
      <w:r w:rsidR="00707E60"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в </w:t>
      </w:r>
      <w:r w:rsidR="001E1411"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>10</w:t>
      </w:r>
      <w:r w:rsidRPr="00C94DBA">
        <w:rPr>
          <w:rFonts w:ascii="Times New Roman" w:hAnsi="Times New Roman" w:cs="Times New Roman"/>
          <w:b/>
          <w:sz w:val="20"/>
          <w:szCs w:val="20"/>
        </w:rPr>
        <w:t xml:space="preserve">:00 </w:t>
      </w:r>
      <w:r w:rsidR="002355D4"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>(</w:t>
      </w:r>
      <w:r w:rsidR="00494C15"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>М</w:t>
      </w:r>
      <w:r w:rsidR="00707E60"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>ск)</w:t>
      </w:r>
      <w:r w:rsidR="00707E60" w:rsidRPr="00C94DBA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="00371E04" w:rsidRPr="00C94DBA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открытых электронных </w:t>
      </w:r>
      <w:r w:rsidR="00251862" w:rsidRPr="00C94DBA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торгов</w:t>
      </w:r>
      <w:r w:rsidR="00371E04" w:rsidRPr="00C94DBA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</w:t>
      </w:r>
      <w:r w:rsidR="00707E60" w:rsidRPr="00C94DBA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на электронной торговой площадке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АО «РАД</w:t>
      </w:r>
      <w:r w:rsidR="00707E60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  <w:r w:rsidR="00707E60" w:rsidRPr="00C94DBA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по адресу в сети интернет: </w:t>
      </w:r>
      <w:hyperlink r:id="rId4" w:history="1">
        <w:r w:rsidR="002355D4" w:rsidRPr="00C94DBA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ru-RU"/>
          </w:rPr>
          <w:t>http://</w:t>
        </w:r>
        <w:r w:rsidR="002355D4" w:rsidRPr="00C94DBA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val="en-US" w:eastAsia="ru-RU"/>
          </w:rPr>
          <w:t>lot</w:t>
        </w:r>
        <w:r w:rsidR="002355D4" w:rsidRPr="00C94DBA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ru-RU"/>
          </w:rPr>
          <w:t>-</w:t>
        </w:r>
        <w:r w:rsidR="002355D4" w:rsidRPr="00C94DBA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val="en-US" w:eastAsia="ru-RU"/>
          </w:rPr>
          <w:t>online</w:t>
        </w:r>
        <w:r w:rsidR="002355D4" w:rsidRPr="00C94DBA">
          <w:rPr>
            <w:rStyle w:val="a3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ru-RU"/>
          </w:rPr>
          <w:t>.ru/</w:t>
        </w:r>
      </w:hyperlink>
      <w:r w:rsidR="002355D4" w:rsidRPr="00C94DBA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(далее–</w:t>
      </w:r>
      <w:r w:rsidR="00707E60" w:rsidRPr="00C94DBA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ЭП) </w:t>
      </w:r>
      <w:r w:rsidR="00F00004" w:rsidRPr="00C94DBA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в форме конкурса</w:t>
      </w:r>
      <w:r w:rsidR="00371E04" w:rsidRPr="00C94DBA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, открытого по составу участников</w:t>
      </w:r>
      <w:r w:rsidR="00F00004" w:rsidRPr="00C94DBA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ru-RU"/>
        </w:rPr>
        <w:t xml:space="preserve"> с открытой формой п</w:t>
      </w:r>
      <w:r w:rsidR="00371E04" w:rsidRPr="00C94DBA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редставления предложений о цене</w:t>
      </w:r>
      <w:r w:rsidR="005E0BD7" w:rsidRPr="00C94DBA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ru-RU"/>
        </w:rPr>
        <w:t xml:space="preserve"> </w:t>
      </w:r>
      <w:r w:rsidR="00EB34EF" w:rsidRPr="00C94DBA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(далее</w:t>
      </w:r>
      <w:r w:rsidRPr="00C94DBA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-</w:t>
      </w:r>
      <w:r w:rsidR="005E0BD7" w:rsidRPr="00C94DBA"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  <w:t>Торги)</w:t>
      </w:r>
      <w:r w:rsidR="00F00004" w:rsidRPr="00C94DBA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.</w:t>
      </w:r>
      <w:r w:rsidR="001A280B" w:rsidRPr="00C94DBA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ru-RU"/>
        </w:rPr>
        <w:t xml:space="preserve"> </w:t>
      </w:r>
      <w:r w:rsidR="00707E60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Начало приема заявок на участие в Торгах </w:t>
      </w:r>
      <w:r w:rsidR="000A6BE4"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>с 09</w:t>
      </w:r>
      <w:r w:rsidRPr="00C94DBA">
        <w:rPr>
          <w:sz w:val="20"/>
          <w:szCs w:val="20"/>
        </w:rPr>
        <w:t>:</w:t>
      </w:r>
      <w:r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00 </w:t>
      </w:r>
      <w:r w:rsidR="009663DD"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>01.06.2026</w:t>
      </w:r>
      <w:r w:rsidR="000A6BE4"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по </w:t>
      </w:r>
      <w:r w:rsidR="009663DD"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>08.07.2026</w:t>
      </w:r>
      <w:r w:rsidR="002355D4"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до 23</w:t>
      </w:r>
      <w:r w:rsidRPr="00C94DBA">
        <w:rPr>
          <w:sz w:val="20"/>
          <w:szCs w:val="20"/>
        </w:rPr>
        <w:t>:</w:t>
      </w:r>
      <w:r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>00</w:t>
      </w:r>
      <w:r w:rsidR="001E1411"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>.</w:t>
      </w:r>
      <w:r w:rsidR="00707E60"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C1CE1" w:rsidRPr="00C94DBA">
        <w:rPr>
          <w:rFonts w:ascii="Times New Roman" w:hAnsi="Times New Roman" w:cs="Times New Roman"/>
          <w:sz w:val="20"/>
          <w:szCs w:val="20"/>
          <w:lang w:eastAsia="ru-RU"/>
        </w:rPr>
        <w:t>Определение участников торгов</w:t>
      </w:r>
      <w:r w:rsidR="009663DD"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>-09</w:t>
      </w:r>
      <w:r w:rsidR="000A6BE4"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>.</w:t>
      </w:r>
      <w:r w:rsidR="009663DD"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>07.2026</w:t>
      </w:r>
      <w:r w:rsidR="00707E60"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>,</w:t>
      </w:r>
      <w:r w:rsidR="00707E60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оформляется протоколом об определении участников торгов.</w:t>
      </w:r>
      <w:r w:rsidR="001D42DB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5933130D" w14:textId="77777777" w:rsidR="009663DD" w:rsidRPr="00C94DBA" w:rsidRDefault="00707E60" w:rsidP="009663DD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Продаже на Торгах </w:t>
      </w:r>
      <w:r w:rsidR="00C53B03" w:rsidRPr="00C94DBA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единым лотом</w:t>
      </w:r>
      <w:r w:rsidR="00E772BD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0E7E9B" w:rsidRPr="00C94DBA">
        <w:rPr>
          <w:rFonts w:ascii="Times New Roman" w:hAnsi="Times New Roman" w:cs="Times New Roman"/>
          <w:sz w:val="20"/>
          <w:szCs w:val="20"/>
          <w:lang w:eastAsia="ru-RU"/>
        </w:rPr>
        <w:t>подлежит следующее им</w:t>
      </w:r>
      <w:r w:rsidR="00CA7907" w:rsidRPr="00C94DBA">
        <w:rPr>
          <w:rFonts w:ascii="Times New Roman" w:hAnsi="Times New Roman" w:cs="Times New Roman"/>
          <w:sz w:val="20"/>
          <w:szCs w:val="20"/>
          <w:lang w:eastAsia="ru-RU"/>
        </w:rPr>
        <w:t>ущество (далее-</w:t>
      </w:r>
      <w:r w:rsidR="00C53B03" w:rsidRPr="00C94DBA">
        <w:rPr>
          <w:rFonts w:ascii="Times New Roman" w:hAnsi="Times New Roman" w:cs="Times New Roman"/>
          <w:sz w:val="20"/>
          <w:szCs w:val="20"/>
          <w:lang w:eastAsia="ru-RU"/>
        </w:rPr>
        <w:t>Имущество, Лот</w:t>
      </w:r>
      <w:r w:rsidR="000E7E9B" w:rsidRPr="00C94DBA">
        <w:rPr>
          <w:rFonts w:ascii="Times New Roman" w:hAnsi="Times New Roman" w:cs="Times New Roman"/>
          <w:sz w:val="20"/>
          <w:szCs w:val="20"/>
          <w:lang w:eastAsia="ru-RU"/>
        </w:rPr>
        <w:t>)</w:t>
      </w:r>
      <w:r w:rsidR="00E772BD" w:rsidRPr="00C94DBA">
        <w:rPr>
          <w:rFonts w:ascii="Times New Roman" w:hAnsi="Times New Roman" w:cs="Times New Roman"/>
          <w:sz w:val="20"/>
          <w:szCs w:val="20"/>
          <w:lang w:eastAsia="ru-RU"/>
        </w:rPr>
        <w:t>:</w:t>
      </w:r>
      <w:r w:rsidR="00C53B03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760E9399" w14:textId="70D45E43" w:rsidR="00112A5D" w:rsidRPr="00C94DBA" w:rsidRDefault="00C53B03" w:rsidP="00A2220F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>Лот 1: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Квартира, назначение: жилое, пл. 17</w:t>
      </w:r>
      <w:r w:rsidR="00622E29" w:rsidRPr="00C94DBA">
        <w:rPr>
          <w:rFonts w:ascii="Times New Roman" w:hAnsi="Times New Roman" w:cs="Times New Roman"/>
          <w:sz w:val="20"/>
          <w:szCs w:val="20"/>
          <w:lang w:eastAsia="ru-RU"/>
        </w:rPr>
        <w:t>.9 кв.м., эт.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>4, кад. № 78:32:0001009:1046, адрес: г. Са</w:t>
      </w:r>
      <w:r w:rsidR="00622E29" w:rsidRPr="00C94DBA">
        <w:rPr>
          <w:rFonts w:ascii="Times New Roman" w:hAnsi="Times New Roman" w:cs="Times New Roman"/>
          <w:sz w:val="20"/>
          <w:szCs w:val="20"/>
          <w:lang w:eastAsia="ru-RU"/>
        </w:rPr>
        <w:t>нкт-Петербург, ул. Галерная, д.9, литера А, кв.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>26. Квартира расположена в историческом здании, известном под названием «Особняк А.Л.Нарышкина, Дом Воронцова-Дашкова», построенное в стиле</w:t>
      </w:r>
      <w:r w:rsidR="00EB34EF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Классицизм в 1736-1738,1770.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622E29" w:rsidRPr="00C94DBA">
        <w:rPr>
          <w:rFonts w:ascii="Times New Roman" w:hAnsi="Times New Roman" w:cs="Times New Roman"/>
          <w:sz w:val="20"/>
          <w:szCs w:val="20"/>
          <w:lang w:eastAsia="ru-RU"/>
        </w:rPr>
        <w:t>Зд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ание является памятником архитектуры. Объект недвижимости, предлагаемый к продаже, </w:t>
      </w:r>
      <w:r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>частично демонтирован в ходе проведения работ по приспособлению дома под бизнес-центр в рамках инвестиционного проекта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в соответствии с постановлением Правительства Санкт-Петербурга от 03.03.2011 № 256 «О предоставлении для приспособления для современного использования здани</w:t>
      </w:r>
      <w:r w:rsidR="00622E29" w:rsidRPr="00C94DBA">
        <w:rPr>
          <w:rFonts w:ascii="Times New Roman" w:hAnsi="Times New Roman" w:cs="Times New Roman"/>
          <w:sz w:val="20"/>
          <w:szCs w:val="20"/>
          <w:lang w:eastAsia="ru-RU"/>
        </w:rPr>
        <w:t>я по адресу: Адмиралтейский р-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н, </w:t>
      </w:r>
      <w:r w:rsidR="00622E29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ул. Галерная,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д.9, литера А, под бизнес-центр». </w:t>
      </w:r>
      <w:r w:rsidR="00112A5D"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>Товарно-материальные ценности</w:t>
      </w:r>
      <w:r w:rsidR="00622E29" w:rsidRPr="00C94DBA">
        <w:rPr>
          <w:rFonts w:ascii="Times New Roman" w:hAnsi="Times New Roman" w:cs="Times New Roman"/>
          <w:sz w:val="20"/>
          <w:szCs w:val="20"/>
          <w:lang w:eastAsia="ru-RU"/>
        </w:rPr>
        <w:t>: блин -диск BARBELL (20 кг)-6шт.; бра</w:t>
      </w:r>
      <w:r w:rsidR="00112A5D" w:rsidRPr="00C94DBA">
        <w:rPr>
          <w:rFonts w:ascii="Times New Roman" w:hAnsi="Times New Roman" w:cs="Times New Roman"/>
          <w:sz w:val="20"/>
          <w:szCs w:val="20"/>
          <w:lang w:eastAsia="ru-RU"/>
        </w:rPr>
        <w:t>/светильник насте</w:t>
      </w:r>
      <w:r w:rsidR="00622E29" w:rsidRPr="00C94DBA">
        <w:rPr>
          <w:rFonts w:ascii="Times New Roman" w:hAnsi="Times New Roman" w:cs="Times New Roman"/>
          <w:sz w:val="20"/>
          <w:szCs w:val="20"/>
          <w:lang w:eastAsia="ru-RU"/>
        </w:rPr>
        <w:t>нный (без стеклянных элементов)-12шт.; люстры-8шт.; люстры (каркас)-2шт.; плафон от люстры-1</w:t>
      </w:r>
      <w:r w:rsidR="00112A5D" w:rsidRPr="00C94DBA">
        <w:rPr>
          <w:rFonts w:ascii="Times New Roman" w:hAnsi="Times New Roman" w:cs="Times New Roman"/>
          <w:sz w:val="20"/>
          <w:szCs w:val="20"/>
          <w:lang w:eastAsia="ru-RU"/>
        </w:rPr>
        <w:t>шт.;</w:t>
      </w:r>
      <w:r w:rsidR="00622E29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рояль-1</w:t>
      </w:r>
      <w:r w:rsidR="00112A5D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шт.; скульптура «Маяковский» </w:t>
      </w:r>
      <w:r w:rsidR="00622E29" w:rsidRPr="00C94DBA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="00112A5D" w:rsidRPr="00C94DBA">
        <w:rPr>
          <w:rFonts w:ascii="Times New Roman" w:hAnsi="Times New Roman" w:cs="Times New Roman"/>
          <w:sz w:val="20"/>
          <w:szCs w:val="20"/>
          <w:lang w:eastAsia="ru-RU"/>
        </w:rPr>
        <w:t>шт.; чучело-1шт.; шкаф книжны</w:t>
      </w:r>
      <w:r w:rsidR="00622E29" w:rsidRPr="00C94DBA">
        <w:rPr>
          <w:rFonts w:ascii="Times New Roman" w:hAnsi="Times New Roman" w:cs="Times New Roman"/>
          <w:sz w:val="20"/>
          <w:szCs w:val="20"/>
          <w:lang w:eastAsia="ru-RU"/>
        </w:rPr>
        <w:t>й (входит в комплект мебели) -1</w:t>
      </w:r>
      <w:r w:rsidR="00112A5D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шт. </w:t>
      </w:r>
      <w:r w:rsidR="009663DD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Адрес нахождения</w:t>
      </w:r>
      <w:r w:rsidR="006B45DF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663DD" w:rsidRPr="00C94DBA">
        <w:rPr>
          <w:rFonts w:ascii="Times New Roman" w:hAnsi="Times New Roman" w:cs="Times New Roman"/>
          <w:sz w:val="20"/>
          <w:szCs w:val="20"/>
          <w:lang w:eastAsia="ru-RU"/>
        </w:rPr>
        <w:t>ТМЦ</w:t>
      </w:r>
      <w:r w:rsidR="00A2220F" w:rsidRPr="00C94DBA">
        <w:rPr>
          <w:rFonts w:ascii="Times New Roman" w:hAnsi="Times New Roman" w:cs="Times New Roman"/>
          <w:sz w:val="20"/>
          <w:szCs w:val="20"/>
          <w:lang w:eastAsia="ru-RU"/>
        </w:rPr>
        <w:t>: г. Санкт-Петербург, ул. Галерная, д.9, литера А</w:t>
      </w:r>
      <w:r w:rsidR="006B45DF" w:rsidRPr="00C94DBA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A2220F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112A5D"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>Начальная цена (далее-НЦ) -12 232 131 руб.</w:t>
      </w:r>
    </w:p>
    <w:p w14:paraId="65A33B3C" w14:textId="7A2F2670" w:rsidR="009045F1" w:rsidRPr="00C94DBA" w:rsidRDefault="00C53B03" w:rsidP="009045F1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>Для сведения: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622E29" w:rsidRPr="00C94DBA">
        <w:rPr>
          <w:rFonts w:ascii="Times New Roman" w:hAnsi="Times New Roman" w:cs="Times New Roman"/>
          <w:sz w:val="20"/>
          <w:szCs w:val="20"/>
          <w:lang w:eastAsia="ru-RU"/>
        </w:rPr>
        <w:t>1.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>Информация о лицах, зарегистрированных в квартире по месту жительства/месту пребывания</w:t>
      </w:r>
      <w:r w:rsidR="00622E29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и ключи от квартиры </w:t>
      </w:r>
      <w:r w:rsidR="00EB34EF" w:rsidRPr="00C94DBA">
        <w:rPr>
          <w:rFonts w:ascii="Times New Roman" w:hAnsi="Times New Roman" w:cs="Times New Roman"/>
          <w:sz w:val="20"/>
          <w:szCs w:val="20"/>
          <w:lang w:eastAsia="ru-RU"/>
        </w:rPr>
        <w:t>ОТ</w:t>
      </w:r>
      <w:r w:rsidR="00622E29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не предоставлены. </w:t>
      </w:r>
      <w:r w:rsidR="00EB34EF" w:rsidRPr="00C94DBA">
        <w:rPr>
          <w:rFonts w:ascii="Times New Roman" w:hAnsi="Times New Roman" w:cs="Times New Roman"/>
          <w:sz w:val="20"/>
          <w:szCs w:val="20"/>
          <w:lang w:eastAsia="ru-RU"/>
        </w:rPr>
        <w:t>2. Кад.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номера иных объектов недвижимости, в пределах которых расположен объект недвижимости: 78:32:0001009:1007. </w:t>
      </w:r>
      <w:r w:rsidR="00CA7907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3. Согласно 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>выписке из ЕГРН № КУВИ-001/2026-639526623 от 23.01.2026 зарегистрированы прочие ограничения прав и обременения объекта нед</w:t>
      </w:r>
      <w:r w:rsidR="00EB34EF" w:rsidRPr="00C94DBA">
        <w:rPr>
          <w:rFonts w:ascii="Times New Roman" w:hAnsi="Times New Roman" w:cs="Times New Roman"/>
          <w:sz w:val="20"/>
          <w:szCs w:val="20"/>
          <w:lang w:eastAsia="ru-RU"/>
        </w:rPr>
        <w:t>вижимости: дата гос.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регистраци</w:t>
      </w:r>
      <w:r w:rsidR="00EB34EF" w:rsidRPr="00C94DBA">
        <w:rPr>
          <w:rFonts w:ascii="Times New Roman" w:hAnsi="Times New Roman" w:cs="Times New Roman"/>
          <w:sz w:val="20"/>
          <w:szCs w:val="20"/>
          <w:lang w:eastAsia="ru-RU"/>
        </w:rPr>
        <w:t>и: 07.09.2005, № гос.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регистрации: 78-78-0</w:t>
      </w:r>
      <w:r w:rsidR="00EB34EF" w:rsidRPr="00C94DBA">
        <w:rPr>
          <w:rFonts w:ascii="Times New Roman" w:hAnsi="Times New Roman" w:cs="Times New Roman"/>
          <w:sz w:val="20"/>
          <w:szCs w:val="20"/>
          <w:lang w:eastAsia="ru-RU"/>
        </w:rPr>
        <w:t>1/0570/2005-152, основание гос.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регистрации: Постановление «О перечне объектов исторического и культурного наследия федерального (общероссийского) значения, находящихся в г. Санкт-Петербурге», № 527, выдан 10.07.2001. </w:t>
      </w:r>
      <w:r w:rsidR="00112A5D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4. </w:t>
      </w:r>
      <w:r w:rsidR="0079437D" w:rsidRPr="00C94DBA">
        <w:rPr>
          <w:rFonts w:ascii="Times New Roman" w:hAnsi="Times New Roman" w:cs="Times New Roman"/>
          <w:sz w:val="20"/>
          <w:szCs w:val="20"/>
          <w:lang w:eastAsia="ru-RU"/>
        </w:rPr>
        <w:t>Инвестиционный договор ОТ не предоставлен, соглашение о расторжении инвестиционного договора в настоящее время отсутствует</w:t>
      </w:r>
      <w:r w:rsidR="00112A5D" w:rsidRPr="00C94DBA">
        <w:rPr>
          <w:rFonts w:ascii="Times New Roman" w:hAnsi="Times New Roman" w:cs="Times New Roman"/>
          <w:sz w:val="20"/>
          <w:szCs w:val="20"/>
          <w:lang w:eastAsia="ru-RU"/>
        </w:rPr>
        <w:t>. В рамках инвестиционного договора по приспособлению дома под бизнес-центр, квартира частично демонтирована (осталась одна стена квартиры</w:t>
      </w:r>
      <w:r w:rsidR="006B45DF" w:rsidRPr="00C94DBA">
        <w:rPr>
          <w:rFonts w:ascii="Times New Roman" w:hAnsi="Times New Roman" w:cs="Times New Roman"/>
          <w:sz w:val="20"/>
          <w:szCs w:val="20"/>
          <w:lang w:eastAsia="ru-RU"/>
        </w:rPr>
        <w:t>).</w:t>
      </w:r>
    </w:p>
    <w:p w14:paraId="3FFB8440" w14:textId="00DF485E" w:rsidR="00622E29" w:rsidRPr="00C94DBA" w:rsidRDefault="00CA7907" w:rsidP="00622E29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В отношении Лота 1 обязательными условиями конкурса устанавливаются следующие обязательства в отношении победителя торгов (покупателя): 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>соблюдение охранного обязательства собственника или иного законного владельца, утверждённого Распоряжением Комитета по государственному контролю, использованию и охране памятников истории и культуры Правительства Санкт Петербурга № 07-19 456/19 от 14.10.2019;  соблюдение установленных в соответствии с Федеральным законом от 25.06.2002 №73-ФЗ «Об объектах культурного наследия (памятниках истории и культуры) народов Российской Федерации» ограничений права использования данным объектом культурного наследия, требований к его сохранению, в том числе выполнять работы и нести расходы по его сохранению, содержанию и использованию, обеспечению доступа данному объекту культурного наследия, сохранению его облика и интерьера (если интерьер относится к предмету охраны),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наследия, в том числе и заключение договора о выполнении указанных требований.</w:t>
      </w:r>
    </w:p>
    <w:p w14:paraId="38DE4057" w14:textId="386550C0" w:rsidR="00C53B03" w:rsidRPr="00C94DBA" w:rsidRDefault="00CA7907" w:rsidP="00CA7907">
      <w:pPr>
        <w:pStyle w:val="a4"/>
        <w:ind w:firstLine="708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C94DBA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По сведениям предоставленным КУ: 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>1. Здание и квартира полностью отключены от систем водоснабжения, электричества, тепла, инженерные системы требуют полной реконструкции. Потребление не осуществляется. В квартире инженерные системы отсутствуют полностью. 2.</w:t>
      </w:r>
      <w:r w:rsidR="00E76DAF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>Здание не эксплуатируется, инфраструктура в здании отсутствует. На фасаде здания по всему периметру размещены строительные леса. 3.</w:t>
      </w:r>
      <w:r w:rsidR="00E76DAF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В настоящее время на рассм</w:t>
      </w:r>
      <w:r w:rsidR="00A2220F" w:rsidRPr="00C94DBA">
        <w:rPr>
          <w:rFonts w:ascii="Times New Roman" w:hAnsi="Times New Roman" w:cs="Times New Roman"/>
          <w:sz w:val="20"/>
          <w:szCs w:val="20"/>
          <w:lang w:eastAsia="ru-RU"/>
        </w:rPr>
        <w:t>отрении Арбитражного суда г.</w:t>
      </w:r>
      <w:r w:rsidR="00E76DAF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Санкт-Петербурга и Ленинградской области находится исковое заявление Комитета по государственному контролю и охране памятников истории и культуры к Должнику (дело № А56-43561/2025) </w:t>
      </w:r>
      <w:r w:rsidR="0079437D" w:rsidRPr="00C94DBA">
        <w:rPr>
          <w:rFonts w:ascii="Times New Roman" w:hAnsi="Times New Roman" w:cs="Times New Roman"/>
          <w:sz w:val="20"/>
          <w:szCs w:val="20"/>
          <w:lang w:eastAsia="ru-RU"/>
        </w:rPr>
        <w:t>«</w:t>
      </w:r>
      <w:r w:rsidR="00A2220F" w:rsidRPr="00C94DBA">
        <w:rPr>
          <w:rFonts w:ascii="Times New Roman" w:hAnsi="Times New Roman" w:cs="Times New Roman"/>
          <w:sz w:val="20"/>
          <w:szCs w:val="20"/>
          <w:lang w:eastAsia="ru-RU"/>
        </w:rPr>
        <w:t>Об обязании ответчиков выполнить работы по ремонту и реставрац</w:t>
      </w:r>
      <w:r w:rsidR="0079437D" w:rsidRPr="00C94DBA">
        <w:rPr>
          <w:rFonts w:ascii="Times New Roman" w:hAnsi="Times New Roman" w:cs="Times New Roman"/>
          <w:sz w:val="20"/>
          <w:szCs w:val="20"/>
          <w:lang w:eastAsia="ru-RU"/>
        </w:rPr>
        <w:t>ии объекта культурного наследия»</w:t>
      </w:r>
      <w:r w:rsidR="00A2220F" w:rsidRPr="00C94DBA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7F5006E2" w14:textId="64A363BA" w:rsidR="00CA7907" w:rsidRPr="00C94DBA" w:rsidRDefault="00CA7907" w:rsidP="00B82EF1">
      <w:pPr>
        <w:pStyle w:val="a4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4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Ознакомление с Имуществом и документами производится КУ в раб. дни по согласованию: эл. почта: andrej.chelebiev@yandex.ru, тел. </w:t>
      </w:r>
      <w:r w:rsidR="00622E29" w:rsidRPr="00C94DBA">
        <w:rPr>
          <w:rFonts w:ascii="Times New Roman" w:eastAsia="Times New Roman" w:hAnsi="Times New Roman" w:cs="Times New Roman"/>
          <w:sz w:val="20"/>
          <w:szCs w:val="20"/>
          <w:lang w:eastAsia="ru-RU"/>
        </w:rPr>
        <w:t>+</w:t>
      </w:r>
      <w:r w:rsidRPr="00C94D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7(499) 400-58-71, </w:t>
      </w:r>
      <w:r w:rsidR="009663DD" w:rsidRPr="00C94DBA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у ОТ:</w:t>
      </w:r>
      <w:r w:rsidR="005432EA" w:rsidRPr="00C94DBA">
        <w:t xml:space="preserve"> </w:t>
      </w:r>
      <w:r w:rsidR="005432EA" w:rsidRPr="00C94DB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+7967-246-44-09, эл. почта: v.smirnova@auction-house.ru.</w:t>
      </w:r>
    </w:p>
    <w:p w14:paraId="08FDF39B" w14:textId="4950EF6D" w:rsidR="00EB34EF" w:rsidRPr="00C94DBA" w:rsidRDefault="000A6BE4" w:rsidP="00B82EF1">
      <w:pPr>
        <w:pStyle w:val="a4"/>
        <w:ind w:firstLine="708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C94DB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Задаток</w:t>
      </w:r>
      <w:r w:rsidR="009663DD" w:rsidRPr="00C94DB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-</w:t>
      </w:r>
      <w:r w:rsidRPr="00C94DB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10</w:t>
      </w:r>
      <w:r w:rsidR="00E809A1" w:rsidRPr="00C94DB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% от </w:t>
      </w:r>
      <w:r w:rsidR="00CA7907" w:rsidRPr="00C94DB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НЦ</w:t>
      </w:r>
      <w:r w:rsidR="00E809A1" w:rsidRPr="00C94DB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</w:t>
      </w:r>
      <w:r w:rsidR="00707E60" w:rsidRPr="00C94DB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Лот</w:t>
      </w:r>
      <w:r w:rsidR="009663DD" w:rsidRPr="00C94DB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а. Шаг конкурса-</w:t>
      </w:r>
      <w:r w:rsidRPr="00C94DB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5</w:t>
      </w:r>
      <w:r w:rsidR="00E809A1" w:rsidRPr="00C94DB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% от </w:t>
      </w:r>
      <w:r w:rsidR="00CA7907" w:rsidRPr="00C94DB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НЦ</w:t>
      </w:r>
      <w:r w:rsidR="00707E60" w:rsidRPr="00C94DB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Лота</w:t>
      </w:r>
      <w:r w:rsidR="00707E60" w:rsidRPr="00C94DBA">
        <w:rPr>
          <w:rFonts w:ascii="Times New Roman" w:hAnsi="Times New Roman" w:cs="Times New Roman"/>
          <w:bCs/>
          <w:color w:val="000000" w:themeColor="text1"/>
          <w:sz w:val="20"/>
          <w:szCs w:val="20"/>
          <w:lang w:eastAsia="ru-RU"/>
        </w:rPr>
        <w:t>.</w:t>
      </w:r>
      <w:r w:rsidR="00AF3901" w:rsidRPr="00C94DBA">
        <w:rPr>
          <w:rFonts w:ascii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Реквизиты для</w:t>
      </w:r>
      <w:r w:rsidR="00CA7907" w:rsidRPr="00C94DBA">
        <w:rPr>
          <w:rFonts w:ascii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внесения задатка: получатель-АО «РАД</w:t>
      </w:r>
      <w:r w:rsidR="00AF3901" w:rsidRPr="00C94DBA">
        <w:rPr>
          <w:rFonts w:ascii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</w:t>
      </w:r>
      <w:r w:rsidR="00EB34EF" w:rsidRPr="00C94DBA">
        <w:rPr>
          <w:rFonts w:ascii="Times New Roman" w:hAnsi="Times New Roman" w:cs="Times New Roman"/>
          <w:bCs/>
          <w:color w:val="000000" w:themeColor="text1"/>
          <w:sz w:val="20"/>
          <w:szCs w:val="20"/>
          <w:lang w:eastAsia="ru-RU"/>
        </w:rPr>
        <w:t>ОТ</w:t>
      </w:r>
      <w:r w:rsidR="00AF3901" w:rsidRPr="00C94DBA">
        <w:rPr>
          <w:rFonts w:ascii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, является выписка со счета </w:t>
      </w:r>
      <w:r w:rsidR="00EB34EF" w:rsidRPr="00C94DBA">
        <w:rPr>
          <w:rFonts w:ascii="Times New Roman" w:hAnsi="Times New Roman" w:cs="Times New Roman"/>
          <w:bCs/>
          <w:color w:val="000000" w:themeColor="text1"/>
          <w:sz w:val="20"/>
          <w:szCs w:val="20"/>
          <w:lang w:eastAsia="ru-RU"/>
        </w:rPr>
        <w:t>ОТ</w:t>
      </w:r>
      <w:r w:rsidR="00AF3901" w:rsidRPr="00C94DBA">
        <w:rPr>
          <w:rFonts w:ascii="Times New Roman" w:hAnsi="Times New Roman" w:cs="Times New Roman"/>
          <w:bCs/>
          <w:color w:val="000000" w:themeColor="text1"/>
          <w:sz w:val="20"/>
          <w:szCs w:val="20"/>
          <w:lang w:eastAsia="ru-RU"/>
        </w:rPr>
        <w:t>. Исполнение обязанности по внесению суммы задатка третьими лицами не допускается</w:t>
      </w:r>
      <w:r w:rsidR="00E809A1" w:rsidRPr="00C94DBA">
        <w:rPr>
          <w:rFonts w:ascii="Times New Roman" w:hAnsi="Times New Roman" w:cs="Times New Roman"/>
          <w:bCs/>
          <w:sz w:val="20"/>
          <w:szCs w:val="20"/>
          <w:lang w:eastAsia="ru-RU"/>
        </w:rPr>
        <w:t>.</w:t>
      </w:r>
      <w:r w:rsidR="008C4935" w:rsidRPr="00C94DB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5DBD751C" w14:textId="211AAE9B" w:rsidR="00EB34EF" w:rsidRPr="00C94DBA" w:rsidRDefault="00881A05" w:rsidP="00B82EF1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94DB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</w:t>
      </w:r>
      <w:r w:rsidRPr="00C94DBA">
        <w:rPr>
          <w:rFonts w:ascii="Times New Roman" w:hAnsi="Times New Roman" w:cs="Times New Roman"/>
          <w:bCs/>
          <w:sz w:val="20"/>
          <w:szCs w:val="20"/>
          <w:lang w:eastAsia="ru-RU"/>
        </w:rPr>
        <w:lastRenderedPageBreak/>
        <w:t xml:space="preserve">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EB34EF" w:rsidRPr="00C94DBA">
        <w:rPr>
          <w:rFonts w:ascii="Times New Roman" w:hAnsi="Times New Roman" w:cs="Times New Roman"/>
          <w:bCs/>
          <w:sz w:val="20"/>
          <w:szCs w:val="20"/>
          <w:lang w:eastAsia="ru-RU"/>
        </w:rPr>
        <w:t>КУ</w:t>
      </w:r>
      <w:r w:rsidRPr="00C94DB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и о характере этой заинтересованности, сведения об участии в капитале заявителя </w:t>
      </w:r>
      <w:r w:rsidR="00EB34EF" w:rsidRPr="00C94DBA">
        <w:rPr>
          <w:rFonts w:ascii="Times New Roman" w:hAnsi="Times New Roman" w:cs="Times New Roman"/>
          <w:bCs/>
          <w:sz w:val="20"/>
          <w:szCs w:val="20"/>
          <w:lang w:eastAsia="ru-RU"/>
        </w:rPr>
        <w:t>КУ</w:t>
      </w:r>
      <w:r w:rsidRPr="00C94DB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, СРО арбитражных управляющих, членом или руководителем которой является </w:t>
      </w:r>
      <w:r w:rsidR="00EB34EF" w:rsidRPr="00C94DBA">
        <w:rPr>
          <w:rFonts w:ascii="Times New Roman" w:hAnsi="Times New Roman" w:cs="Times New Roman"/>
          <w:bCs/>
          <w:sz w:val="20"/>
          <w:szCs w:val="20"/>
          <w:lang w:eastAsia="ru-RU"/>
        </w:rPr>
        <w:t>КУ</w:t>
      </w:r>
      <w:r w:rsidR="0079437D" w:rsidRPr="00C94DBA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. </w:t>
      </w:r>
      <w:r w:rsidR="00EB34EF" w:rsidRPr="00C94DBA">
        <w:rPr>
          <w:rFonts w:ascii="Times New Roman" w:hAnsi="Times New Roman" w:cs="Times New Roman"/>
          <w:sz w:val="20"/>
          <w:szCs w:val="20"/>
          <w:lang w:eastAsia="ru-RU"/>
        </w:rPr>
        <w:t>ОТ</w:t>
      </w:r>
      <w:r w:rsidR="00EA657B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имеет право отменить торги в любое время до момента подведения итогов.</w:t>
      </w:r>
    </w:p>
    <w:p w14:paraId="683A7159" w14:textId="4842AD01" w:rsidR="00EB34EF" w:rsidRPr="00C94DBA" w:rsidRDefault="00EB34EF" w:rsidP="00B82EF1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94DBA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Победитель Торгов-</w:t>
      </w:r>
      <w:r w:rsidR="00B47AA9" w:rsidRPr="00C94DBA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лицо, предложившее наиболее высокую цену, </w:t>
      </w:r>
      <w:r w:rsidR="00707E60" w:rsidRPr="00C94DB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при </w:t>
      </w:r>
      <w:r w:rsidR="009948D2" w:rsidRPr="00C94DB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условии выполнения</w:t>
      </w:r>
      <w:r w:rsidR="00707E60" w:rsidRPr="00C94DB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им условий конкурса</w:t>
      </w:r>
      <w:r w:rsidR="00707E60" w:rsidRPr="00C94DBA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r w:rsidR="00B47AA9" w:rsidRPr="00C94DBA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881A05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Результаты торгов подводятся 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>ОТ</w:t>
      </w:r>
      <w:r w:rsidR="00707E60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</w:t>
      </w:r>
      <w:r w:rsidR="00881A05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ещается на ЭП в день принятия 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>ОТ</w:t>
      </w:r>
      <w:r w:rsidR="00707E60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решения о признании участника </w:t>
      </w:r>
      <w:r w:rsidR="008C4935" w:rsidRPr="00C94DBA">
        <w:rPr>
          <w:rFonts w:ascii="Times New Roman" w:hAnsi="Times New Roman" w:cs="Times New Roman"/>
          <w:sz w:val="20"/>
          <w:szCs w:val="20"/>
          <w:lang w:eastAsia="ru-RU"/>
        </w:rPr>
        <w:t>победителем</w:t>
      </w:r>
      <w:r w:rsidR="00707E60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</w:p>
    <w:p w14:paraId="7F8B1DCD" w14:textId="77777777" w:rsidR="00EB34EF" w:rsidRPr="00C94DBA" w:rsidRDefault="00707E60" w:rsidP="00B82EF1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Проект </w:t>
      </w:r>
      <w:r w:rsidR="00C706F1" w:rsidRPr="00C94DBA">
        <w:rPr>
          <w:rFonts w:ascii="Times New Roman" w:hAnsi="Times New Roman" w:cs="Times New Roman"/>
          <w:sz w:val="20"/>
          <w:szCs w:val="20"/>
          <w:lang w:eastAsia="ru-RU"/>
        </w:rPr>
        <w:t>договора купли-продажи (далее–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ДКП) размещен на ЭП. ДКП заключается с </w:t>
      </w:r>
      <w:r w:rsidR="008C4935" w:rsidRPr="00C94DBA">
        <w:rPr>
          <w:rFonts w:ascii="Times New Roman" w:hAnsi="Times New Roman" w:cs="Times New Roman"/>
          <w:sz w:val="20"/>
          <w:szCs w:val="20"/>
          <w:lang w:eastAsia="ru-RU"/>
        </w:rPr>
        <w:t>победителем торгов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в течение 5 дней с даты получения </w:t>
      </w:r>
      <w:r w:rsidR="008C4935" w:rsidRPr="00C94DBA">
        <w:rPr>
          <w:rFonts w:ascii="Times New Roman" w:hAnsi="Times New Roman" w:cs="Times New Roman"/>
          <w:sz w:val="20"/>
          <w:szCs w:val="20"/>
          <w:lang w:eastAsia="ru-RU"/>
        </w:rPr>
        <w:t>победителем</w:t>
      </w:r>
      <w:r w:rsidR="00881A05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ДКП от </w:t>
      </w:r>
      <w:r w:rsidR="00EB34EF" w:rsidRPr="00C94DBA">
        <w:rPr>
          <w:rFonts w:ascii="Times New Roman" w:hAnsi="Times New Roman" w:cs="Times New Roman"/>
          <w:sz w:val="20"/>
          <w:szCs w:val="20"/>
          <w:lang w:eastAsia="ru-RU"/>
        </w:rPr>
        <w:t>КУ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</w:p>
    <w:p w14:paraId="5147C1A4" w14:textId="77777777" w:rsidR="00EB34EF" w:rsidRPr="00C94DBA" w:rsidRDefault="00C706F1" w:rsidP="00EB34EF">
      <w:pPr>
        <w:pStyle w:val="a4"/>
        <w:ind w:firstLine="708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C94DBA">
        <w:rPr>
          <w:rFonts w:ascii="Times New Roman" w:hAnsi="Times New Roman" w:cs="Times New Roman"/>
          <w:sz w:val="20"/>
          <w:szCs w:val="20"/>
          <w:lang w:eastAsia="ru-RU"/>
        </w:rPr>
        <w:t>Оплата</w:t>
      </w:r>
      <w:r w:rsidR="00EB34EF" w:rsidRPr="00C94DBA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="00707E60" w:rsidRPr="00C94DBA">
        <w:rPr>
          <w:rFonts w:ascii="Times New Roman" w:hAnsi="Times New Roman" w:cs="Times New Roman"/>
          <w:sz w:val="20"/>
          <w:szCs w:val="20"/>
          <w:lang w:eastAsia="ru-RU"/>
        </w:rPr>
        <w:t>в течение</w:t>
      </w:r>
      <w:r w:rsidR="008C4935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707E60" w:rsidRPr="00C94DBA">
        <w:rPr>
          <w:rFonts w:ascii="Times New Roman" w:hAnsi="Times New Roman" w:cs="Times New Roman"/>
          <w:sz w:val="20"/>
          <w:szCs w:val="20"/>
          <w:lang w:eastAsia="ru-RU"/>
        </w:rPr>
        <w:t>30 дней со дня подписания ДКП на</w:t>
      </w:r>
      <w:r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B34EF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осн. </w:t>
      </w:r>
      <w:r w:rsidR="00707E60" w:rsidRPr="00C94DBA">
        <w:rPr>
          <w:rFonts w:ascii="Times New Roman" w:hAnsi="Times New Roman" w:cs="Times New Roman"/>
          <w:sz w:val="20"/>
          <w:szCs w:val="20"/>
          <w:lang w:eastAsia="ru-RU"/>
        </w:rPr>
        <w:t>счет Должника:</w:t>
      </w:r>
      <w:r w:rsidR="00881A05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B34EF" w:rsidRPr="00C94DBA">
        <w:rPr>
          <w:rFonts w:ascii="Times New Roman" w:eastAsia="Calibri" w:hAnsi="Times New Roman" w:cs="Times New Roman"/>
          <w:bCs/>
          <w:iCs/>
          <w:sz w:val="20"/>
          <w:szCs w:val="20"/>
        </w:rPr>
        <w:t>р/с 40702 810 7 2700 0005676 в ПАО БАНК «САНКТ-ПЕТЕРБУРГ», к/с № 30101 810 9 0000 0000790, БИК 044030790</w:t>
      </w:r>
      <w:r w:rsidR="00494C15" w:rsidRPr="00C94DBA">
        <w:rPr>
          <w:rFonts w:ascii="Times New Roman" w:eastAsia="Calibri" w:hAnsi="Times New Roman" w:cs="Times New Roman"/>
          <w:bCs/>
          <w:iCs/>
          <w:sz w:val="20"/>
          <w:szCs w:val="20"/>
        </w:rPr>
        <w:t>.</w:t>
      </w:r>
      <w:r w:rsidR="008C4935" w:rsidRPr="00C94DBA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</w:p>
    <w:p w14:paraId="5FA1A9D7" w14:textId="50A4198C" w:rsidR="00B60833" w:rsidRPr="00EB34EF" w:rsidRDefault="00C706F1" w:rsidP="00EB34EF">
      <w:pPr>
        <w:pStyle w:val="a4"/>
        <w:ind w:firstLine="708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C94DBA">
        <w:rPr>
          <w:rFonts w:ascii="Times New Roman" w:hAnsi="Times New Roman" w:cs="Times New Roman"/>
          <w:sz w:val="20"/>
          <w:szCs w:val="20"/>
          <w:lang w:eastAsia="ru-RU"/>
        </w:rPr>
        <w:t>Сделки</w:t>
      </w:r>
      <w:r w:rsidR="00EA657B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по итогам торгов подлежат заключению с учетом положений Указа </w:t>
      </w:r>
      <w:r w:rsidR="009045F1" w:rsidRPr="00C94DBA">
        <w:rPr>
          <w:rFonts w:ascii="Times New Roman" w:hAnsi="Times New Roman" w:cs="Times New Roman"/>
          <w:sz w:val="20"/>
          <w:szCs w:val="20"/>
          <w:lang w:eastAsia="ru-RU"/>
        </w:rPr>
        <w:t>Президента РФ№81 от 01.03.2022.</w:t>
      </w:r>
      <w:r w:rsidR="00EA657B" w:rsidRPr="00C94DBA">
        <w:rPr>
          <w:rFonts w:ascii="Times New Roman" w:hAnsi="Times New Roman" w:cs="Times New Roman"/>
          <w:sz w:val="20"/>
          <w:szCs w:val="20"/>
          <w:lang w:eastAsia="ru-RU"/>
        </w:rPr>
        <w:t xml:space="preserve">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  <w:bookmarkStart w:id="0" w:name="_GoBack"/>
      <w:bookmarkEnd w:id="0"/>
    </w:p>
    <w:sectPr w:rsidR="00B60833" w:rsidRPr="00EB34EF" w:rsidSect="008C493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EF"/>
    <w:rsid w:val="00034282"/>
    <w:rsid w:val="00054BB2"/>
    <w:rsid w:val="000A2CA8"/>
    <w:rsid w:val="000A6BE4"/>
    <w:rsid w:val="000C3DF6"/>
    <w:rsid w:val="000E7E9B"/>
    <w:rsid w:val="0011122E"/>
    <w:rsid w:val="00112A5D"/>
    <w:rsid w:val="001272A1"/>
    <w:rsid w:val="00164168"/>
    <w:rsid w:val="001755E0"/>
    <w:rsid w:val="001A280B"/>
    <w:rsid w:val="001A62A6"/>
    <w:rsid w:val="001D42DB"/>
    <w:rsid w:val="001E1411"/>
    <w:rsid w:val="001E30B7"/>
    <w:rsid w:val="002355D4"/>
    <w:rsid w:val="00251862"/>
    <w:rsid w:val="00292192"/>
    <w:rsid w:val="002A7EFA"/>
    <w:rsid w:val="002D4D3E"/>
    <w:rsid w:val="00371E04"/>
    <w:rsid w:val="003B3CCC"/>
    <w:rsid w:val="003E49FD"/>
    <w:rsid w:val="003E7AEA"/>
    <w:rsid w:val="003F4BD7"/>
    <w:rsid w:val="00433895"/>
    <w:rsid w:val="00456858"/>
    <w:rsid w:val="0046361D"/>
    <w:rsid w:val="00494C15"/>
    <w:rsid w:val="00520C0A"/>
    <w:rsid w:val="00526C2B"/>
    <w:rsid w:val="005432EA"/>
    <w:rsid w:val="00565E65"/>
    <w:rsid w:val="00570CBA"/>
    <w:rsid w:val="005C0BF6"/>
    <w:rsid w:val="005C1CE1"/>
    <w:rsid w:val="005D39CD"/>
    <w:rsid w:val="005E0BD7"/>
    <w:rsid w:val="00622E29"/>
    <w:rsid w:val="006612F8"/>
    <w:rsid w:val="006B1CEE"/>
    <w:rsid w:val="006B45DF"/>
    <w:rsid w:val="006C2A78"/>
    <w:rsid w:val="006D1E19"/>
    <w:rsid w:val="006D2B9B"/>
    <w:rsid w:val="00707E60"/>
    <w:rsid w:val="007130F9"/>
    <w:rsid w:val="007709DB"/>
    <w:rsid w:val="0079437D"/>
    <w:rsid w:val="0079731C"/>
    <w:rsid w:val="007D74DC"/>
    <w:rsid w:val="007F18EF"/>
    <w:rsid w:val="007F3E4C"/>
    <w:rsid w:val="00800B69"/>
    <w:rsid w:val="00881A05"/>
    <w:rsid w:val="0088601E"/>
    <w:rsid w:val="008C4935"/>
    <w:rsid w:val="00901F20"/>
    <w:rsid w:val="00903C68"/>
    <w:rsid w:val="009045F1"/>
    <w:rsid w:val="00916921"/>
    <w:rsid w:val="009663DD"/>
    <w:rsid w:val="0097187B"/>
    <w:rsid w:val="009948D2"/>
    <w:rsid w:val="009A20DB"/>
    <w:rsid w:val="009A51A5"/>
    <w:rsid w:val="00A2220F"/>
    <w:rsid w:val="00A333A1"/>
    <w:rsid w:val="00A668C8"/>
    <w:rsid w:val="00AA5BE5"/>
    <w:rsid w:val="00AA6667"/>
    <w:rsid w:val="00AB0D99"/>
    <w:rsid w:val="00AE1A7C"/>
    <w:rsid w:val="00AF3901"/>
    <w:rsid w:val="00B05507"/>
    <w:rsid w:val="00B36647"/>
    <w:rsid w:val="00B47AA9"/>
    <w:rsid w:val="00B60833"/>
    <w:rsid w:val="00B82EF1"/>
    <w:rsid w:val="00BC52EC"/>
    <w:rsid w:val="00BC66A2"/>
    <w:rsid w:val="00BE6EAC"/>
    <w:rsid w:val="00C1290A"/>
    <w:rsid w:val="00C264A7"/>
    <w:rsid w:val="00C40ED8"/>
    <w:rsid w:val="00C53B03"/>
    <w:rsid w:val="00C706F1"/>
    <w:rsid w:val="00C94DBA"/>
    <w:rsid w:val="00CA7907"/>
    <w:rsid w:val="00CB2D15"/>
    <w:rsid w:val="00D01DDA"/>
    <w:rsid w:val="00D521B7"/>
    <w:rsid w:val="00D9650C"/>
    <w:rsid w:val="00DA1A64"/>
    <w:rsid w:val="00DA6060"/>
    <w:rsid w:val="00DE7C03"/>
    <w:rsid w:val="00E35268"/>
    <w:rsid w:val="00E76DAF"/>
    <w:rsid w:val="00E772BD"/>
    <w:rsid w:val="00E809A1"/>
    <w:rsid w:val="00E85B53"/>
    <w:rsid w:val="00EA657B"/>
    <w:rsid w:val="00EB34EF"/>
    <w:rsid w:val="00F00004"/>
    <w:rsid w:val="00F55AC7"/>
    <w:rsid w:val="00FB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CB2D"/>
  <w15:chartTrackingRefBased/>
  <w15:docId w15:val="{292D97EE-7CA1-4D71-B6C2-7D0F0230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EF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07E60"/>
    <w:rPr>
      <w:color w:val="0000FF"/>
      <w:u w:val="single"/>
    </w:rPr>
  </w:style>
  <w:style w:type="paragraph" w:styleId="a4">
    <w:name w:val="No Spacing"/>
    <w:uiPriority w:val="1"/>
    <w:qFormat/>
    <w:rsid w:val="00E772B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668C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68C8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uiPriority w:val="39"/>
    <w:rsid w:val="00B82E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E76DAF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7D74D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D74D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D74DC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74D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D74DC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Фурс Надежда Ивановна</cp:lastModifiedBy>
  <cp:revision>6</cp:revision>
  <cp:lastPrinted>2026-05-26T12:38:00Z</cp:lastPrinted>
  <dcterms:created xsi:type="dcterms:W3CDTF">2026-05-25T15:06:00Z</dcterms:created>
  <dcterms:modified xsi:type="dcterms:W3CDTF">2026-05-26T12:38:00Z</dcterms:modified>
</cp:coreProperties>
</file>