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B4F5" w14:textId="77777777" w:rsidR="00395C05" w:rsidRPr="00383734" w:rsidRDefault="00395C05" w:rsidP="0039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r w:rsidR="00636D92" w:rsidRPr="00383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недвижимого </w:t>
      </w:r>
      <w:r w:rsidRPr="00383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имущества </w:t>
      </w:r>
    </w:p>
    <w:p w14:paraId="0A5A6644" w14:textId="40CEFB6A" w:rsidR="00A9566B" w:rsidRDefault="00A9566B" w:rsidP="0039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45E52F" w14:textId="77777777" w:rsidR="00395C05" w:rsidRPr="004B69CD" w:rsidRDefault="00395C05" w:rsidP="003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1760F2D" w14:textId="57FB4541" w:rsidR="004C2BF4" w:rsidRPr="008A5BE4" w:rsidRDefault="004C2BF4" w:rsidP="004C2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20A7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</w:t>
      </w:r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>___»</w:t>
      </w:r>
      <w:r w:rsidR="00C3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A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3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3E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3A2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A5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930CF52" w14:textId="77777777" w:rsidR="004C2BF4" w:rsidRDefault="004C2BF4" w:rsidP="004C2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08E4971" w14:textId="75B995C5" w:rsidR="007263E6" w:rsidRDefault="002F5BA6" w:rsidP="005E63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BA6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«КОМФОРТ 2000» (ООО «КОМФОРТ 2000») </w:t>
      </w:r>
      <w:r w:rsidRPr="002F5BA6">
        <w:rPr>
          <w:rFonts w:ascii="Times New Roman" w:hAnsi="Times New Roman" w:cs="Times New Roman"/>
          <w:bCs/>
          <w:sz w:val="24"/>
          <w:szCs w:val="24"/>
        </w:rPr>
        <w:t>(ИНН 2460037162, ОГРН 1022401798968, место нахождения: 660012, Красноярский край, г. Красноярск, ул. Анатолия Гладкова, 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5BA6">
        <w:rPr>
          <w:rFonts w:ascii="Times New Roman" w:hAnsi="Times New Roman" w:cs="Times New Roman"/>
          <w:bCs/>
          <w:sz w:val="24"/>
          <w:szCs w:val="24"/>
        </w:rPr>
        <w:t xml:space="preserve">22, офис 209), в лице конкурсного управляющего </w:t>
      </w:r>
      <w:proofErr w:type="spellStart"/>
      <w:r w:rsidRPr="002F5BA6">
        <w:rPr>
          <w:rFonts w:ascii="Times New Roman" w:hAnsi="Times New Roman" w:cs="Times New Roman"/>
          <w:bCs/>
          <w:sz w:val="24"/>
          <w:szCs w:val="24"/>
        </w:rPr>
        <w:t>Путикова</w:t>
      </w:r>
      <w:proofErr w:type="spellEnd"/>
      <w:r w:rsidRPr="002F5BA6">
        <w:rPr>
          <w:rFonts w:ascii="Times New Roman" w:hAnsi="Times New Roman" w:cs="Times New Roman"/>
          <w:bCs/>
          <w:sz w:val="24"/>
          <w:szCs w:val="24"/>
        </w:rPr>
        <w:t xml:space="preserve"> Антона Сергеевича (ИНН 246212253421, СНИЛС 137-764-118 82, адрес для направления корреспонденции: 660017, г. Красноярск, а/я 6124), член Союза </w:t>
      </w:r>
      <w:r w:rsidR="00D4440F">
        <w:rPr>
          <w:rFonts w:ascii="Times New Roman" w:hAnsi="Times New Roman" w:cs="Times New Roman"/>
          <w:bCs/>
          <w:sz w:val="24"/>
          <w:szCs w:val="24"/>
        </w:rPr>
        <w:t>«</w:t>
      </w:r>
      <w:r w:rsidRPr="002F5BA6">
        <w:rPr>
          <w:rFonts w:ascii="Times New Roman" w:hAnsi="Times New Roman" w:cs="Times New Roman"/>
          <w:bCs/>
          <w:sz w:val="24"/>
          <w:szCs w:val="24"/>
        </w:rPr>
        <w:t>Саморегулируемая организация Арбитражных управляющих Северо-запада</w:t>
      </w:r>
      <w:r w:rsidR="00D4440F">
        <w:rPr>
          <w:rFonts w:ascii="Times New Roman" w:hAnsi="Times New Roman" w:cs="Times New Roman"/>
          <w:bCs/>
          <w:sz w:val="24"/>
          <w:szCs w:val="24"/>
        </w:rPr>
        <w:t>»</w:t>
      </w:r>
      <w:r w:rsidRPr="002F5BA6">
        <w:rPr>
          <w:rFonts w:ascii="Times New Roman" w:hAnsi="Times New Roman" w:cs="Times New Roman"/>
          <w:bCs/>
          <w:sz w:val="24"/>
          <w:szCs w:val="24"/>
        </w:rPr>
        <w:t xml:space="preserve">   (ИНН 7825489593, ОГРН 1027809209471, адрес: 191015, г Санкт-Петербург, ул. Шпалерная, д.51, литер А, помещение 2-Н, №245), действующего на основании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2F5BA6">
        <w:rPr>
          <w:rFonts w:ascii="Times New Roman" w:hAnsi="Times New Roman" w:cs="Times New Roman"/>
          <w:bCs/>
          <w:sz w:val="24"/>
          <w:szCs w:val="24"/>
        </w:rPr>
        <w:t>пределения Арбитражного суда Красноярского края от 26.02.2025 года по делу № А33-23827/2022</w:t>
      </w:r>
      <w:r w:rsidR="00F434B2" w:rsidRPr="002F5BA6">
        <w:rPr>
          <w:rFonts w:ascii="Times New Roman" w:hAnsi="Times New Roman" w:cs="Times New Roman"/>
          <w:bCs/>
          <w:sz w:val="24"/>
          <w:szCs w:val="24"/>
        </w:rPr>
        <w:t>,</w:t>
      </w:r>
      <w:r w:rsidR="00F434B2" w:rsidRPr="00F434B2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 w:rsidR="00F434B2" w:rsidRPr="002F5BA6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F434B2" w:rsidRPr="00F434B2">
        <w:rPr>
          <w:rFonts w:ascii="Times New Roman" w:hAnsi="Times New Roman" w:cs="Times New Roman"/>
          <w:sz w:val="24"/>
          <w:szCs w:val="24"/>
        </w:rPr>
        <w:t>»</w:t>
      </w:r>
      <w:r w:rsidR="00636D92"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  <w:r w:rsidR="005E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A4526B" w14:textId="3EEAAAF6" w:rsidR="00636D92" w:rsidRPr="00B457AB" w:rsidRDefault="002F5BA6" w:rsidP="002A6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</w:t>
      </w:r>
      <w:r w:rsidR="00636D92" w:rsidRPr="00BA1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A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6D92"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r w:rsidR="005E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D92"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</w:t>
      </w:r>
      <w:r w:rsidR="00636D92" w:rsidRPr="002F5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="00636D92"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636D92"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а вместе именуемые «Стороны», заключили настоящий договор о нижеследующем:</w:t>
      </w:r>
    </w:p>
    <w:p w14:paraId="23FADDA4" w14:textId="77777777" w:rsidR="00636D92" w:rsidRPr="00B457AB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59F56" w14:textId="77777777" w:rsidR="00636D92" w:rsidRPr="00B457AB" w:rsidRDefault="00F434B2" w:rsidP="00636D9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A8EA060" w14:textId="7CF195BE" w:rsidR="00636D92" w:rsidRPr="0072414C" w:rsidRDefault="00636D92" w:rsidP="00636D92">
      <w:pPr>
        <w:widowControl w:val="0"/>
        <w:spacing w:after="0" w:line="240" w:lineRule="auto"/>
        <w:ind w:right="-1" w:firstLine="740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</w:pPr>
      <w:r w:rsidRPr="0072414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1.1. Настоящий договор заключен по результатам </w:t>
      </w:r>
      <w:r w:rsidR="00813A27" w:rsidRPr="00813A27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открытых торгов в электронной форме по продаже</w:t>
      </w:r>
      <w:r w:rsidRPr="0072414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имущества </w:t>
      </w:r>
      <w:r w:rsidR="002F5BA6">
        <w:rPr>
          <w:rFonts w:ascii="Times New Roman" w:hAnsi="Times New Roman" w:cs="Times New Roman"/>
          <w:spacing w:val="-4"/>
          <w:sz w:val="24"/>
          <w:szCs w:val="24"/>
        </w:rPr>
        <w:t>ООО «Комфорт 2000</w:t>
      </w:r>
      <w:r w:rsidR="002A494B" w:rsidRPr="0072414C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72414C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59229D" w:rsidRPr="0072414C">
        <w:rPr>
          <w:rFonts w:ascii="Times New Roman" w:hAnsi="Times New Roman" w:cs="Times New Roman"/>
          <w:spacing w:val="-4"/>
          <w:sz w:val="24"/>
          <w:szCs w:val="24"/>
        </w:rPr>
        <w:t>проводи</w:t>
      </w:r>
      <w:r w:rsidR="00813A27">
        <w:rPr>
          <w:rFonts w:ascii="Times New Roman" w:hAnsi="Times New Roman" w:cs="Times New Roman"/>
          <w:spacing w:val="-4"/>
          <w:sz w:val="24"/>
          <w:szCs w:val="24"/>
        </w:rPr>
        <w:t>вшихся</w:t>
      </w:r>
      <w:r w:rsidR="0059229D" w:rsidRPr="007241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5BA6">
        <w:rPr>
          <w:rFonts w:ascii="Times New Roman" w:eastAsia="Times New Roman" w:hAnsi="Times New Roman" w:cs="Times New Roman"/>
          <w:b/>
          <w:snapToGrid w:val="0"/>
          <w:spacing w:val="-4"/>
          <w:sz w:val="24"/>
          <w:szCs w:val="24"/>
          <w:lang w:eastAsia="ru-RU"/>
        </w:rPr>
        <w:t>_____________</w:t>
      </w:r>
      <w:r w:rsidRPr="0072414C">
        <w:rPr>
          <w:rFonts w:ascii="Times New Roman" w:eastAsia="Times New Roman" w:hAnsi="Times New Roman" w:cs="Times New Roman"/>
          <w:b/>
          <w:snapToGrid w:val="0"/>
          <w:spacing w:val="-4"/>
          <w:sz w:val="24"/>
          <w:szCs w:val="24"/>
          <w:lang w:eastAsia="ru-RU"/>
        </w:rPr>
        <w:t xml:space="preserve"> года</w:t>
      </w:r>
      <w:r w:rsidRPr="0072414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 xml:space="preserve"> на электронной торговой площадке</w:t>
      </w:r>
      <w:r w:rsidR="002F5BA6" w:rsidRPr="002F5BA6">
        <w:t xml:space="preserve"> </w:t>
      </w:r>
      <w:r w:rsidR="002F5BA6" w:rsidRPr="002F5BA6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АО «Российский аукционный дом» по адресу в сети Интернет: http://www.lot-online.ru/</w:t>
      </w:r>
      <w:r w:rsidRPr="0072414C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  <w:lang w:eastAsia="ru-RU"/>
        </w:rPr>
        <w:t>.</w:t>
      </w:r>
    </w:p>
    <w:p w14:paraId="2CAB5F90" w14:textId="77777777" w:rsidR="005E63F1" w:rsidRDefault="00636D92" w:rsidP="00636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Продавец обязуется передать в собственность Покупателю, а Покупатель принять и оплатить на условиях настоящего Договора следующее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</w:t>
      </w:r>
      <w:r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мущество, </w:t>
      </w:r>
      <w:r w:rsidRPr="00B457AB">
        <w:rPr>
          <w:rFonts w:ascii="Times New Roman" w:hAnsi="Times New Roman" w:cs="Times New Roman"/>
          <w:sz w:val="24"/>
          <w:szCs w:val="24"/>
        </w:rPr>
        <w:t xml:space="preserve">составляющее лот № </w:t>
      </w:r>
      <w:r w:rsidR="005E63F1">
        <w:rPr>
          <w:rFonts w:ascii="Times New Roman" w:hAnsi="Times New Roman" w:cs="Times New Roman"/>
          <w:sz w:val="24"/>
          <w:szCs w:val="24"/>
        </w:rPr>
        <w:t>1 (</w:t>
      </w:r>
      <w:r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именуемое «Имущество»)</w:t>
      </w:r>
      <w:r w:rsidRPr="00B457AB">
        <w:rPr>
          <w:rFonts w:ascii="Times New Roman" w:hAnsi="Times New Roman" w:cs="Times New Roman"/>
          <w:sz w:val="24"/>
          <w:szCs w:val="24"/>
        </w:rPr>
        <w:t>:</w:t>
      </w:r>
      <w:r w:rsidR="005E6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71CDE" w14:textId="2C8623F0" w:rsidR="005E3646" w:rsidRPr="003C31C6" w:rsidRDefault="005E3646" w:rsidP="00C403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1C6">
        <w:rPr>
          <w:rFonts w:ascii="Times New Roman" w:hAnsi="Times New Roman" w:cs="Times New Roman"/>
          <w:b/>
          <w:sz w:val="24"/>
          <w:szCs w:val="24"/>
        </w:rPr>
        <w:t>-</w:t>
      </w:r>
      <w:r w:rsidR="00C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3A8" w:rsidRPr="00C403A8">
        <w:rPr>
          <w:rFonts w:ascii="Times New Roman" w:hAnsi="Times New Roman" w:cs="Times New Roman"/>
          <w:b/>
          <w:sz w:val="24"/>
          <w:szCs w:val="24"/>
        </w:rPr>
        <w:t>Нежилое помещение, площадью 108,1 кв. м, расположенное по адресу: Россия, Красноярский край, г. Красноярск, ул. Ключевская, д. 89, пом. 97, кадастровый номер 24:50:0700040:1959</w:t>
      </w:r>
      <w:r w:rsidR="00274A32">
        <w:rPr>
          <w:rFonts w:ascii="Times New Roman" w:hAnsi="Times New Roman" w:cs="Times New Roman"/>
          <w:b/>
          <w:sz w:val="24"/>
          <w:szCs w:val="24"/>
        </w:rPr>
        <w:t>,</w:t>
      </w:r>
      <w:r w:rsidR="00C403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A32" w:rsidRPr="00C403A8">
        <w:rPr>
          <w:rFonts w:ascii="Times New Roman" w:hAnsi="Times New Roman" w:cs="Times New Roman"/>
          <w:bCs/>
          <w:sz w:val="24"/>
          <w:szCs w:val="24"/>
        </w:rPr>
        <w:t xml:space="preserve">стоимостью </w:t>
      </w:r>
      <w:r w:rsidR="00C403A8" w:rsidRPr="00C403A8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274A32" w:rsidRPr="00C40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3A8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C403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1D606B" w14:textId="5A4EC992" w:rsidR="006C00EB" w:rsidRDefault="00636D92" w:rsidP="00636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7AB">
        <w:rPr>
          <w:rFonts w:ascii="Times New Roman" w:hAnsi="Times New Roman" w:cs="Times New Roman"/>
          <w:sz w:val="24"/>
          <w:szCs w:val="24"/>
        </w:rPr>
        <w:t>Указанное Имущество принадлежит Продавцу на праве</w:t>
      </w:r>
      <w:r w:rsidR="005E3646">
        <w:rPr>
          <w:rFonts w:ascii="Times New Roman" w:hAnsi="Times New Roman" w:cs="Times New Roman"/>
          <w:sz w:val="24"/>
          <w:szCs w:val="24"/>
        </w:rPr>
        <w:t xml:space="preserve"> </w:t>
      </w:r>
      <w:r w:rsidR="00C403A8">
        <w:rPr>
          <w:rFonts w:ascii="Times New Roman" w:hAnsi="Times New Roman" w:cs="Times New Roman"/>
          <w:sz w:val="24"/>
          <w:szCs w:val="24"/>
        </w:rPr>
        <w:t>собственности</w:t>
      </w:r>
      <w:r w:rsidR="007540D1">
        <w:rPr>
          <w:rFonts w:ascii="Times New Roman" w:hAnsi="Times New Roman" w:cs="Times New Roman"/>
          <w:sz w:val="24"/>
          <w:szCs w:val="24"/>
        </w:rPr>
        <w:t xml:space="preserve">, </w:t>
      </w:r>
      <w:r w:rsidR="006C00EB" w:rsidRPr="006C00EB">
        <w:rPr>
          <w:rFonts w:ascii="Times New Roman" w:hAnsi="Times New Roman" w:cs="Times New Roman"/>
          <w:sz w:val="24"/>
          <w:szCs w:val="24"/>
        </w:rPr>
        <w:t>обременено правом залога, принадлежащ</w:t>
      </w:r>
      <w:r w:rsidR="00D4440F">
        <w:rPr>
          <w:rFonts w:ascii="Times New Roman" w:hAnsi="Times New Roman" w:cs="Times New Roman"/>
          <w:sz w:val="24"/>
          <w:szCs w:val="24"/>
        </w:rPr>
        <w:t>и</w:t>
      </w:r>
      <w:r w:rsidR="006C00EB" w:rsidRPr="006C00EB">
        <w:rPr>
          <w:rFonts w:ascii="Times New Roman" w:hAnsi="Times New Roman" w:cs="Times New Roman"/>
          <w:sz w:val="24"/>
          <w:szCs w:val="24"/>
        </w:rPr>
        <w:t xml:space="preserve">м ОАО Банк «Народный кредит» (ИНН 7750005436, ОГРН 1097711000034). Указанный залог прекращается с момента оплаты Покупателем Продавцу стоимости Имущества в силу закона (пункт 5 статьи 18.1. ФЗ «О несостоятельности (банкротстве)»). </w:t>
      </w:r>
    </w:p>
    <w:p w14:paraId="1E7397D6" w14:textId="43CA25EA" w:rsidR="00636D92" w:rsidRDefault="00636D92" w:rsidP="0063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A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обязуется оплатить приобретаемое им Имущество в размере, порядке и срок, предусмотренные настоящим Договором.</w:t>
      </w:r>
    </w:p>
    <w:p w14:paraId="53949C19" w14:textId="77777777" w:rsidR="007E5C5D" w:rsidRPr="00B457AB" w:rsidRDefault="007E5C5D" w:rsidP="00636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53D22" w14:textId="77777777" w:rsidR="00395C05" w:rsidRPr="004B69CD" w:rsidRDefault="00395C05" w:rsidP="00395C05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сроки и условия приема-передачи Имущества</w:t>
      </w:r>
    </w:p>
    <w:p w14:paraId="2076F0DC" w14:textId="77777777" w:rsidR="00395C05" w:rsidRPr="000045BD" w:rsidRDefault="00395C05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Прием-передача Имущества от Продавца к Покупателю осуществляется в течение 10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</w:t>
      </w:r>
      <w:r w:rsidRP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даты исполнения Покупателем обязанности, определенной в п. </w:t>
      </w:r>
      <w:r w:rsid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5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и оформляется актом приёма–передачи Имущества, являющимся неотъемлемой частью настоящего Договора.</w:t>
      </w:r>
    </w:p>
    <w:p w14:paraId="0E02E18C" w14:textId="77777777" w:rsidR="00395C05" w:rsidRDefault="00395C05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5B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Акт приёма-передачи Имущества должен содержать данные, позволяющие установить Имущество, подлежащее передаче Покупателю по настоящему Договору, а также цену продаваемого Имущества.</w:t>
      </w:r>
    </w:p>
    <w:p w14:paraId="1F935F20" w14:textId="77777777" w:rsidR="00395C05" w:rsidRPr="004B69CD" w:rsidRDefault="00F434B2" w:rsidP="007540D1">
      <w:pPr>
        <w:numPr>
          <w:ilvl w:val="0"/>
          <w:numId w:val="1"/>
        </w:numPr>
        <w:spacing w:after="0" w:line="240" w:lineRule="auto"/>
        <w:ind w:firstLine="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оплаты</w:t>
      </w:r>
    </w:p>
    <w:p w14:paraId="73B508FE" w14:textId="6487897D" w:rsidR="00395C05" w:rsidRPr="004B69CD" w:rsidRDefault="00837866" w:rsidP="00395C05">
      <w:pPr>
        <w:widowControl w:val="0"/>
        <w:spacing w:after="0" w:line="240" w:lineRule="auto"/>
        <w:ind w:right="-1" w:firstLine="7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.1. Общая стоимость продаваемого Имущества определена по результатам открытых </w:t>
      </w:r>
      <w:r w:rsidR="00A568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электронных 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торгов в форме аукциона по продаже имущества </w:t>
      </w:r>
      <w:r w:rsidR="004F24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ООО «Комфорт 2000»</w:t>
      </w:r>
      <w:r w:rsidR="002A494B" w:rsidRPr="002A494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2A494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назначенных на</w:t>
      </w:r>
      <w:r w:rsidR="002A494B" w:rsidRPr="002A494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246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______________</w:t>
      </w:r>
      <w:r w:rsidR="00A568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года</w:t>
      </w:r>
      <w:r w:rsidR="00A5392D" w:rsidRPr="00A568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EB476E" w:rsidRPr="00A568A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431E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составляет </w:t>
      </w:r>
      <w:r w:rsidR="004F246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_________________ рублей</w:t>
      </w:r>
      <w:r w:rsidR="005814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0326E539" w14:textId="7A63E6FB" w:rsidR="00395C05" w:rsidRPr="004B69CD" w:rsidRDefault="00837866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Продавец засчитывает в общую стоимость продаваемого Имущества сумму задатка в размере</w:t>
      </w:r>
      <w:r w:rsidR="002A4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2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 рублей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внесенного Покупателем в целях участия в торгах.</w:t>
      </w:r>
    </w:p>
    <w:p w14:paraId="06347362" w14:textId="07DD4B3C" w:rsidR="00395C05" w:rsidRPr="004B69CD" w:rsidRDefault="00837866" w:rsidP="009B40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.3. Покупатель обязуется оплатить Продавцу, оставшуюся стоимость Имущества в размере </w:t>
      </w:r>
      <w:r w:rsidR="004F246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___________________ рублей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</w:t>
      </w:r>
      <w:r w:rsidR="00431E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течение тридцати дней со дня подписания настоящего договора.</w:t>
      </w:r>
    </w:p>
    <w:p w14:paraId="253B2882" w14:textId="6A92E842" w:rsidR="00395C05" w:rsidRPr="004B69CD" w:rsidRDefault="00837866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Оплата Имущества производится путем перечисления денежных средств на расчетный счет</w:t>
      </w:r>
      <w:r w:rsidR="00D4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настоящем Договоре.</w:t>
      </w:r>
    </w:p>
    <w:p w14:paraId="698DCCA5" w14:textId="77777777" w:rsidR="00395C05" w:rsidRPr="004B69CD" w:rsidRDefault="00837866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Моментом полной оплаты по настоящему Договору считается дата поступления денежных средств на указанный в настоящем </w:t>
      </w:r>
      <w:proofErr w:type="gramStart"/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договоре  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proofErr w:type="gramEnd"/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F0C731" w14:textId="77777777" w:rsidR="00A70158" w:rsidRPr="004B69CD" w:rsidRDefault="00A70158" w:rsidP="006A7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316A4E0" w14:textId="77777777" w:rsidR="00395C05" w:rsidRPr="004B69CD" w:rsidRDefault="006A74E8" w:rsidP="00395C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передаваемое Имущество</w:t>
      </w:r>
    </w:p>
    <w:p w14:paraId="26C00BCE" w14:textId="0EAC82A0" w:rsidR="00B7534C" w:rsidRDefault="00837866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Право собственности на Имущество переходит от Продавца к Покупателю с</w:t>
      </w:r>
      <w:r w:rsidR="001E6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государственной регистрации права собственности в органах, осуществляющих государственную регистрацию прав на недвижимое имуществ</w:t>
      </w:r>
      <w:r w:rsidR="00D444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сделок с ним.</w:t>
      </w:r>
    </w:p>
    <w:p w14:paraId="30919CED" w14:textId="77777777" w:rsidR="00DE14C2" w:rsidRDefault="00DE14C2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документов в Федеральную службу государственной регистрации, кадастра и картографии</w:t>
      </w:r>
      <w:r w:rsidR="007C6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государственной регистрации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совместно Покупателем и Продавцом.</w:t>
      </w:r>
    </w:p>
    <w:p w14:paraId="5D3E07B0" w14:textId="77777777" w:rsidR="00DE14C2" w:rsidRDefault="00DE14C2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по</w:t>
      </w:r>
      <w:r w:rsidR="00C0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E14C2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Покупатель.</w:t>
      </w:r>
    </w:p>
    <w:p w14:paraId="2FB9D1BE" w14:textId="77777777" w:rsidR="00431EE0" w:rsidRPr="004B69CD" w:rsidRDefault="00431EE0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B02198" w14:textId="77777777" w:rsidR="00395C05" w:rsidRPr="004B69CD" w:rsidRDefault="006A74E8" w:rsidP="00395C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риска случайной гибели Имущества</w:t>
      </w:r>
    </w:p>
    <w:p w14:paraId="2E058735" w14:textId="77777777" w:rsidR="00395C05" w:rsidRPr="004B69CD" w:rsidRDefault="00F7646D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Риск случайной гибели или случайного повреждения Имущества переходит на Покупателя с момента передачи Имущества Продавцом по акту приема-передачи, являющемуся неотъемлемой частью настоящего Договора.</w:t>
      </w:r>
    </w:p>
    <w:p w14:paraId="2520BE91" w14:textId="77777777" w:rsidR="00395C05" w:rsidRDefault="00F7646D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нарушения Покупателем срока принятия Имущества, определенного п. 2.1. настоящего Договора, риск случайной гибели или случайного повреждения Имущества, переходит на Покупателя по истечении срока, указанного в п. 2.1. настоящего договора.</w:t>
      </w:r>
    </w:p>
    <w:p w14:paraId="743B90FF" w14:textId="77777777" w:rsidR="00EE65D3" w:rsidRPr="004B69CD" w:rsidRDefault="00EE65D3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67C0D" w14:textId="77777777" w:rsidR="00395C05" w:rsidRPr="004B69CD" w:rsidRDefault="006A74E8" w:rsidP="00395C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сторон.</w:t>
      </w:r>
    </w:p>
    <w:p w14:paraId="4141CA7A" w14:textId="4F9D166B" w:rsidR="00395C05" w:rsidRPr="004B69CD" w:rsidRDefault="00F7646D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нарушения Покупателем срока принятия Имущества, предусмотренного п. 2.1. настоящего Договора, Продавец вправе потребовать от Поку</w:t>
      </w:r>
      <w:r w:rsidR="00EB4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пателя уплаты пени в размере 0,</w:t>
      </w:r>
      <w:r w:rsidR="004F24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цены передаваемого Имущества за каждый день просрочки. </w:t>
      </w:r>
    </w:p>
    <w:p w14:paraId="1401764D" w14:textId="17A90723" w:rsidR="00395C05" w:rsidRPr="004B69CD" w:rsidRDefault="00F7646D" w:rsidP="009B40E4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.2. В случае нарушения Покупателем срока оплаты Имущества, предусмотренного п. </w:t>
      </w:r>
      <w:r w:rsidR="000F37D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настоящего Договора, Продавец вправе потребовать от Покупателя уплаты пени в размере 0,</w:t>
      </w:r>
      <w:r w:rsidR="004F246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% от цены передаваемого Имущества за каждый день просрочки.</w:t>
      </w:r>
    </w:p>
    <w:p w14:paraId="1724227F" w14:textId="77777777" w:rsidR="00395C05" w:rsidRDefault="00F7646D" w:rsidP="00395C05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95C05" w:rsidRPr="004B69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В случае нарушения условий договора Стороны несут ответственность в соответствии с действующим законодательством.</w:t>
      </w:r>
    </w:p>
    <w:p w14:paraId="604C104A" w14:textId="77777777" w:rsidR="00EE65D3" w:rsidRPr="004B69CD" w:rsidRDefault="00EE65D3" w:rsidP="00395C05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119E2E3" w14:textId="77777777" w:rsidR="00395C05" w:rsidRPr="004B69CD" w:rsidRDefault="006A74E8" w:rsidP="00395C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Основания </w:t>
      </w:r>
      <w:r w:rsidR="000A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освобождения от ответственности</w:t>
      </w:r>
    </w:p>
    <w:p w14:paraId="39220FE8" w14:textId="77777777" w:rsidR="00395C05" w:rsidRDefault="00F7646D" w:rsidP="00395C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 несут ответственности за полное или частичное невыполнение своих обязательств по настоящему Договору, если оно наступило в силу форс-мажорных обстоятельств, как наводнение, землетрясение, иные стихийные бедствия, акты властей, существенно влияющие на возможность исполнения Сторонами своих обязательств, а также других обстоятельств непреодолимой силы.</w:t>
      </w:r>
    </w:p>
    <w:p w14:paraId="6AC91145" w14:textId="77777777" w:rsidR="00EE65D3" w:rsidRPr="004B69CD" w:rsidRDefault="00EE65D3" w:rsidP="00395C0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863AD" w14:textId="77777777" w:rsidR="00395C05" w:rsidRPr="004B69CD" w:rsidRDefault="006A74E8" w:rsidP="00395C0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и условия действия Договора. Разрешение споров</w:t>
      </w:r>
    </w:p>
    <w:p w14:paraId="5D04B4FE" w14:textId="77777777" w:rsidR="00636D92" w:rsidRPr="004B69CD" w:rsidRDefault="00EB476E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36D92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</w:t>
      </w:r>
      <w:r w:rsidR="008E7335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 момента его</w:t>
      </w:r>
      <w:r w:rsidR="00006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Сторонами</w:t>
      </w:r>
      <w:r w:rsidR="00006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0699D" w14:textId="77777777" w:rsidR="00636D92" w:rsidRPr="004B69CD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может быть расторгнут по соглашению Сторон или одной из них в случае существенного нарушения другой стороной условий настоящего Договора.</w:t>
      </w:r>
    </w:p>
    <w:p w14:paraId="5D0070BE" w14:textId="77777777" w:rsidR="00636D92" w:rsidRPr="00FC474F" w:rsidRDefault="00636D92" w:rsidP="00636D92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C47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8.2.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FC47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C47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Продавец вправе расторгнуть настоящий Договор в одностороннем порядке в случае нарушения Покупателем сроков оплаты Имущества, предусмотренных разделом 3 настоящего Договора или срока принятия Имущества, предусмотренного п. 2.1. настоящего Договора, более чем на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 </w:t>
      </w:r>
      <w:r w:rsidRPr="00FC47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</w:t>
      </w:r>
      <w:r w:rsidRPr="00FC474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дней, путём направления Покупателю уведомления о расторжении договора заказным письмом, вручения уведомления нарочным, направления уведомления по электронной почте указанной при подаче заявки на торгах либо в настоящем договоре. В таком случае настоящий Договор будет считаться расторгнутым в день получения Покупателем уведомления о расторжении Договора. В случае направления уведомления заказным письмом оно </w:t>
      </w:r>
      <w:r w:rsidRPr="00FC474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считается отправленным надлежащим образом, если оно направлено по адресам, указанным Сторонами в настоящем договоре. В случае, если заказное письмо будет возвращено Продавцу по причине невручения его Покупателю, Договор будет считаться </w:t>
      </w:r>
      <w:r w:rsidRPr="00FC474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lastRenderedPageBreak/>
        <w:t>расторгнутым с момента направления возврата заказного письма почтовым отделением Покупателя в адрес Продавца. В случае вручения уведомления нарочным либо направления уведомления по электронной почте, договор считается расторгнутым на следующий день после даты вручения либо направления уведомления по электронной почте.</w:t>
      </w:r>
    </w:p>
    <w:p w14:paraId="74F21884" w14:textId="77777777" w:rsidR="00636D92" w:rsidRPr="004B69CD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Любые изменения и дополнения к настоящему Договору действительны при условии, что они приняты по взаимному согласию Сторон, совершены в письменной форме, и подписаны уполномоченными на совершение данных действий представителями Сторон. </w:t>
      </w:r>
    </w:p>
    <w:p w14:paraId="06A36496" w14:textId="77777777" w:rsidR="00636D92" w:rsidRPr="0072414C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4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Споры и разногласия, которые могут возникнуть при исполнении настоящего Договора будут по возможности разрешаться путем переговоров между Сторонами, ответ на претензии, вытекающие из настоящего договора, составляет 15 календарных дней с момента получения.</w:t>
      </w:r>
    </w:p>
    <w:p w14:paraId="45567FDF" w14:textId="77777777" w:rsidR="00636D92" w:rsidRPr="004B69CD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невозможности разрешения споров путем переговоров, Стороны передают их на рассмотрение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подведомственностью дел в 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Арбитражный суд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 либо в Советский районный суд города Красноярска.</w:t>
      </w:r>
    </w:p>
    <w:p w14:paraId="22745C64" w14:textId="749A159D" w:rsidR="00636D92" w:rsidRPr="004B69CD" w:rsidRDefault="00636D92" w:rsidP="00636D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Взаимоотношения Сторон</w:t>
      </w:r>
      <w:r w:rsidR="00D444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D4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урегулированные настоящим Договором</w:t>
      </w:r>
      <w:r w:rsidR="00D444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регламентируются действующим законодательством Российской Федерации.</w:t>
      </w:r>
    </w:p>
    <w:p w14:paraId="65091BA7" w14:textId="77777777" w:rsidR="00395C05" w:rsidRPr="004B69CD" w:rsidRDefault="00395C05" w:rsidP="00395C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76BFC5" w14:textId="77777777" w:rsidR="00395C05" w:rsidRPr="004B69CD" w:rsidRDefault="006A74E8" w:rsidP="00395C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A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6A723523" w14:textId="592CE5FB" w:rsidR="00395C05" w:rsidRDefault="00F7646D" w:rsidP="00395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41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трех </w:t>
      </w:r>
      <w:r w:rsidR="00395C05" w:rsidRPr="004B6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подлинных экземплярах, имеющих одинаковую юридическую силу: один экземпляр находится у Продавца, один у Покупателя</w:t>
      </w:r>
      <w:r w:rsidR="00B7534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передается в орган, осуществляющий государственную регистрацию прав на недвижимое имущество и сделок с ним.</w:t>
      </w:r>
    </w:p>
    <w:p w14:paraId="3A6D74FA" w14:textId="77777777" w:rsidR="0072414C" w:rsidRDefault="0072414C" w:rsidP="0039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D7EED" w14:textId="77777777" w:rsidR="00EE65D3" w:rsidRPr="004B69CD" w:rsidRDefault="009B40E4" w:rsidP="0039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395C05" w:rsidRPr="004B6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 и подписи сторон.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755"/>
      </w:tblGrid>
      <w:tr w:rsidR="00395C05" w:rsidRPr="00395C05" w14:paraId="119DF5DC" w14:textId="77777777" w:rsidTr="0072414C">
        <w:trPr>
          <w:trHeight w:val="5379"/>
        </w:trPr>
        <w:tc>
          <w:tcPr>
            <w:tcW w:w="4820" w:type="dxa"/>
          </w:tcPr>
          <w:p w14:paraId="306B175A" w14:textId="77777777" w:rsidR="00395C05" w:rsidRPr="00D3712A" w:rsidRDefault="00395C05" w:rsidP="0072414C">
            <w:pPr>
              <w:keepNext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  <w:p w14:paraId="2E28F860" w14:textId="77777777" w:rsidR="004F246D" w:rsidRPr="004F246D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4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ООО «КОМФОРТ 2000» </w:t>
            </w:r>
          </w:p>
          <w:p w14:paraId="4E86C9F5" w14:textId="77777777" w:rsidR="004F246D" w:rsidRPr="004F246D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246D">
              <w:rPr>
                <w:rFonts w:ascii="Times New Roman" w:eastAsia="Times New Roman" w:hAnsi="Times New Roman" w:cs="Times New Roman"/>
                <w:bCs/>
                <w:lang w:eastAsia="ru-RU"/>
              </w:rPr>
              <w:t>ИНН 2460037162, ОГРН 1022401798968</w:t>
            </w:r>
          </w:p>
          <w:p w14:paraId="483A3E46" w14:textId="77777777" w:rsidR="004F246D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246D">
              <w:rPr>
                <w:rFonts w:ascii="Times New Roman" w:eastAsia="Times New Roman" w:hAnsi="Times New Roman" w:cs="Times New Roman"/>
                <w:bCs/>
                <w:lang w:eastAsia="ru-RU"/>
              </w:rPr>
              <w:t>660012, Красноярский край, г. Красноярск, ул. Анатолия Гладкова, д.22, офис 209</w:t>
            </w:r>
          </w:p>
          <w:p w14:paraId="1A5C3F5A" w14:textId="3CAB566F" w:rsidR="00723939" w:rsidRPr="00723939" w:rsidRDefault="00723939" w:rsidP="0072393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39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лице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конкурсного</w:t>
            </w:r>
            <w:r w:rsidRPr="007239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управляющего </w:t>
            </w:r>
          </w:p>
          <w:p w14:paraId="5FF71BB6" w14:textId="77777777" w:rsidR="00723939" w:rsidRPr="00723939" w:rsidRDefault="00723939" w:rsidP="0072393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239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Путикова</w:t>
            </w:r>
            <w:proofErr w:type="spellEnd"/>
            <w:r w:rsidRPr="007239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Антона Сергеевича</w:t>
            </w:r>
          </w:p>
          <w:p w14:paraId="25EF01EA" w14:textId="20467FEF" w:rsidR="00723939" w:rsidRDefault="00723939" w:rsidP="0072393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39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(ИНН 246212253421, СНИЛС 137-764-118 82, почтовый адрес: 660017, г. Красноярск, а/я 6124, тел. 8(391)2419666, эл. адрес: </w:t>
            </w:r>
            <w:hyperlink r:id="rId5" w:history="1">
              <w:r w:rsidRPr="00723939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putikov_anton@mail.ru</w:t>
              </w:r>
            </w:hyperlink>
            <w:r w:rsidRPr="00723939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14:paraId="1FA31587" w14:textId="77777777" w:rsidR="00723939" w:rsidRPr="00723939" w:rsidRDefault="00723939" w:rsidP="0072393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6EE9572" w14:textId="77777777" w:rsidR="004F246D" w:rsidRPr="004F246D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246D">
              <w:rPr>
                <w:rFonts w:ascii="Times New Roman" w:eastAsia="Times New Roman" w:hAnsi="Times New Roman" w:cs="Times New Roman"/>
                <w:b/>
                <w:lang w:eastAsia="ru-RU"/>
              </w:rPr>
              <w:t>Банковские реквизиты ООО «КОМФОРТ 2000»:</w:t>
            </w:r>
          </w:p>
          <w:p w14:paraId="01F8279C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Получатель Путиков Антон Сергеевич</w:t>
            </w:r>
          </w:p>
          <w:p w14:paraId="28143496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246212253421</w:t>
            </w:r>
          </w:p>
          <w:p w14:paraId="2A3218B7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 xml:space="preserve">Номер счета 42301810300068745428 </w:t>
            </w:r>
          </w:p>
          <w:p w14:paraId="5EEAF421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 xml:space="preserve">БИК 044525974 </w:t>
            </w:r>
          </w:p>
          <w:p w14:paraId="76A4730C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>Банк-получатель АО "</w:t>
            </w:r>
            <w:proofErr w:type="spellStart"/>
            <w:r w:rsidRPr="0068341F">
              <w:rPr>
                <w:sz w:val="22"/>
                <w:szCs w:val="22"/>
              </w:rPr>
              <w:t>ТБанк</w:t>
            </w:r>
            <w:proofErr w:type="spellEnd"/>
            <w:r w:rsidRPr="0068341F">
              <w:rPr>
                <w:sz w:val="22"/>
                <w:szCs w:val="22"/>
              </w:rPr>
              <w:t xml:space="preserve">" </w:t>
            </w:r>
          </w:p>
          <w:p w14:paraId="1DDE8421" w14:textId="77777777" w:rsidR="00383734" w:rsidRDefault="00383734" w:rsidP="00383734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8341F">
              <w:rPr>
                <w:sz w:val="22"/>
                <w:szCs w:val="22"/>
              </w:rPr>
              <w:t xml:space="preserve">Корр. счет 30101810145250000974 </w:t>
            </w:r>
          </w:p>
          <w:p w14:paraId="17C1D016" w14:textId="77777777" w:rsidR="004F246D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A3364" w14:textId="77777777" w:rsidR="004F246D" w:rsidRPr="00D3712A" w:rsidRDefault="004F246D" w:rsidP="004F246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B77BC" w14:textId="77777777" w:rsidR="000A23CA" w:rsidRPr="00D3712A" w:rsidRDefault="000A23CA" w:rsidP="000A23CA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lang w:eastAsia="ru-RU"/>
              </w:rPr>
              <w:t xml:space="preserve">Конкурсный управляющий  </w:t>
            </w:r>
          </w:p>
          <w:p w14:paraId="5D8D5BCF" w14:textId="77777777" w:rsidR="0093411C" w:rsidRPr="00D3712A" w:rsidRDefault="0093411C" w:rsidP="000A23CA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606CEF" w14:textId="77777777" w:rsidR="0093411C" w:rsidRDefault="000A23CA" w:rsidP="00404EA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   </w:t>
            </w:r>
            <w:r w:rsidR="00DF5875" w:rsidRPr="00D3712A">
              <w:rPr>
                <w:rFonts w:ascii="Times New Roman" w:eastAsia="Times New Roman" w:hAnsi="Times New Roman" w:cs="Times New Roman"/>
                <w:lang w:eastAsia="ru-RU"/>
              </w:rPr>
              <w:t xml:space="preserve">А. С. </w:t>
            </w:r>
            <w:r w:rsidRPr="00D3712A">
              <w:rPr>
                <w:rFonts w:ascii="Times New Roman" w:eastAsia="Times New Roman" w:hAnsi="Times New Roman" w:cs="Times New Roman"/>
                <w:lang w:eastAsia="ru-RU"/>
              </w:rPr>
              <w:t xml:space="preserve">Путиков </w:t>
            </w:r>
          </w:p>
          <w:p w14:paraId="34DEA94D" w14:textId="77777777" w:rsidR="00723939" w:rsidRPr="00D3712A" w:rsidRDefault="00723939" w:rsidP="00404EA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5D11CB5C" w14:textId="77777777" w:rsidR="00395C05" w:rsidRPr="00D3712A" w:rsidRDefault="00395C05" w:rsidP="0072414C">
            <w:pPr>
              <w:keepNext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Покупатель: </w:t>
            </w:r>
          </w:p>
          <w:p w14:paraId="2972CDDB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4501FDE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E3468E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166894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8B6AD54" w14:textId="77777777" w:rsidR="00837CFF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32435A6" w14:textId="77777777" w:rsidR="0072414C" w:rsidRDefault="0072414C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24B371A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87E47B9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8A29868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9AE6F96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69A4D36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97092F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6DF3152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D35FBE1" w14:textId="77777777" w:rsidR="004F246D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45E72C4" w14:textId="77777777" w:rsidR="004F246D" w:rsidRPr="00D3712A" w:rsidRDefault="004F246D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A58C6C0" w14:textId="6994893A" w:rsidR="00723939" w:rsidRDefault="00723939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2616B0A" w14:textId="6E54007F" w:rsidR="00383734" w:rsidRDefault="00383734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7A40C3D" w14:textId="77777777" w:rsidR="00383734" w:rsidRDefault="00383734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B0E27E8" w14:textId="77777777" w:rsidR="00723939" w:rsidRDefault="00723939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6A27CF7" w14:textId="77777777" w:rsidR="00723939" w:rsidRDefault="00723939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2AFBBF" w14:textId="2FDF4D2A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F088B15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5CC5D0D" w14:textId="77777777" w:rsidR="00837CFF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C1A8CF2" w14:textId="6A762342" w:rsidR="00DF5875" w:rsidRPr="00D3712A" w:rsidRDefault="00837CFF" w:rsidP="00837C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12A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 </w:t>
            </w:r>
          </w:p>
        </w:tc>
      </w:tr>
    </w:tbl>
    <w:p w14:paraId="73EDB982" w14:textId="77777777" w:rsidR="0024393E" w:rsidRDefault="0024393E"/>
    <w:sectPr w:rsidR="0024393E" w:rsidSect="0072414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2ADC"/>
    <w:multiLevelType w:val="multilevel"/>
    <w:tmpl w:val="BE28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E"/>
    <w:rsid w:val="000045BD"/>
    <w:rsid w:val="0000639C"/>
    <w:rsid w:val="00032659"/>
    <w:rsid w:val="00037612"/>
    <w:rsid w:val="000764B3"/>
    <w:rsid w:val="000A23CA"/>
    <w:rsid w:val="000B2278"/>
    <w:rsid w:val="000F37D0"/>
    <w:rsid w:val="00105F12"/>
    <w:rsid w:val="00193DD7"/>
    <w:rsid w:val="001E6398"/>
    <w:rsid w:val="0023280A"/>
    <w:rsid w:val="0024393E"/>
    <w:rsid w:val="00274A32"/>
    <w:rsid w:val="002A494B"/>
    <w:rsid w:val="002A6D13"/>
    <w:rsid w:val="002C7FAC"/>
    <w:rsid w:val="002E24BD"/>
    <w:rsid w:val="002E3D2D"/>
    <w:rsid w:val="002F5BA6"/>
    <w:rsid w:val="00383734"/>
    <w:rsid w:val="00395C05"/>
    <w:rsid w:val="003C31C6"/>
    <w:rsid w:val="00402722"/>
    <w:rsid w:val="00404EAC"/>
    <w:rsid w:val="00431EE0"/>
    <w:rsid w:val="004453CE"/>
    <w:rsid w:val="00471D09"/>
    <w:rsid w:val="004B3EC7"/>
    <w:rsid w:val="004B69CD"/>
    <w:rsid w:val="004C2BF4"/>
    <w:rsid w:val="004F246D"/>
    <w:rsid w:val="004F2DCD"/>
    <w:rsid w:val="005463DA"/>
    <w:rsid w:val="005814B1"/>
    <w:rsid w:val="0059229D"/>
    <w:rsid w:val="005A7ABC"/>
    <w:rsid w:val="005D0825"/>
    <w:rsid w:val="005E3646"/>
    <w:rsid w:val="005E63F1"/>
    <w:rsid w:val="005E7623"/>
    <w:rsid w:val="0060371C"/>
    <w:rsid w:val="00636D92"/>
    <w:rsid w:val="006A5C8C"/>
    <w:rsid w:val="006A74E8"/>
    <w:rsid w:val="006C00EB"/>
    <w:rsid w:val="006F02BC"/>
    <w:rsid w:val="0070512E"/>
    <w:rsid w:val="00723939"/>
    <w:rsid w:val="0072414C"/>
    <w:rsid w:val="007263E6"/>
    <w:rsid w:val="007540D1"/>
    <w:rsid w:val="007857E5"/>
    <w:rsid w:val="007A5F4B"/>
    <w:rsid w:val="007C53E7"/>
    <w:rsid w:val="007C636B"/>
    <w:rsid w:val="007E5C5D"/>
    <w:rsid w:val="007F3D7F"/>
    <w:rsid w:val="00813A27"/>
    <w:rsid w:val="00837866"/>
    <w:rsid w:val="00837CFF"/>
    <w:rsid w:val="008B2829"/>
    <w:rsid w:val="008B6A3B"/>
    <w:rsid w:val="008E7335"/>
    <w:rsid w:val="00900160"/>
    <w:rsid w:val="0093411C"/>
    <w:rsid w:val="00945545"/>
    <w:rsid w:val="00965FB5"/>
    <w:rsid w:val="009B40E4"/>
    <w:rsid w:val="009C6229"/>
    <w:rsid w:val="009D21BE"/>
    <w:rsid w:val="00A00DD1"/>
    <w:rsid w:val="00A3412D"/>
    <w:rsid w:val="00A5392D"/>
    <w:rsid w:val="00A568AC"/>
    <w:rsid w:val="00A70158"/>
    <w:rsid w:val="00A912D6"/>
    <w:rsid w:val="00A9566B"/>
    <w:rsid w:val="00AA63A2"/>
    <w:rsid w:val="00B3038E"/>
    <w:rsid w:val="00B414A9"/>
    <w:rsid w:val="00B7534C"/>
    <w:rsid w:val="00BD31A2"/>
    <w:rsid w:val="00C00EA2"/>
    <w:rsid w:val="00C20A7C"/>
    <w:rsid w:val="00C33278"/>
    <w:rsid w:val="00C403A8"/>
    <w:rsid w:val="00C44B76"/>
    <w:rsid w:val="00C63DE7"/>
    <w:rsid w:val="00CD23B0"/>
    <w:rsid w:val="00CD7526"/>
    <w:rsid w:val="00CF1372"/>
    <w:rsid w:val="00D27773"/>
    <w:rsid w:val="00D3712A"/>
    <w:rsid w:val="00D4440F"/>
    <w:rsid w:val="00D75576"/>
    <w:rsid w:val="00D95E05"/>
    <w:rsid w:val="00DA3157"/>
    <w:rsid w:val="00DE14C2"/>
    <w:rsid w:val="00DF5875"/>
    <w:rsid w:val="00E44524"/>
    <w:rsid w:val="00E74EAE"/>
    <w:rsid w:val="00EB476E"/>
    <w:rsid w:val="00EC72DC"/>
    <w:rsid w:val="00EE65D3"/>
    <w:rsid w:val="00EF51ED"/>
    <w:rsid w:val="00F4172E"/>
    <w:rsid w:val="00F434B2"/>
    <w:rsid w:val="00F7646D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D271"/>
  <w15:docId w15:val="{379A89F1-A026-4D51-B5C0-970B7052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045BD"/>
    <w:pPr>
      <w:widowControl w:val="0"/>
      <w:snapToGrid w:val="0"/>
      <w:spacing w:after="0" w:line="300" w:lineRule="auto"/>
      <w:ind w:right="600" w:firstLine="14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4F2DC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F2DCD"/>
    <w:rPr>
      <w:color w:val="808080"/>
      <w:shd w:val="clear" w:color="auto" w:fill="E6E6E6"/>
    </w:rPr>
  </w:style>
  <w:style w:type="paragraph" w:customStyle="1" w:styleId="ConsPlusNormal">
    <w:name w:val="ConsPlusNormal"/>
    <w:rsid w:val="00A00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E5C5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23939"/>
    <w:rPr>
      <w:color w:val="605E5C"/>
      <w:shd w:val="clear" w:color="auto" w:fill="E1DFDD"/>
    </w:rPr>
  </w:style>
  <w:style w:type="paragraph" w:styleId="a6">
    <w:name w:val="Body Text Indent"/>
    <w:basedOn w:val="a"/>
    <w:link w:val="a7"/>
    <w:rsid w:val="003837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837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tikov_ant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dcterms:created xsi:type="dcterms:W3CDTF">2025-12-17T06:45:00Z</dcterms:created>
  <dcterms:modified xsi:type="dcterms:W3CDTF">2025-12-17T06:45:00Z</dcterms:modified>
</cp:coreProperties>
</file>