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483B7445" w:rsidR="007759D4" w:rsidRDefault="003700D9" w:rsidP="00B771F4">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3011EE">
        <w:t>10</w:t>
      </w:r>
      <w:r w:rsidR="00AB00EB" w:rsidRPr="00AB00EB">
        <w:t xml:space="preserve"> </w:t>
      </w:r>
      <w:r w:rsidR="00B771F4">
        <w:t>июн</w:t>
      </w:r>
      <w:r w:rsidR="003011EE">
        <w:t>я</w:t>
      </w:r>
      <w:r w:rsidR="00D109D2">
        <w:t xml:space="preserve"> 20</w:t>
      </w:r>
      <w:r w:rsidR="00A46842">
        <w:t>2</w:t>
      </w:r>
      <w:r w:rsidR="00B771F4">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B771F4">
        <w:t>РАД-447329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1A89CD84" w14:textId="77777777" w:rsidR="00B771F4" w:rsidRPr="00B771F4" w:rsidRDefault="00B771F4" w:rsidP="00B771F4">
      <w:pPr>
        <w:ind w:firstLine="567"/>
        <w:jc w:val="both"/>
        <w:rPr>
          <w:rFonts w:eastAsia="SimSun;宋体"/>
        </w:rPr>
      </w:pPr>
      <w:r w:rsidRPr="00B771F4">
        <w:rPr>
          <w:rFonts w:eastAsia="SimSun;宋体"/>
        </w:rPr>
        <w:t>Объект 1:</w:t>
      </w:r>
    </w:p>
    <w:p w14:paraId="339E0524" w14:textId="1DDE4E88" w:rsidR="00B771F4" w:rsidRPr="00B771F4" w:rsidRDefault="00B771F4" w:rsidP="00B771F4">
      <w:pPr>
        <w:ind w:firstLine="567"/>
        <w:jc w:val="both"/>
        <w:rPr>
          <w:rFonts w:eastAsia="SimSun;宋体"/>
        </w:rPr>
      </w:pPr>
      <w:r w:rsidRPr="00B771F4">
        <w:rPr>
          <w:rFonts w:eastAsia="SimSun;宋体"/>
        </w:rPr>
        <w:t>- Здание с кадастровым номером 52:26:0150001:1128, площадью 2 257,4 кв.м, назначение: нежилое, наименование: здание бытового помещения, колич</w:t>
      </w:r>
      <w:r>
        <w:rPr>
          <w:rFonts w:eastAsia="SimSun;宋体"/>
        </w:rPr>
        <w:t>ество этажей 4, в том числе под</w:t>
      </w:r>
      <w:r w:rsidRPr="00B771F4">
        <w:rPr>
          <w:rFonts w:eastAsia="SimSun;宋体"/>
        </w:rPr>
        <w:t xml:space="preserve">земных 0, находящееся по адресу: Российская Федерация, Нижегородская область, Кстовский муниципальный район, городское поселение город Кстово, район Промышленный, шоссе Центральное, дом 13, собственность зарегистрирована 26.09.2024г. в ЕГРН сделана запись № 52:26:0150001:1128-52/289/2024-38.  </w:t>
      </w:r>
    </w:p>
    <w:p w14:paraId="5037F4CB" w14:textId="77777777" w:rsidR="00B771F4" w:rsidRPr="00B771F4" w:rsidRDefault="00B771F4" w:rsidP="00B771F4">
      <w:pPr>
        <w:ind w:firstLine="567"/>
        <w:jc w:val="both"/>
        <w:rPr>
          <w:rFonts w:eastAsia="SimSun;宋体"/>
        </w:rPr>
      </w:pPr>
      <w:r w:rsidRPr="00B771F4">
        <w:rPr>
          <w:rFonts w:eastAsia="SimSun;宋体"/>
        </w:rPr>
        <w:t xml:space="preserve">Обременения (ограничения) Объекта 1: не зарегистрированы. </w:t>
      </w:r>
    </w:p>
    <w:p w14:paraId="0DB6EADD" w14:textId="1AF4FA50" w:rsidR="00B771F4" w:rsidRPr="00B771F4" w:rsidRDefault="00B771F4" w:rsidP="00B771F4">
      <w:pPr>
        <w:ind w:firstLine="567"/>
        <w:jc w:val="both"/>
        <w:rPr>
          <w:rFonts w:eastAsia="SimSun;宋体"/>
        </w:rPr>
      </w:pPr>
      <w:r w:rsidRPr="00B771F4">
        <w:rPr>
          <w:rFonts w:eastAsia="SimSun;宋体"/>
        </w:rPr>
        <w:t>Объекты 1 продается вместе с движимым имуществом, р</w:t>
      </w:r>
      <w:r>
        <w:rPr>
          <w:rFonts w:eastAsia="SimSun;宋体"/>
        </w:rPr>
        <w:t>асположенным в нем, согласно Пе</w:t>
      </w:r>
      <w:r w:rsidRPr="00B771F4">
        <w:rPr>
          <w:rFonts w:eastAsia="SimSun;宋体"/>
        </w:rPr>
        <w:t>речню движимого имущества, указанного в Приложен</w:t>
      </w:r>
      <w:r>
        <w:rPr>
          <w:rFonts w:eastAsia="SimSun;宋体"/>
        </w:rPr>
        <w:t>ии № 2 к настоящему информацион</w:t>
      </w:r>
      <w:r w:rsidRPr="00B771F4">
        <w:rPr>
          <w:rFonts w:eastAsia="SimSun;宋体"/>
        </w:rPr>
        <w:t>ному сообщению.</w:t>
      </w:r>
    </w:p>
    <w:p w14:paraId="3D5CCEF7" w14:textId="77777777" w:rsidR="00B771F4" w:rsidRPr="00B771F4" w:rsidRDefault="00B771F4" w:rsidP="00B771F4">
      <w:pPr>
        <w:ind w:firstLine="567"/>
        <w:jc w:val="both"/>
        <w:rPr>
          <w:rFonts w:eastAsia="SimSun;宋体"/>
        </w:rPr>
      </w:pPr>
      <w:r w:rsidRPr="00B771F4">
        <w:rPr>
          <w:rFonts w:eastAsia="SimSun;宋体"/>
        </w:rPr>
        <w:t>Объекта 2:</w:t>
      </w:r>
    </w:p>
    <w:p w14:paraId="2C7CB9CA" w14:textId="46FBC525" w:rsidR="00B771F4" w:rsidRPr="00B771F4" w:rsidRDefault="00B771F4" w:rsidP="00B771F4">
      <w:pPr>
        <w:ind w:firstLine="567"/>
        <w:jc w:val="both"/>
        <w:rPr>
          <w:rFonts w:eastAsia="SimSun;宋体"/>
        </w:rPr>
      </w:pPr>
      <w:r w:rsidRPr="00B771F4">
        <w:rPr>
          <w:rFonts w:eastAsia="SimSun;宋体"/>
        </w:rPr>
        <w:t>- Здание с кадастров</w:t>
      </w:r>
      <w:r>
        <w:rPr>
          <w:rFonts w:eastAsia="SimSun;宋体"/>
        </w:rPr>
        <w:t>ым номером 52:26:0000000:1474,</w:t>
      </w:r>
      <w:r w:rsidRPr="00B771F4">
        <w:rPr>
          <w:rFonts w:eastAsia="SimSun;宋体"/>
        </w:rPr>
        <w:t>площадью 326,8 кв.м, назначение: не-жилое, наименование: здание финского склада, количество этажей 1, в том числе подземных 0, находящееся по адресу: Нижегородская обл., р-н Кстовск</w:t>
      </w:r>
      <w:r>
        <w:rPr>
          <w:rFonts w:eastAsia="SimSun;宋体"/>
        </w:rPr>
        <w:t>ий, примерно в 3 км по направле</w:t>
      </w:r>
      <w:bookmarkStart w:id="0" w:name="_GoBack"/>
      <w:bookmarkEnd w:id="0"/>
      <w:r w:rsidRPr="00B771F4">
        <w:rPr>
          <w:rFonts w:eastAsia="SimSun;宋体"/>
        </w:rPr>
        <w:t xml:space="preserve">нию на юг от г. Кстово, собственность зарегистрирована 24.09.2024г. в ЕГРН сделана запись регистрации № 52:26:0000000:1474-52/295/2024-34. </w:t>
      </w:r>
    </w:p>
    <w:p w14:paraId="47F04EFA" w14:textId="77777777" w:rsidR="00B771F4" w:rsidRPr="00B771F4" w:rsidRDefault="00B771F4" w:rsidP="00B771F4">
      <w:pPr>
        <w:ind w:firstLine="567"/>
        <w:jc w:val="both"/>
        <w:rPr>
          <w:rFonts w:eastAsia="SimSun;宋体"/>
        </w:rPr>
      </w:pPr>
      <w:r w:rsidRPr="00B771F4">
        <w:rPr>
          <w:rFonts w:eastAsia="SimSun;宋体"/>
        </w:rPr>
        <w:tab/>
        <w:t xml:space="preserve">Обременения (ограничения) Объекта 2: не зарегистрированы. </w:t>
      </w:r>
    </w:p>
    <w:p w14:paraId="6912A96E" w14:textId="77777777" w:rsidR="00B771F4" w:rsidRPr="00B771F4" w:rsidRDefault="00B771F4" w:rsidP="00B771F4">
      <w:pPr>
        <w:ind w:firstLine="567"/>
        <w:jc w:val="both"/>
        <w:rPr>
          <w:rFonts w:eastAsia="SimSun;宋体"/>
        </w:rPr>
      </w:pPr>
      <w:r w:rsidRPr="00B771F4">
        <w:rPr>
          <w:rFonts w:eastAsia="SimSun;宋体"/>
        </w:rPr>
        <w:t xml:space="preserve">Объект 3: </w:t>
      </w:r>
    </w:p>
    <w:p w14:paraId="0BFACE49" w14:textId="3FDD3583" w:rsidR="00B771F4" w:rsidRPr="00B771F4" w:rsidRDefault="00B771F4" w:rsidP="00B771F4">
      <w:pPr>
        <w:ind w:firstLine="567"/>
        <w:jc w:val="both"/>
        <w:rPr>
          <w:rFonts w:eastAsia="SimSun;宋体"/>
        </w:rPr>
      </w:pPr>
      <w:r w:rsidRPr="00B771F4">
        <w:rPr>
          <w:rFonts w:eastAsia="SimSun;宋体"/>
        </w:rPr>
        <w:t>- Здание с кадастров</w:t>
      </w:r>
      <w:r>
        <w:rPr>
          <w:rFonts w:eastAsia="SimSun;宋体"/>
        </w:rPr>
        <w:t>ым номером 52:26:0000000:1477,</w:t>
      </w:r>
      <w:r w:rsidRPr="00B771F4">
        <w:rPr>
          <w:rFonts w:eastAsia="SimSun;宋体"/>
        </w:rPr>
        <w:t>площадью 690,7 кв.м, назначение: не-жилое, наименование: здание финского склада, количество этажей 1, в том числе подземных 0, находящееся по адресу: Нижегородская область, р-н Кстовский, примерно в 3 км по направлению на юг от г Кстово, собственность зарегистрир</w:t>
      </w:r>
      <w:r>
        <w:rPr>
          <w:rFonts w:eastAsia="SimSun;宋体"/>
        </w:rPr>
        <w:t>ована 25.09.2024г. в ЕГРН сдела</w:t>
      </w:r>
      <w:r w:rsidRPr="00B771F4">
        <w:rPr>
          <w:rFonts w:eastAsia="SimSun;宋体"/>
        </w:rPr>
        <w:t>на запись регистрации № 52:26:0000000:1477-52/151/2024-34.</w:t>
      </w:r>
    </w:p>
    <w:p w14:paraId="2FC87A85" w14:textId="77777777" w:rsidR="00B771F4" w:rsidRPr="00B771F4" w:rsidRDefault="00B771F4" w:rsidP="00B771F4">
      <w:pPr>
        <w:ind w:firstLine="567"/>
        <w:jc w:val="both"/>
        <w:rPr>
          <w:rFonts w:eastAsia="SimSun;宋体"/>
        </w:rPr>
      </w:pPr>
      <w:r w:rsidRPr="00B771F4">
        <w:rPr>
          <w:rFonts w:eastAsia="SimSun;宋体"/>
        </w:rPr>
        <w:tab/>
        <w:t xml:space="preserve">Обременения (ограничения) Объекта 3: не зарегистрированы. </w:t>
      </w:r>
    </w:p>
    <w:p w14:paraId="39111C67" w14:textId="77777777" w:rsidR="00B771F4" w:rsidRPr="00B771F4" w:rsidRDefault="00B771F4" w:rsidP="00B771F4">
      <w:pPr>
        <w:ind w:firstLine="567"/>
        <w:jc w:val="both"/>
        <w:rPr>
          <w:rFonts w:eastAsia="SimSun;宋体"/>
        </w:rPr>
      </w:pPr>
      <w:r w:rsidRPr="00B771F4">
        <w:rPr>
          <w:rFonts w:eastAsia="SimSun;宋体"/>
        </w:rPr>
        <w:t>Объект 4:</w:t>
      </w:r>
    </w:p>
    <w:p w14:paraId="607B7E52" w14:textId="38C67187" w:rsidR="00B771F4" w:rsidRPr="00B771F4" w:rsidRDefault="00B771F4" w:rsidP="00B771F4">
      <w:pPr>
        <w:ind w:firstLine="567"/>
        <w:jc w:val="both"/>
        <w:rPr>
          <w:rFonts w:eastAsia="SimSun;宋体"/>
        </w:rPr>
      </w:pPr>
      <w:r w:rsidRPr="00B771F4">
        <w:rPr>
          <w:rFonts w:eastAsia="SimSun;宋体"/>
        </w:rPr>
        <w:t>- Земельный участок с кадастровым номером 52:26:0150002:473, площадью 5 996 +/-27 кв.м, категория земель: земли населенных пунктов, виды раз</w:t>
      </w:r>
      <w:r>
        <w:rPr>
          <w:rFonts w:eastAsia="SimSun;宋体"/>
        </w:rPr>
        <w:t>решенного использования: под ос</w:t>
      </w:r>
      <w:r w:rsidRPr="00B771F4">
        <w:rPr>
          <w:rFonts w:eastAsia="SimSun;宋体"/>
        </w:rPr>
        <w:t>новной производственной площадкой нефтеперерабатывающего завода, находящийся по адресу: Российская Федерация, Нижегородская область, Кстовский район, г. Кстово, внутри-городской район Промышленный, шоссе Центральное, земел</w:t>
      </w:r>
      <w:r>
        <w:rPr>
          <w:rFonts w:eastAsia="SimSun;宋体"/>
        </w:rPr>
        <w:t>ьный участок № 13, собствен</w:t>
      </w:r>
      <w:r w:rsidRPr="00B771F4">
        <w:rPr>
          <w:rFonts w:eastAsia="SimSun;宋体"/>
        </w:rPr>
        <w:t>ность зарегистрирована 24.09.2024г. № 52:26:0150002:473-52/148/2024-32.</w:t>
      </w:r>
    </w:p>
    <w:p w14:paraId="7CAA06FF" w14:textId="24A3B667" w:rsidR="00B771F4" w:rsidRPr="00B771F4" w:rsidRDefault="00B771F4" w:rsidP="00B771F4">
      <w:pPr>
        <w:ind w:firstLine="567"/>
        <w:jc w:val="both"/>
        <w:rPr>
          <w:rFonts w:eastAsia="SimSun;宋体"/>
        </w:rPr>
      </w:pPr>
      <w:r w:rsidRPr="00B771F4">
        <w:rPr>
          <w:rFonts w:eastAsia="SimSun;宋体"/>
        </w:rPr>
        <w:t>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08.04.2015; реквизиты документа-основания: постановление Главного санитарного врача РФ "Об установлении размера санитарно-защитной зоны имущественного комплекса ООО "Лукойл-Нижегороднефтеоргсинтез" на территории промышленной зоны г. Кстово Нижегородской области" от 14.08.2014 № 48 выдан: Федеральная служба по надзору в сфере защиты прав потребителей и благополучия человека (Роспотребнадзор), вид ограничения (обременения): ограничения прав на земельный участок</w:t>
      </w:r>
      <w:r>
        <w:rPr>
          <w:rFonts w:eastAsia="SimSun;宋体"/>
        </w:rPr>
        <w:t>, предусмотренные статьей 56 Зе</w:t>
      </w:r>
      <w:r w:rsidRPr="00B771F4">
        <w:rPr>
          <w:rFonts w:eastAsia="SimSun;宋体"/>
        </w:rPr>
        <w:t>мельного кодекса Российской Федерации; срок действия: c 03.12.2018; реквизиты документа-основания: постановление от 28.08.2017 № 119 выдан: Главный государственный санитар-ный врач Российской Федерации А.Ю. Попова. Вид огра</w:t>
      </w:r>
      <w:r>
        <w:rPr>
          <w:rFonts w:eastAsia="SimSun;宋体"/>
        </w:rPr>
        <w:t>ничения (обременения): ограниче</w:t>
      </w:r>
      <w:r w:rsidRPr="00B771F4">
        <w:rPr>
          <w:rFonts w:eastAsia="SimSun;宋体"/>
        </w:rPr>
        <w:t xml:space="preserve">ния прав на </w:t>
      </w:r>
      <w:r w:rsidRPr="00B771F4">
        <w:rPr>
          <w:rFonts w:eastAsia="SimSun;宋体"/>
        </w:rPr>
        <w:lastRenderedPageBreak/>
        <w:t>земельный участок, предусмотренные статьей 56 Земельного кодекса Российской Федерации; срок действия: c 03.09.2022; реквизиты докуме</w:t>
      </w:r>
      <w:r>
        <w:rPr>
          <w:rFonts w:eastAsia="SimSun;宋体"/>
        </w:rPr>
        <w:t>нта-основания: решение "Об уста</w:t>
      </w:r>
      <w:r w:rsidRPr="00B771F4">
        <w:rPr>
          <w:rFonts w:eastAsia="SimSun;宋体"/>
        </w:rPr>
        <w:t>новлении санитарно-защитной зоны Новогорьковской ТЭЦ филиала «Нижегородский» ПАО «Т Плюс», расположенной по адресу: Нижегородская область, г. Кстово. (земельный участок с КН 52:25:00150002:572)" от 01.12.2021 № 04-146 выдан: Управление Федеральной службы по надзору в сфере защиты прав потребителей и благополучия человека по Нижегородской области.</w:t>
      </w:r>
    </w:p>
    <w:p w14:paraId="21DB6477" w14:textId="77777777" w:rsidR="00B771F4" w:rsidRPr="00B771F4" w:rsidRDefault="00B771F4" w:rsidP="00B771F4">
      <w:pPr>
        <w:ind w:firstLine="567"/>
        <w:jc w:val="both"/>
        <w:rPr>
          <w:rFonts w:eastAsia="SimSun;宋体"/>
        </w:rPr>
      </w:pPr>
      <w:r w:rsidRPr="00B771F4">
        <w:rPr>
          <w:rFonts w:eastAsia="SimSun;宋体"/>
        </w:rPr>
        <w:t xml:space="preserve">Обременения (ограничения) Объекта 4: </w:t>
      </w:r>
    </w:p>
    <w:p w14:paraId="78A9FE92" w14:textId="55D6FA5D" w:rsidR="00B771F4" w:rsidRPr="00B771F4" w:rsidRDefault="00B771F4" w:rsidP="00B771F4">
      <w:pPr>
        <w:ind w:firstLine="567"/>
        <w:jc w:val="both"/>
        <w:rPr>
          <w:rFonts w:eastAsia="SimSun;宋体"/>
        </w:rPr>
      </w:pPr>
      <w:r w:rsidRPr="00B771F4">
        <w:rPr>
          <w:rFonts w:eastAsia="SimSun;宋体"/>
        </w:rPr>
        <w:t>- Сервитут на основании Соглашения об установлении сервитута земельного участка № ННОС 120875-95 от 15.02.2013, дата государственной рег</w:t>
      </w:r>
      <w:r>
        <w:rPr>
          <w:rFonts w:eastAsia="SimSun;宋体"/>
        </w:rPr>
        <w:t>истрации: 06.03.2013 номер госу</w:t>
      </w:r>
      <w:r w:rsidRPr="00B771F4">
        <w:rPr>
          <w:rFonts w:eastAsia="SimSun;宋体"/>
        </w:rPr>
        <w:t xml:space="preserve">дарственной регистрации: 52-52-14/805/2013-321, сроком действия с 06.03.2013, срок не определен. </w:t>
      </w:r>
    </w:p>
    <w:p w14:paraId="4C61C1D1" w14:textId="113D0D5A" w:rsidR="008728D4" w:rsidRDefault="00B771F4" w:rsidP="00B771F4">
      <w:pPr>
        <w:ind w:firstLine="567"/>
        <w:jc w:val="both"/>
      </w:pPr>
      <w:r w:rsidRPr="00B771F4">
        <w:rPr>
          <w:rFonts w:eastAsia="SimSun;宋体"/>
        </w:rPr>
        <w:t xml:space="preserve">Лицо, в пользу которого установлены ограничение прав </w:t>
      </w:r>
      <w:r>
        <w:rPr>
          <w:rFonts w:eastAsia="SimSun;宋体"/>
        </w:rPr>
        <w:t>и обременение Объекта недвижимо</w:t>
      </w:r>
      <w:r w:rsidRPr="00B771F4">
        <w:rPr>
          <w:rFonts w:eastAsia="SimSun;宋体"/>
        </w:rPr>
        <w:t>сти: Общество с ограниченной ответственностью "Лукойл-Нижегороднефтеоргсинтез" (ИНН: 5250043567).</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12378" w14:textId="77777777" w:rsidR="00143609" w:rsidRDefault="00143609" w:rsidP="002D0750">
      <w:r>
        <w:separator/>
      </w:r>
    </w:p>
  </w:endnote>
  <w:endnote w:type="continuationSeparator" w:id="0">
    <w:p w14:paraId="40B6BDD6" w14:textId="77777777" w:rsidR="00143609" w:rsidRDefault="00143609"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宋体">
    <w:altName w:val="MS Gothic"/>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D9013" w14:textId="77777777" w:rsidR="00143609" w:rsidRDefault="00143609" w:rsidP="002D0750">
      <w:r>
        <w:separator/>
      </w:r>
    </w:p>
  </w:footnote>
  <w:footnote w:type="continuationSeparator" w:id="0">
    <w:p w14:paraId="6041D403" w14:textId="77777777" w:rsidR="00143609" w:rsidRDefault="00143609"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20DBF"/>
    <w:rsid w:val="00064045"/>
    <w:rsid w:val="000F231D"/>
    <w:rsid w:val="000F3C74"/>
    <w:rsid w:val="001162BA"/>
    <w:rsid w:val="001264E7"/>
    <w:rsid w:val="00143609"/>
    <w:rsid w:val="0018462B"/>
    <w:rsid w:val="00203EE2"/>
    <w:rsid w:val="00205A19"/>
    <w:rsid w:val="00214DDD"/>
    <w:rsid w:val="002A776D"/>
    <w:rsid w:val="002D0750"/>
    <w:rsid w:val="003011EE"/>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771F4"/>
    <w:rsid w:val="00BB455E"/>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Гаврилин Андрей Николаевич</cp:lastModifiedBy>
  <cp:revision>2</cp:revision>
  <cp:lastPrinted>2018-07-24T08:51:00Z</cp:lastPrinted>
  <dcterms:created xsi:type="dcterms:W3CDTF">2026-05-21T11:29:00Z</dcterms:created>
  <dcterms:modified xsi:type="dcterms:W3CDTF">2026-05-21T11:29:00Z</dcterms:modified>
</cp:coreProperties>
</file>