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F184A" w14:textId="1A9A3064" w:rsidR="00863458" w:rsidRPr="00640E58" w:rsidRDefault="00863458" w:rsidP="00863458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3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 w:rsidRPr="00640E58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 xml:space="preserve">Договор </w:t>
      </w:r>
      <w:r w:rsidR="00E961EE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>реализации ТМЦ</w:t>
      </w:r>
    </w:p>
    <w:p w14:paraId="6E7F184B" w14:textId="77777777" w:rsidR="00863458" w:rsidRPr="00640E58" w:rsidRDefault="00863458" w:rsidP="00863458">
      <w:pPr>
        <w:spacing w:before="120" w:after="120" w:line="276" w:lineRule="auto"/>
        <w:ind w:left="-851"/>
        <w:rPr>
          <w:rFonts w:ascii="Century Gothic" w:eastAsia="Times New Roman" w:hAnsi="Century Gothic" w:cs="Times New Roman"/>
          <w:color w:val="FFFFFF"/>
          <w:sz w:val="28"/>
          <w:szCs w:val="28"/>
        </w:rPr>
      </w:pP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 xml:space="preserve">№ 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>____________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  <w:t xml:space="preserve">       </w:t>
      </w: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>«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>___</w:t>
      </w: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>»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>________</w:t>
      </w: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>202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>_</w:t>
      </w:r>
    </w:p>
    <w:p w14:paraId="6E7F184C" w14:textId="77777777" w:rsidR="00863458" w:rsidRPr="00640E58" w:rsidRDefault="00863458" w:rsidP="00863458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3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 w:rsidRPr="00640E58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 xml:space="preserve"> СТОРОНЫ:              </w:t>
      </w:r>
    </w:p>
    <w:tbl>
      <w:tblPr>
        <w:tblStyle w:val="a3"/>
        <w:tblW w:w="10513" w:type="dxa"/>
        <w:tblInd w:w="-856" w:type="dxa"/>
        <w:tblLook w:val="04A0" w:firstRow="1" w:lastRow="0" w:firstColumn="1" w:lastColumn="0" w:noHBand="0" w:noVBand="1"/>
      </w:tblPr>
      <w:tblGrid>
        <w:gridCol w:w="5104"/>
        <w:gridCol w:w="5409"/>
      </w:tblGrid>
      <w:tr w:rsidR="00863458" w:rsidRPr="00640E58" w14:paraId="6E7F1851" w14:textId="77777777" w:rsidTr="00FC4F48">
        <w:trPr>
          <w:trHeight w:val="1363"/>
        </w:trPr>
        <w:tc>
          <w:tcPr>
            <w:tcW w:w="5104" w:type="dxa"/>
          </w:tcPr>
          <w:p w14:paraId="6E7F184D" w14:textId="1BB92F96" w:rsidR="00863458" w:rsidRPr="00640E58" w:rsidRDefault="00E961EE" w:rsidP="00AD2940">
            <w:pP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ПРОДАВЕЦ</w:t>
            </w:r>
            <w:r w:rsidR="00863458" w:rsidRPr="00640E5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:</w:t>
            </w:r>
          </w:p>
          <w:p w14:paraId="6E7F184E" w14:textId="41395836" w:rsidR="00863458" w:rsidRPr="00640E58" w:rsidRDefault="00594F61" w:rsidP="00AD2940">
            <w:pPr>
              <w:rPr>
                <w:rFonts w:ascii="Century Gothic" w:hAnsi="Century Gothic" w:cs="Times New Roman"/>
                <w:szCs w:val="24"/>
              </w:rPr>
            </w:pPr>
            <w:r w:rsidRPr="00594F61">
              <w:rPr>
                <w:rFonts w:ascii="Century Gothic" w:hAnsi="Century Gothic" w:cs="Times New Roman"/>
                <w:szCs w:val="24"/>
                <w:highlight w:val="cyan"/>
              </w:rPr>
              <w:t>Акционерное общество</w:t>
            </w:r>
            <w:r w:rsidRPr="00594F61">
              <w:rPr>
                <w:rFonts w:ascii="Century Gothic" w:hAnsi="Century Gothic" w:cs="Times New Roman"/>
                <w:szCs w:val="24"/>
                <w:highlight w:val="cyan"/>
              </w:rPr>
              <w:br/>
            </w:r>
            <w:r w:rsidR="00863458" w:rsidRPr="00594F61">
              <w:rPr>
                <w:rFonts w:ascii="Century Gothic" w:hAnsi="Century Gothic" w:cs="Times New Roman"/>
                <w:szCs w:val="24"/>
                <w:highlight w:val="cyan"/>
              </w:rPr>
              <w:t xml:space="preserve"> «Топливно-энергетический комплекс </w:t>
            </w:r>
            <w:r w:rsidR="00863458" w:rsidRPr="00594F61">
              <w:rPr>
                <w:rFonts w:ascii="Century Gothic" w:hAnsi="Century Gothic" w:cs="Times New Roman"/>
                <w:szCs w:val="24"/>
                <w:highlight w:val="cyan"/>
              </w:rPr>
              <w:br/>
              <w:t>Санкт-Петербурга»,</w:t>
            </w:r>
            <w:r w:rsidR="00863458" w:rsidRPr="00640E58">
              <w:rPr>
                <w:rFonts w:ascii="Century Gothic" w:hAnsi="Century Gothic" w:cs="Times New Roman"/>
                <w:szCs w:val="24"/>
              </w:rPr>
              <w:t xml:space="preserve"> </w:t>
            </w:r>
          </w:p>
        </w:tc>
        <w:tc>
          <w:tcPr>
            <w:tcW w:w="5409" w:type="dxa"/>
          </w:tcPr>
          <w:p w14:paraId="6E7F184F" w14:textId="77777777" w:rsidR="00863458" w:rsidRPr="00640E58" w:rsidRDefault="00863458" w:rsidP="00AD2940">
            <w:pP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640E5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КУПАТЕЛЬ</w:t>
            </w:r>
            <w:r w:rsidRPr="00640E5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:</w:t>
            </w:r>
          </w:p>
          <w:p w14:paraId="6E7F1850" w14:textId="77777777" w:rsidR="00863458" w:rsidRPr="00640E58" w:rsidRDefault="00863458" w:rsidP="00AD2940">
            <w:pPr>
              <w:rPr>
                <w:rFonts w:ascii="Century Gothic" w:hAnsi="Century Gothic" w:cs="Times New Roman"/>
                <w:szCs w:val="28"/>
              </w:rPr>
            </w:pPr>
            <w:r w:rsidRPr="00640E58">
              <w:rPr>
                <w:rFonts w:ascii="Century Gothic" w:hAnsi="Century Gothic" w:cs="Times New Roman"/>
                <w:color w:val="FFFFFF"/>
                <w:szCs w:val="28"/>
                <w:highlight w:val="yellow"/>
              </w:rPr>
              <w:t>______________________________________________</w:t>
            </w:r>
            <w:r w:rsidRPr="00640E58">
              <w:rPr>
                <w:rFonts w:ascii="Century Gothic" w:hAnsi="Century Gothic" w:cs="Times New Roman"/>
                <w:color w:val="FFFFFF"/>
                <w:szCs w:val="28"/>
                <w:highlight w:val="yellow"/>
              </w:rPr>
              <w:br/>
              <w:t>______________________________________________,</w:t>
            </w:r>
          </w:p>
        </w:tc>
      </w:tr>
    </w:tbl>
    <w:p w14:paraId="6E7F1852" w14:textId="77777777" w:rsidR="00863458" w:rsidRPr="00640E58" w:rsidRDefault="00863458" w:rsidP="00863458">
      <w:pPr>
        <w:spacing w:before="120" w:after="120" w:line="240" w:lineRule="auto"/>
        <w:ind w:left="-851"/>
        <w:rPr>
          <w:rFonts w:ascii="Century Gothic" w:eastAsia="Times New Roman" w:hAnsi="Century Gothic" w:cs="Times New Roman"/>
          <w:i/>
          <w:iCs/>
          <w:sz w:val="20"/>
        </w:rPr>
      </w:pPr>
      <w:r w:rsidRPr="00640E58">
        <w:rPr>
          <w:rFonts w:ascii="Century Gothic" w:eastAsia="Times New Roman" w:hAnsi="Century Gothic" w:cs="Times New Roman"/>
          <w:i/>
          <w:iCs/>
          <w:sz w:val="24"/>
          <w:szCs w:val="28"/>
        </w:rPr>
        <w:t>договорились о нижеследующем:</w:t>
      </w:r>
    </w:p>
    <w:p w14:paraId="6E7F1853" w14:textId="77777777" w:rsidR="00863458" w:rsidRPr="00640E58" w:rsidRDefault="00863458" w:rsidP="00863458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3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 w:rsidRPr="00640E58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>ОБЩИЕ ПОЛОЖЕНИЯ: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863458" w:rsidRPr="00640E58" w14:paraId="6E7F1856" w14:textId="77777777" w:rsidTr="00E961EE">
        <w:trPr>
          <w:trHeight w:val="1098"/>
        </w:trPr>
        <w:tc>
          <w:tcPr>
            <w:tcW w:w="10632" w:type="dxa"/>
            <w:gridSpan w:val="2"/>
          </w:tcPr>
          <w:p w14:paraId="6E7F1854" w14:textId="77777777" w:rsidR="00863458" w:rsidRPr="00640E58" w:rsidRDefault="00863458" w:rsidP="00AD2940">
            <w:pPr>
              <w:rPr>
                <w:rFonts w:ascii="Century Gothic" w:hAnsi="Century Gothic" w:cs="Times New Roman"/>
                <w:b/>
                <w:bCs/>
                <w:i/>
                <w:iCs/>
                <w:sz w:val="24"/>
                <w:szCs w:val="24"/>
              </w:rPr>
            </w:pPr>
            <w:r w:rsidRPr="00F26B1F">
              <w:rPr>
                <w:rFonts w:ascii="Century Gothic" w:hAnsi="Century Gothic" w:cs="Times New Roman"/>
                <w:b/>
                <w:bCs/>
                <w:i/>
                <w:iCs/>
                <w:sz w:val="22"/>
                <w:szCs w:val="24"/>
              </w:rPr>
              <w:t>1. ПРЕДМЕТ ДОГОВОРА:</w:t>
            </w:r>
          </w:p>
          <w:p w14:paraId="6E7F1855" w14:textId="75966ED6" w:rsidR="00863458" w:rsidRPr="00863458" w:rsidRDefault="00E961EE" w:rsidP="00E961EE">
            <w:pPr>
              <w:ind w:left="34"/>
              <w:jc w:val="both"/>
              <w:rPr>
                <w:rFonts w:ascii="Century Gothic" w:hAnsi="Century Gothic" w:cs="Times New Roman"/>
                <w:szCs w:val="24"/>
              </w:rPr>
            </w:pPr>
            <w:r w:rsidRPr="00E961EE">
              <w:rPr>
                <w:rFonts w:ascii="Century Gothic" w:hAnsi="Century Gothic" w:cs="Times New Roman"/>
                <w:szCs w:val="24"/>
              </w:rPr>
              <w:t xml:space="preserve">Продавец </w:t>
            </w:r>
            <w:r>
              <w:rPr>
                <w:rFonts w:ascii="Century Gothic" w:hAnsi="Century Gothic" w:cs="Times New Roman"/>
                <w:szCs w:val="24"/>
              </w:rPr>
              <w:t>обязуется передать</w:t>
            </w:r>
            <w:r w:rsidRPr="00E961EE">
              <w:rPr>
                <w:rFonts w:ascii="Century Gothic" w:hAnsi="Century Gothic" w:cs="Times New Roman"/>
                <w:szCs w:val="24"/>
              </w:rPr>
              <w:t xml:space="preserve"> в собственность, а Покупатель принять и оплатить продукцию </w:t>
            </w:r>
            <w:r>
              <w:rPr>
                <w:rFonts w:ascii="Century Gothic" w:hAnsi="Century Gothic" w:cs="Times New Roman"/>
                <w:szCs w:val="24"/>
              </w:rPr>
              <w:br/>
            </w:r>
            <w:r w:rsidRPr="00E961EE">
              <w:rPr>
                <w:rFonts w:ascii="Century Gothic" w:hAnsi="Century Gothic" w:cs="Times New Roman"/>
                <w:szCs w:val="24"/>
              </w:rPr>
              <w:t>в соответствии с условиями Договора и</w:t>
            </w:r>
            <w:r>
              <w:rPr>
                <w:rFonts w:ascii="Century Gothic" w:hAnsi="Century Gothic" w:cs="Times New Roman"/>
                <w:szCs w:val="24"/>
              </w:rPr>
              <w:t xml:space="preserve"> Спецификации (Приложение № 1).</w:t>
            </w:r>
          </w:p>
        </w:tc>
      </w:tr>
      <w:tr w:rsidR="00863458" w:rsidRPr="00640E58" w14:paraId="6E7F1869" w14:textId="77777777" w:rsidTr="00FC4F48">
        <w:trPr>
          <w:trHeight w:val="3679"/>
        </w:trPr>
        <w:tc>
          <w:tcPr>
            <w:tcW w:w="5387" w:type="dxa"/>
          </w:tcPr>
          <w:p w14:paraId="6E7F1860" w14:textId="64BC7AA9" w:rsidR="00F26B1F" w:rsidRPr="005E6837" w:rsidRDefault="00AD1BAD" w:rsidP="00F26B1F">
            <w:pPr>
              <w:rPr>
                <w:rFonts w:ascii="Century Gothic" w:hAnsi="Century Gothic" w:cs="Times New Roman"/>
                <w:b/>
                <w:bCs/>
                <w:i/>
                <w:iCs/>
                <w:sz w:val="22"/>
                <w:szCs w:val="24"/>
              </w:rPr>
            </w:pPr>
            <w:r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2</w:t>
            </w:r>
            <w:r w:rsidR="00F26B1F" w:rsidRPr="005E6837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 xml:space="preserve">. </w:t>
            </w:r>
            <w:r w:rsidR="00E2189B" w:rsidRPr="005E6837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ПОКУПАТЕЛЬ ОБЯЗАН</w:t>
            </w:r>
            <w:r w:rsidR="00F26B1F" w:rsidRPr="005E6837">
              <w:rPr>
                <w:rFonts w:ascii="Century Gothic" w:hAnsi="Century Gothic" w:cs="Times New Roman"/>
                <w:b/>
                <w:bCs/>
                <w:i/>
                <w:iCs/>
                <w:sz w:val="22"/>
                <w:szCs w:val="24"/>
              </w:rPr>
              <w:t>:</w:t>
            </w:r>
          </w:p>
          <w:p w14:paraId="0B1CAA41" w14:textId="408B2966" w:rsidR="00E961EE" w:rsidRPr="00E961EE" w:rsidRDefault="00AD1BAD" w:rsidP="00E961EE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E961EE">
              <w:rPr>
                <w:rFonts w:ascii="Century Gothic" w:hAnsi="Century Gothic" w:cs="Times New Roman"/>
                <w:b/>
                <w:bCs/>
                <w:iCs/>
              </w:rPr>
              <w:t>а)</w:t>
            </w:r>
            <w:r>
              <w:rPr>
                <w:rFonts w:ascii="Century Gothic" w:hAnsi="Century Gothic" w:cs="Times New Roman"/>
                <w:b/>
                <w:bCs/>
                <w:iCs/>
              </w:rPr>
              <w:t xml:space="preserve"> </w:t>
            </w:r>
            <w:r w:rsidR="00E961EE" w:rsidRPr="00E961EE">
              <w:rPr>
                <w:rFonts w:ascii="Century Gothic" w:hAnsi="Century Gothic" w:cs="Times New Roman"/>
                <w:bCs/>
                <w:iCs/>
              </w:rPr>
              <w:t xml:space="preserve">Осмотреть продукцию при приемке, принять </w:t>
            </w:r>
            <w:r w:rsidR="00E961EE">
              <w:rPr>
                <w:rFonts w:ascii="Century Gothic" w:hAnsi="Century Gothic" w:cs="Times New Roman"/>
                <w:bCs/>
                <w:iCs/>
              </w:rPr>
              <w:br/>
            </w:r>
            <w:r w:rsidR="00E961EE" w:rsidRPr="00E961EE">
              <w:rPr>
                <w:rFonts w:ascii="Century Gothic" w:hAnsi="Century Gothic" w:cs="Times New Roman"/>
                <w:bCs/>
                <w:iCs/>
              </w:rPr>
              <w:t>и оплатить ее на условиях Договора.</w:t>
            </w:r>
          </w:p>
          <w:p w14:paraId="65BC23F4" w14:textId="781BC427" w:rsidR="00E961EE" w:rsidRPr="00E961EE" w:rsidRDefault="00AD1BAD" w:rsidP="00E961EE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E961EE">
              <w:rPr>
                <w:rFonts w:ascii="Century Gothic" w:hAnsi="Century Gothic" w:cs="Times New Roman"/>
                <w:b/>
                <w:lang w:val="en-US"/>
              </w:rPr>
              <w:t>b</w:t>
            </w:r>
            <w:r w:rsidRPr="00E961EE">
              <w:rPr>
                <w:rFonts w:ascii="Century Gothic" w:hAnsi="Century Gothic" w:cs="Times New Roman"/>
                <w:b/>
              </w:rPr>
              <w:t>)</w:t>
            </w:r>
            <w:r>
              <w:rPr>
                <w:rFonts w:ascii="Century Gothic" w:hAnsi="Century Gothic" w:cs="Times New Roman"/>
              </w:rPr>
              <w:t> </w:t>
            </w:r>
            <w:r w:rsidR="00E961EE" w:rsidRPr="00E961EE">
              <w:rPr>
                <w:rFonts w:ascii="Century Gothic" w:hAnsi="Century Gothic" w:cs="Times New Roman"/>
                <w:bCs/>
                <w:iCs/>
              </w:rPr>
              <w:t xml:space="preserve">Соблюдать правила пропускного режима </w:t>
            </w:r>
            <w:r w:rsidR="00E961EE" w:rsidRPr="00E961EE">
              <w:rPr>
                <w:rFonts w:ascii="Century Gothic" w:hAnsi="Century Gothic" w:cs="Times New Roman"/>
                <w:bCs/>
                <w:iCs/>
              </w:rPr>
              <w:br/>
              <w:t>на объектах Продавца.</w:t>
            </w:r>
          </w:p>
          <w:p w14:paraId="35EA1705" w14:textId="13FEB962" w:rsidR="00E961EE" w:rsidRPr="00AD1BAD" w:rsidRDefault="00AD1BAD" w:rsidP="00E961EE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AD1BAD">
              <w:rPr>
                <w:rFonts w:ascii="Century Gothic" w:hAnsi="Century Gothic" w:cs="Times New Roman"/>
                <w:b/>
                <w:bCs/>
                <w:iCs/>
              </w:rPr>
              <w:t>с)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 </w:t>
            </w:r>
            <w:r w:rsidR="00E961EE" w:rsidRPr="00AD1BAD">
              <w:rPr>
                <w:rFonts w:ascii="Century Gothic" w:hAnsi="Century Gothic" w:cs="Times New Roman"/>
                <w:bCs/>
                <w:iCs/>
              </w:rPr>
              <w:t xml:space="preserve">Осуществить своими силами и за свой счет погрузку и транспортировку продукции со склада, 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указанного в </w:t>
            </w:r>
            <w:r w:rsidR="00132DB5" w:rsidRPr="00AD1BAD">
              <w:rPr>
                <w:rFonts w:ascii="Century Gothic" w:hAnsi="Century Gothic" w:cs="Times New Roman"/>
                <w:bCs/>
                <w:iCs/>
              </w:rPr>
              <w:t>С</w:t>
            </w:r>
            <w:r w:rsidR="00E961EE" w:rsidRPr="00AD1BAD">
              <w:rPr>
                <w:rFonts w:ascii="Century Gothic" w:hAnsi="Century Gothic" w:cs="Times New Roman"/>
                <w:bCs/>
                <w:iCs/>
              </w:rPr>
              <w:t xml:space="preserve">пецификации. Автотранспорт Покупателя подается в технически исправном </w:t>
            </w:r>
            <w:r>
              <w:rPr>
                <w:rFonts w:ascii="Century Gothic" w:hAnsi="Century Gothic" w:cs="Times New Roman"/>
                <w:bCs/>
                <w:iCs/>
              </w:rPr>
              <w:br/>
            </w:r>
            <w:r w:rsidR="00E961EE" w:rsidRPr="00AD1BAD">
              <w:rPr>
                <w:rFonts w:ascii="Century Gothic" w:hAnsi="Century Gothic" w:cs="Times New Roman"/>
                <w:bCs/>
                <w:iCs/>
              </w:rPr>
              <w:t>и пригодном для перевозки состоянии.</w:t>
            </w:r>
          </w:p>
          <w:p w14:paraId="6E7F1864" w14:textId="13C0D1AB" w:rsidR="00863458" w:rsidRPr="00F26B1F" w:rsidRDefault="00AD1BAD" w:rsidP="00AD1BAD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AD1BA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d</w:t>
            </w:r>
            <w:r w:rsidRPr="00AD1BAD">
              <w:rPr>
                <w:rFonts w:ascii="Century Gothic" w:hAnsi="Century Gothic" w:cs="Times New Roman"/>
                <w:b/>
                <w:bCs/>
                <w:iCs/>
              </w:rPr>
              <w:t>)</w:t>
            </w:r>
            <w:r w:rsidRPr="00AD1BAD">
              <w:rPr>
                <w:rFonts w:ascii="Century Gothic" w:hAnsi="Century Gothic" w:cs="Times New Roman"/>
                <w:bCs/>
                <w:iCs/>
              </w:rPr>
              <w:t xml:space="preserve"> </w:t>
            </w:r>
            <w:r w:rsidR="00E961EE" w:rsidRPr="00AD1BAD">
              <w:rPr>
                <w:rFonts w:ascii="Century Gothic" w:hAnsi="Century Gothic" w:cs="Times New Roman"/>
                <w:bCs/>
                <w:iCs/>
              </w:rPr>
              <w:t xml:space="preserve">Вывезти продукцию в течение 5 рабочих дней </w:t>
            </w:r>
            <w:r w:rsidRPr="00AD1BAD">
              <w:rPr>
                <w:rFonts w:ascii="Century Gothic" w:hAnsi="Century Gothic" w:cs="Times New Roman"/>
                <w:bCs/>
                <w:iCs/>
              </w:rPr>
              <w:br/>
            </w:r>
            <w:r w:rsidR="00E961EE" w:rsidRPr="00AD1BAD">
              <w:rPr>
                <w:rFonts w:ascii="Century Gothic" w:hAnsi="Century Gothic" w:cs="Times New Roman"/>
                <w:bCs/>
                <w:iCs/>
              </w:rPr>
              <w:t>с момента поступления оплаты на счет Продавца.</w:t>
            </w:r>
          </w:p>
        </w:tc>
        <w:tc>
          <w:tcPr>
            <w:tcW w:w="5245" w:type="dxa"/>
          </w:tcPr>
          <w:p w14:paraId="6E7F1865" w14:textId="517CDAA1" w:rsidR="00F26B1F" w:rsidRPr="005E6837" w:rsidRDefault="00AD1BAD" w:rsidP="00F26B1F">
            <w:pPr>
              <w:rPr>
                <w:rFonts w:ascii="Century Gothic" w:hAnsi="Century Gothic" w:cs="Times New Roman"/>
                <w:b/>
                <w:bCs/>
                <w:i/>
                <w:iCs/>
                <w:sz w:val="22"/>
                <w:szCs w:val="24"/>
              </w:rPr>
            </w:pPr>
            <w:r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3</w:t>
            </w:r>
            <w:r w:rsidR="00F26B1F" w:rsidRPr="005E6837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 xml:space="preserve">. </w:t>
            </w:r>
            <w:r w:rsidR="00E961EE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ПРОД</w:t>
            </w:r>
            <w:r w:rsidR="00350F54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А</w:t>
            </w:r>
            <w:r w:rsidR="00E961EE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ВЕЦ</w:t>
            </w:r>
            <w:r w:rsidR="00E2189B" w:rsidRPr="005E6837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 xml:space="preserve"> ОБЯЗАН</w:t>
            </w:r>
            <w:r w:rsidR="00F26B1F" w:rsidRPr="005E6837">
              <w:rPr>
                <w:rFonts w:ascii="Century Gothic" w:hAnsi="Century Gothic" w:cs="Times New Roman"/>
                <w:b/>
                <w:bCs/>
                <w:i/>
                <w:iCs/>
                <w:sz w:val="22"/>
                <w:szCs w:val="24"/>
              </w:rPr>
              <w:t>:</w:t>
            </w:r>
          </w:p>
          <w:p w14:paraId="6BBE81A4" w14:textId="6D31AAAD" w:rsidR="00E961EE" w:rsidRDefault="00E961EE" w:rsidP="00E961EE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E961EE">
              <w:rPr>
                <w:rFonts w:ascii="Century Gothic" w:hAnsi="Century Gothic" w:cs="Times New Roman"/>
                <w:b/>
                <w:bCs/>
                <w:iCs/>
              </w:rPr>
              <w:t>а)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 </w:t>
            </w:r>
            <w:r w:rsidRPr="00E961EE">
              <w:rPr>
                <w:rFonts w:ascii="Century Gothic" w:hAnsi="Century Gothic" w:cs="Times New Roman"/>
                <w:bCs/>
                <w:iCs/>
              </w:rPr>
              <w:t>Передать продукцию в количестве</w:t>
            </w:r>
            <w:r>
              <w:rPr>
                <w:rFonts w:ascii="Century Gothic" w:hAnsi="Century Gothic" w:cs="Times New Roman"/>
                <w:bCs/>
                <w:iCs/>
              </w:rPr>
              <w:t>, качестве</w:t>
            </w:r>
            <w:r w:rsidRPr="00E961EE">
              <w:rPr>
                <w:rFonts w:ascii="Century Gothic" w:hAnsi="Century Gothic" w:cs="Times New Roman"/>
                <w:bCs/>
                <w:iCs/>
              </w:rPr>
              <w:t xml:space="preserve"> </w:t>
            </w:r>
            <w:r>
              <w:rPr>
                <w:rFonts w:ascii="Century Gothic" w:hAnsi="Century Gothic" w:cs="Times New Roman"/>
                <w:bCs/>
                <w:iCs/>
              </w:rPr>
              <w:br/>
            </w:r>
            <w:r w:rsidRPr="00E961EE">
              <w:rPr>
                <w:rFonts w:ascii="Century Gothic" w:hAnsi="Century Gothic" w:cs="Times New Roman"/>
                <w:bCs/>
                <w:iCs/>
              </w:rPr>
              <w:t>и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 ассортименте,</w:t>
            </w:r>
            <w:r w:rsidRPr="00E961EE">
              <w:rPr>
                <w:rFonts w:ascii="Century Gothic" w:hAnsi="Century Gothic" w:cs="Times New Roman"/>
                <w:bCs/>
                <w:iCs/>
              </w:rPr>
              <w:t xml:space="preserve"> согласно 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условиям Договора </w:t>
            </w:r>
            <w:r>
              <w:rPr>
                <w:rFonts w:ascii="Century Gothic" w:hAnsi="Century Gothic" w:cs="Times New Roman"/>
                <w:bCs/>
                <w:iCs/>
              </w:rPr>
              <w:br/>
              <w:t xml:space="preserve">и </w:t>
            </w:r>
            <w:r w:rsidRPr="00E961EE">
              <w:rPr>
                <w:rFonts w:ascii="Century Gothic" w:hAnsi="Century Gothic" w:cs="Times New Roman"/>
                <w:bCs/>
                <w:iCs/>
              </w:rPr>
              <w:t>Спецификации (Приложение № 1).</w:t>
            </w:r>
          </w:p>
          <w:p w14:paraId="6E7F1868" w14:textId="514B07D0" w:rsidR="00E961EE" w:rsidRPr="00640E58" w:rsidRDefault="00E961EE" w:rsidP="00E961EE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E961EE">
              <w:rPr>
                <w:rFonts w:ascii="Century Gothic" w:hAnsi="Century Gothic" w:cs="Times New Roman"/>
                <w:b/>
                <w:lang w:val="en-US"/>
              </w:rPr>
              <w:t>b</w:t>
            </w:r>
            <w:r w:rsidRPr="00E961EE">
              <w:rPr>
                <w:rFonts w:ascii="Century Gothic" w:hAnsi="Century Gothic" w:cs="Times New Roman"/>
                <w:b/>
              </w:rPr>
              <w:t>)</w:t>
            </w:r>
            <w:r w:rsidRPr="00E961EE">
              <w:rPr>
                <w:rFonts w:ascii="Century Gothic" w:hAnsi="Century Gothic" w:cs="Times New Roman"/>
              </w:rPr>
              <w:t xml:space="preserve"> </w:t>
            </w:r>
            <w:r w:rsidRPr="00247DDB">
              <w:rPr>
                <w:rFonts w:ascii="Century Gothic" w:hAnsi="Century Gothic" w:cs="Times New Roman"/>
              </w:rPr>
              <w:t xml:space="preserve"> </w:t>
            </w:r>
            <w:r>
              <w:rPr>
                <w:rFonts w:ascii="Century Gothic" w:hAnsi="Century Gothic" w:cs="Times New Roman"/>
              </w:rPr>
              <w:t>Передать продукцию, которая</w:t>
            </w:r>
            <w:r w:rsidRPr="00247DDB">
              <w:rPr>
                <w:rFonts w:ascii="Century Gothic" w:hAnsi="Century Gothic" w:cs="Times New Roman"/>
              </w:rPr>
              <w:t xml:space="preserve"> находится </w:t>
            </w:r>
            <w:r>
              <w:rPr>
                <w:rFonts w:ascii="Century Gothic" w:hAnsi="Century Gothic" w:cs="Times New Roman"/>
              </w:rPr>
              <w:br/>
            </w:r>
            <w:r w:rsidRPr="00247DDB">
              <w:rPr>
                <w:rFonts w:ascii="Century Gothic" w:hAnsi="Century Gothic" w:cs="Times New Roman"/>
              </w:rPr>
              <w:t xml:space="preserve">в свободном обращении, в споре и под арестом не состоит, </w:t>
            </w:r>
            <w:r w:rsidRPr="00296BF7">
              <w:rPr>
                <w:rFonts w:ascii="Century Gothic" w:hAnsi="Century Gothic" w:cs="Times New Roman"/>
              </w:rPr>
              <w:t xml:space="preserve">не обременен </w:t>
            </w:r>
            <w:r w:rsidRPr="00247DDB">
              <w:rPr>
                <w:rFonts w:ascii="Century Gothic" w:hAnsi="Century Gothic" w:cs="Times New Roman"/>
              </w:rPr>
              <w:t>правами третьих лиц.</w:t>
            </w:r>
          </w:p>
        </w:tc>
      </w:tr>
      <w:tr w:rsidR="00657D9D" w:rsidRPr="00640E58" w14:paraId="75A8AE6B" w14:textId="77777777" w:rsidTr="00FC4F48">
        <w:trPr>
          <w:trHeight w:val="2964"/>
        </w:trPr>
        <w:tc>
          <w:tcPr>
            <w:tcW w:w="10632" w:type="dxa"/>
            <w:gridSpan w:val="2"/>
          </w:tcPr>
          <w:p w14:paraId="725CE735" w14:textId="77777777" w:rsidR="00F55B06" w:rsidRDefault="00AD1BAD" w:rsidP="00AD1BAD">
            <w:pPr>
              <w:rPr>
                <w:rFonts w:ascii="Century Gothic" w:hAnsi="Century Gothic" w:cs="Times New Roman"/>
                <w:b/>
                <w:i/>
                <w:sz w:val="22"/>
                <w:szCs w:val="24"/>
              </w:rPr>
            </w:pPr>
            <w:r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4</w:t>
            </w:r>
            <w:r w:rsidR="00657D9D" w:rsidRPr="00657D9D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.</w:t>
            </w:r>
            <w:r w:rsidR="00657D9D" w:rsidRPr="00034DA5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 xml:space="preserve"> </w:t>
            </w:r>
            <w:r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 xml:space="preserve">ПОРЯДОК РАСЧЕТОВ: </w:t>
            </w:r>
          </w:p>
          <w:p w14:paraId="0FFA30DD" w14:textId="0B31AF95" w:rsidR="00AD1BAD" w:rsidRPr="00AD1BAD" w:rsidRDefault="006F2862" w:rsidP="006F2862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E961EE">
              <w:rPr>
                <w:rFonts w:ascii="Century Gothic" w:hAnsi="Century Gothic" w:cs="Times New Roman"/>
                <w:b/>
                <w:bCs/>
                <w:iCs/>
              </w:rPr>
              <w:t>а)</w:t>
            </w:r>
            <w:r>
              <w:rPr>
                <w:rFonts w:ascii="Century Gothic" w:hAnsi="Century Gothic" w:cs="Times New Roman"/>
                <w:b/>
                <w:bCs/>
                <w:iCs/>
              </w:rPr>
              <w:t xml:space="preserve"> </w:t>
            </w:r>
            <w:r w:rsidR="00AD1BAD" w:rsidRPr="00AD1BAD">
              <w:rPr>
                <w:rFonts w:ascii="Century Gothic" w:hAnsi="Century Gothic" w:cs="Times New Roman"/>
                <w:bCs/>
                <w:iCs/>
              </w:rPr>
              <w:t xml:space="preserve">Сумма договора согласована сторонами в </w:t>
            </w:r>
            <w:r w:rsidR="00AD1BAD">
              <w:rPr>
                <w:rFonts w:ascii="Century Gothic" w:hAnsi="Century Gothic" w:cs="Times New Roman"/>
                <w:bCs/>
                <w:iCs/>
              </w:rPr>
              <w:t xml:space="preserve">Спецификации (Приложение № 1) и </w:t>
            </w:r>
            <w:r w:rsidR="00AD1BAD" w:rsidRPr="00AD1BAD">
              <w:rPr>
                <w:rFonts w:ascii="Century Gothic" w:hAnsi="Century Gothic" w:cs="Times New Roman"/>
                <w:bCs/>
                <w:iCs/>
              </w:rPr>
              <w:t>соста</w:t>
            </w:r>
            <w:r w:rsidR="00AD1BAD">
              <w:rPr>
                <w:rFonts w:ascii="Century Gothic" w:hAnsi="Century Gothic" w:cs="Times New Roman"/>
                <w:bCs/>
                <w:iCs/>
              </w:rPr>
              <w:t xml:space="preserve">вляет </w:t>
            </w:r>
            <w:r w:rsidR="00AD1BAD" w:rsidRPr="00AD1BAD">
              <w:rPr>
                <w:rFonts w:ascii="Century Gothic" w:hAnsi="Century Gothic" w:cs="Times New Roman"/>
                <w:bCs/>
                <w:iCs/>
                <w:color w:val="FFFFFF" w:themeColor="background1"/>
                <w:highlight w:val="yellow"/>
              </w:rPr>
              <w:t>______________________________________</w:t>
            </w:r>
            <w:r w:rsidR="00AD1BAD" w:rsidRPr="00AD1BAD">
              <w:rPr>
                <w:rFonts w:ascii="Century Gothic" w:hAnsi="Century Gothic" w:cs="Times New Roman"/>
                <w:bCs/>
                <w:iCs/>
                <w:highlight w:val="yellow"/>
              </w:rPr>
              <w:t>, в том числе НДС</w:t>
            </w:r>
            <w:r w:rsidR="00AD1BAD" w:rsidRPr="00AD1BAD">
              <w:rPr>
                <w:rFonts w:ascii="Century Gothic" w:hAnsi="Century Gothic" w:cs="Times New Roman"/>
                <w:bCs/>
                <w:iCs/>
                <w:color w:val="FFFFFF" w:themeColor="background1"/>
                <w:highlight w:val="yellow"/>
              </w:rPr>
              <w:t>_________________________________</w:t>
            </w:r>
            <w:r w:rsidR="00AD1BAD" w:rsidRPr="00AD1BAD">
              <w:rPr>
                <w:rFonts w:ascii="Century Gothic" w:hAnsi="Century Gothic" w:cs="Times New Roman"/>
                <w:bCs/>
                <w:iCs/>
                <w:highlight w:val="yellow"/>
              </w:rPr>
              <w:t>.</w:t>
            </w:r>
          </w:p>
          <w:p w14:paraId="2D7DF0BD" w14:textId="5318BB49" w:rsidR="006F2862" w:rsidRDefault="006F2862" w:rsidP="006F2862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E961EE">
              <w:rPr>
                <w:rFonts w:ascii="Century Gothic" w:hAnsi="Century Gothic" w:cs="Times New Roman"/>
                <w:b/>
                <w:lang w:val="en-US"/>
              </w:rPr>
              <w:t>b</w:t>
            </w:r>
            <w:r w:rsidRPr="00E961EE">
              <w:rPr>
                <w:rFonts w:ascii="Century Gothic" w:hAnsi="Century Gothic" w:cs="Times New Roman"/>
                <w:b/>
              </w:rPr>
              <w:t>)</w:t>
            </w:r>
            <w:r>
              <w:rPr>
                <w:rFonts w:ascii="Century Gothic" w:hAnsi="Century Gothic" w:cs="Times New Roman"/>
              </w:rPr>
              <w:t> </w:t>
            </w:r>
            <w:r w:rsidR="00AD1BAD" w:rsidRPr="00AD1BAD">
              <w:rPr>
                <w:rFonts w:ascii="Century Gothic" w:hAnsi="Century Gothic" w:cs="Times New Roman"/>
                <w:bCs/>
                <w:iCs/>
              </w:rPr>
              <w:t>Все платежи по настоящему Договору осуществляются в российских рублях. Покупатель обязуется вне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сти 100% оплату в течение 5 </w:t>
            </w:r>
            <w:r w:rsidRPr="00AD1BAD">
              <w:rPr>
                <w:rFonts w:ascii="Century Gothic" w:hAnsi="Century Gothic" w:cs="Times New Roman"/>
                <w:bCs/>
                <w:iCs/>
              </w:rPr>
              <w:t>календарных</w:t>
            </w:r>
            <w:r w:rsidR="00AD1BAD" w:rsidRPr="00AD1BAD">
              <w:rPr>
                <w:rFonts w:ascii="Century Gothic" w:hAnsi="Century Gothic" w:cs="Times New Roman"/>
                <w:bCs/>
                <w:iCs/>
              </w:rPr>
              <w:t xml:space="preserve"> дн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ей с даты подписания настоящего </w:t>
            </w:r>
            <w:r w:rsidR="00AD1BAD" w:rsidRPr="00AD1BAD">
              <w:rPr>
                <w:rFonts w:ascii="Century Gothic" w:hAnsi="Century Gothic" w:cs="Times New Roman"/>
                <w:bCs/>
                <w:iCs/>
              </w:rPr>
              <w:t xml:space="preserve">договора. 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 </w:t>
            </w:r>
          </w:p>
          <w:p w14:paraId="0C3147E9" w14:textId="55CA75DE" w:rsidR="00AD1BAD" w:rsidRPr="00AD1BAD" w:rsidRDefault="006F2862" w:rsidP="006F2862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AD1BAD">
              <w:rPr>
                <w:rFonts w:ascii="Century Gothic" w:hAnsi="Century Gothic" w:cs="Times New Roman"/>
                <w:b/>
                <w:bCs/>
                <w:iCs/>
              </w:rPr>
              <w:t>с)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 </w:t>
            </w:r>
            <w:r w:rsidR="00AD1BAD" w:rsidRPr="00AD1BAD">
              <w:rPr>
                <w:rFonts w:ascii="Century Gothic" w:hAnsi="Century Gothic" w:cs="Times New Roman"/>
                <w:bCs/>
                <w:iCs/>
              </w:rPr>
              <w:t>Датой оплаты является день зачисления денежных средств на расчетный счет Продавца.</w:t>
            </w:r>
          </w:p>
          <w:p w14:paraId="2751514D" w14:textId="24B39EF1" w:rsidR="00AD1BAD" w:rsidRPr="00AD1BAD" w:rsidRDefault="006F2862" w:rsidP="00531793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AD1BA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d</w:t>
            </w:r>
            <w:r w:rsidRPr="00AD1BAD">
              <w:rPr>
                <w:rFonts w:ascii="Century Gothic" w:hAnsi="Century Gothic" w:cs="Times New Roman"/>
                <w:b/>
                <w:bCs/>
                <w:iCs/>
              </w:rPr>
              <w:t>)</w:t>
            </w:r>
            <w:r w:rsidRPr="00AD1BAD">
              <w:rPr>
                <w:rFonts w:ascii="Century Gothic" w:hAnsi="Century Gothic" w:cs="Times New Roman"/>
                <w:bCs/>
                <w:iCs/>
              </w:rPr>
              <w:t xml:space="preserve"> </w:t>
            </w:r>
            <w:r w:rsidR="00531793" w:rsidRPr="00531793">
              <w:rPr>
                <w:rFonts w:ascii="Century Gothic" w:hAnsi="Century Gothic" w:cs="Times New Roman"/>
                <w:bCs/>
                <w:iCs/>
              </w:rPr>
              <w:t xml:space="preserve">Оплата по договору возможна по безналичному расчету путем перевода денежных средств </w:t>
            </w:r>
            <w:r w:rsidR="00531793">
              <w:rPr>
                <w:rFonts w:ascii="Century Gothic" w:hAnsi="Century Gothic" w:cs="Times New Roman"/>
                <w:bCs/>
                <w:iCs/>
              </w:rPr>
              <w:br/>
              <w:t>на</w:t>
            </w:r>
            <w:r w:rsidR="00531793" w:rsidRPr="00531793">
              <w:rPr>
                <w:rFonts w:ascii="Century Gothic" w:hAnsi="Century Gothic" w:cs="Times New Roman"/>
                <w:bCs/>
                <w:iCs/>
              </w:rPr>
              <w:t xml:space="preserve"> расчетный счет </w:t>
            </w:r>
            <w:r w:rsidR="00531793">
              <w:rPr>
                <w:rFonts w:ascii="Century Gothic" w:hAnsi="Century Gothic" w:cs="Times New Roman"/>
                <w:bCs/>
                <w:iCs/>
              </w:rPr>
              <w:t xml:space="preserve">Продавца, а также, при наличии у Продавца необходимого оборудования, </w:t>
            </w:r>
            <w:r w:rsidR="00531793">
              <w:rPr>
                <w:rFonts w:ascii="Century Gothic" w:hAnsi="Century Gothic" w:cs="Times New Roman"/>
                <w:bCs/>
                <w:iCs/>
              </w:rPr>
              <w:br/>
            </w:r>
            <w:r w:rsidR="00531793" w:rsidRPr="00531793">
              <w:rPr>
                <w:rFonts w:ascii="Century Gothic" w:hAnsi="Century Gothic" w:cs="Times New Roman"/>
                <w:bCs/>
                <w:iCs/>
              </w:rPr>
              <w:t xml:space="preserve">по безналичному расчету путем установленного терминала торгового </w:t>
            </w:r>
            <w:proofErr w:type="spellStart"/>
            <w:r w:rsidR="00531793" w:rsidRPr="00531793">
              <w:rPr>
                <w:rFonts w:ascii="Century Gothic" w:hAnsi="Century Gothic" w:cs="Times New Roman"/>
                <w:bCs/>
                <w:iCs/>
              </w:rPr>
              <w:t>эквайринга</w:t>
            </w:r>
            <w:proofErr w:type="spellEnd"/>
            <w:r w:rsidR="00531793" w:rsidRPr="00531793">
              <w:rPr>
                <w:rFonts w:ascii="Century Gothic" w:hAnsi="Century Gothic" w:cs="Times New Roman"/>
                <w:bCs/>
                <w:iCs/>
              </w:rPr>
              <w:t xml:space="preserve"> и путем наличного расчета по кассовому аппарату на складе аварийного запаса.</w:t>
            </w:r>
          </w:p>
        </w:tc>
      </w:tr>
      <w:tr w:rsidR="004C3638" w:rsidRPr="00640E58" w14:paraId="3316CEAE" w14:textId="77777777" w:rsidTr="00FC4F48">
        <w:trPr>
          <w:trHeight w:val="1756"/>
        </w:trPr>
        <w:tc>
          <w:tcPr>
            <w:tcW w:w="10632" w:type="dxa"/>
            <w:gridSpan w:val="2"/>
          </w:tcPr>
          <w:p w14:paraId="1795FFDF" w14:textId="542CF0EC" w:rsidR="004C3638" w:rsidRPr="00132DB5" w:rsidRDefault="00132DB5" w:rsidP="00132DB5">
            <w:pPr>
              <w:jc w:val="both"/>
              <w:rPr>
                <w:rFonts w:ascii="Century Gothic" w:hAnsi="Century Gothic" w:cs="Times New Roman"/>
                <w:b/>
                <w:i/>
                <w:sz w:val="22"/>
                <w:szCs w:val="24"/>
              </w:rPr>
            </w:pPr>
            <w:r w:rsidRPr="00132DB5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5. ОТВЕСТВЕЕННОСТЬ СТОРОН:</w:t>
            </w:r>
          </w:p>
          <w:p w14:paraId="36A130D8" w14:textId="4DC9009D" w:rsidR="00132DB5" w:rsidRPr="00132DB5" w:rsidRDefault="00132DB5" w:rsidP="00132DB5">
            <w:pPr>
              <w:jc w:val="both"/>
              <w:rPr>
                <w:rFonts w:ascii="Century Gothic" w:hAnsi="Century Gothic" w:cs="Times New Roman"/>
                <w:szCs w:val="24"/>
              </w:rPr>
            </w:pPr>
            <w:r w:rsidRPr="00E961EE">
              <w:rPr>
                <w:rFonts w:ascii="Century Gothic" w:hAnsi="Century Gothic" w:cs="Times New Roman"/>
                <w:b/>
                <w:bCs/>
                <w:iCs/>
              </w:rPr>
              <w:t>а)</w:t>
            </w:r>
            <w:r>
              <w:rPr>
                <w:rFonts w:ascii="Century Gothic" w:hAnsi="Century Gothic" w:cs="Times New Roman"/>
                <w:b/>
                <w:bCs/>
                <w:iCs/>
              </w:rPr>
              <w:t xml:space="preserve"> </w:t>
            </w:r>
            <w:r w:rsidRPr="00132DB5">
              <w:rPr>
                <w:rFonts w:ascii="Century Gothic" w:hAnsi="Century Gothic" w:cs="Times New Roman"/>
                <w:szCs w:val="24"/>
              </w:rPr>
              <w:t>Ответственность сторон по настоящему договору определяется действующим законодательством.</w:t>
            </w:r>
          </w:p>
          <w:p w14:paraId="0F971BEB" w14:textId="312DD289" w:rsidR="00132DB5" w:rsidRDefault="00132DB5" w:rsidP="00132DB5">
            <w:pPr>
              <w:jc w:val="both"/>
              <w:rPr>
                <w:rFonts w:ascii="Century Gothic" w:hAnsi="Century Gothic" w:cs="Times New Roman"/>
                <w:b/>
                <w:i/>
                <w:szCs w:val="24"/>
              </w:rPr>
            </w:pPr>
            <w:r w:rsidRPr="00E961EE">
              <w:rPr>
                <w:rFonts w:ascii="Century Gothic" w:hAnsi="Century Gothic" w:cs="Times New Roman"/>
                <w:b/>
                <w:lang w:val="en-US"/>
              </w:rPr>
              <w:t>b</w:t>
            </w:r>
            <w:r w:rsidRPr="00E961EE">
              <w:rPr>
                <w:rFonts w:ascii="Century Gothic" w:hAnsi="Century Gothic" w:cs="Times New Roman"/>
                <w:b/>
              </w:rPr>
              <w:t>)</w:t>
            </w:r>
            <w:r>
              <w:rPr>
                <w:rFonts w:ascii="Century Gothic" w:hAnsi="Century Gothic" w:cs="Times New Roman"/>
              </w:rPr>
              <w:t xml:space="preserve">  </w:t>
            </w:r>
            <w:r w:rsidRPr="00132DB5">
              <w:rPr>
                <w:rFonts w:ascii="Century Gothic" w:hAnsi="Century Gothic" w:cs="Times New Roman"/>
                <w:szCs w:val="24"/>
              </w:rPr>
              <w:t>В случае нарушения Покупателем срока вывоза продукции установленного подпунктом «а» раздела 2 Общих положений Договора, Покупатель обязуется оплатить неустойку за каждый день просрочки в размере 0,1% от цены не вывезенной продукции.</w:t>
            </w:r>
          </w:p>
        </w:tc>
      </w:tr>
    </w:tbl>
    <w:p w14:paraId="6E7F186B" w14:textId="77777777" w:rsidR="005E6837" w:rsidRPr="005E6837" w:rsidRDefault="005E6837" w:rsidP="00351612">
      <w:pPr>
        <w:pageBreakBefore/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2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lastRenderedPageBreak/>
        <w:t>СПЕЦИАЛЬНЫЕ ПОЛОЖЕНИЯ:</w:t>
      </w:r>
    </w:p>
    <w:tbl>
      <w:tblPr>
        <w:tblStyle w:val="a3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7643"/>
      </w:tblGrid>
      <w:tr w:rsidR="005E6837" w14:paraId="6E7F1876" w14:textId="77777777" w:rsidTr="007A5F1A">
        <w:trPr>
          <w:trHeight w:val="5241"/>
        </w:trPr>
        <w:tc>
          <w:tcPr>
            <w:tcW w:w="2699" w:type="dxa"/>
          </w:tcPr>
          <w:p w14:paraId="6E7F186D" w14:textId="247A537F" w:rsidR="00657D9D" w:rsidRPr="00FC4F48" w:rsidRDefault="005E6837" w:rsidP="00FC4F48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360" w:line="276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</w:pPr>
            <w:r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1.</w:t>
            </w:r>
            <w:r w:rsidR="00FC4F48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Порядок приемки продукции:</w:t>
            </w:r>
          </w:p>
        </w:tc>
        <w:tc>
          <w:tcPr>
            <w:tcW w:w="7643" w:type="dxa"/>
          </w:tcPr>
          <w:p w14:paraId="6E7F186E" w14:textId="77777777" w:rsidR="005E6837" w:rsidRDefault="005E6837" w:rsidP="005E6837">
            <w:pPr>
              <w:spacing w:before="0"/>
              <w:jc w:val="both"/>
              <w:rPr>
                <w:rFonts w:ascii="Century Gothic" w:hAnsi="Century Gothic" w:cs="Times New Roman"/>
                <w:bCs/>
                <w:iCs/>
              </w:rPr>
            </w:pPr>
          </w:p>
          <w:p w14:paraId="6442FD14" w14:textId="27C1ACBA" w:rsidR="00132DB5" w:rsidRPr="00FC4F48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 w:rsidRPr="00FC4F48">
              <w:rPr>
                <w:rFonts w:ascii="Century Gothic" w:hAnsi="Century Gothic" w:cs="Times New Roman"/>
                <w:bCs/>
                <w:iCs/>
              </w:rPr>
              <w:t xml:space="preserve">1.1. 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>Передача продукции осуществляется на складе Продавца, указанном в Спецификации, уполномоченному представителю Покупателя при предъявлении копии документа, подтверждающего оплату продукции.</w:t>
            </w:r>
          </w:p>
          <w:p w14:paraId="78F3DC8E" w14:textId="73A769BB" w:rsidR="00132DB5" w:rsidRPr="00FC4F48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 w:rsidRPr="00FC4F48">
              <w:rPr>
                <w:rFonts w:ascii="Century Gothic" w:hAnsi="Century Gothic" w:cs="Times New Roman"/>
                <w:szCs w:val="24"/>
              </w:rPr>
              <w:t>1.2. 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 xml:space="preserve">Иногородним Покупателям передача продукции осуществляется </w:t>
            </w:r>
            <w:r w:rsidRPr="00FC4F48">
              <w:rPr>
                <w:rFonts w:ascii="Century Gothic" w:hAnsi="Century Gothic" w:cs="Times New Roman"/>
                <w:szCs w:val="24"/>
              </w:rPr>
              <w:br/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>на складе Продавца, указанном в Спецификации, по гарантийному письму Покупателя с указанием транспортной компании, получающей продукцию при предъявлении такой компанией доверенности.</w:t>
            </w:r>
          </w:p>
          <w:p w14:paraId="3E6120D5" w14:textId="40AC3BAA" w:rsidR="00132DB5" w:rsidRPr="00FC4F48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 w:rsidRPr="00FC4F48">
              <w:rPr>
                <w:rFonts w:ascii="Century Gothic" w:hAnsi="Century Gothic" w:cs="Times New Roman"/>
                <w:szCs w:val="24"/>
              </w:rPr>
              <w:t xml:space="preserve">1.3. 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 xml:space="preserve">Покупатель в срок не менее чем за 3 рабочих дня должен письменно уведомить Продавца о планируемой дате вывоза продукции. </w:t>
            </w:r>
          </w:p>
          <w:p w14:paraId="78900E5C" w14:textId="4C0C1D35" w:rsidR="00FC4F48" w:rsidRPr="00FC4F48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 w:rsidRPr="00FC4F48">
              <w:rPr>
                <w:rFonts w:ascii="Century Gothic" w:hAnsi="Century Gothic" w:cs="Times New Roman"/>
                <w:szCs w:val="24"/>
              </w:rPr>
              <w:t xml:space="preserve">1.4. 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 xml:space="preserve">Допускается передача продукции отдельными партиями. Партией признается количество единовременно отгруженной продукции. </w:t>
            </w:r>
          </w:p>
          <w:p w14:paraId="7C796C3B" w14:textId="77777777" w:rsidR="00FC4F48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 w:rsidRPr="00FC4F48">
              <w:rPr>
                <w:rFonts w:ascii="Century Gothic" w:hAnsi="Century Gothic" w:cs="Times New Roman"/>
                <w:szCs w:val="24"/>
              </w:rPr>
              <w:t xml:space="preserve">1.5. 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 xml:space="preserve">Каждая партия должна сопровождаться накладной на отпуск материалов на сторону по форме М-15 и счет-фактурой. </w:t>
            </w:r>
          </w:p>
          <w:p w14:paraId="2F355EED" w14:textId="2C27A7BB" w:rsidR="00132DB5" w:rsidRPr="00FC4F48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>
              <w:rPr>
                <w:rFonts w:ascii="Century Gothic" w:hAnsi="Century Gothic" w:cs="Times New Roman"/>
                <w:szCs w:val="24"/>
              </w:rPr>
              <w:t xml:space="preserve">1.6. 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>Передача продукции подтверждается подписанной сторонами накладной по форме М-15.</w:t>
            </w:r>
          </w:p>
          <w:p w14:paraId="7B742136" w14:textId="683A1101" w:rsidR="006A0D92" w:rsidRPr="007A5F1A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>
              <w:rPr>
                <w:rFonts w:ascii="Century Gothic" w:hAnsi="Century Gothic" w:cs="Times New Roman"/>
                <w:szCs w:val="24"/>
              </w:rPr>
              <w:t>1.7</w:t>
            </w:r>
            <w:r w:rsidRPr="00FC4F48">
              <w:rPr>
                <w:rFonts w:ascii="Century Gothic" w:hAnsi="Century Gothic" w:cs="Times New Roman"/>
                <w:szCs w:val="24"/>
              </w:rPr>
              <w:t xml:space="preserve">. 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 xml:space="preserve">Все права на продукцию переходят к Покупателю с момента оплаты. Риск случайной гибели или повреждения продукции переходит </w:t>
            </w:r>
            <w:r>
              <w:rPr>
                <w:rFonts w:ascii="Century Gothic" w:hAnsi="Century Gothic" w:cs="Times New Roman"/>
                <w:szCs w:val="24"/>
              </w:rPr>
              <w:br/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>к Покупателю с даты подписания накладной М-1</w:t>
            </w:r>
            <w:r>
              <w:rPr>
                <w:rFonts w:ascii="Century Gothic" w:hAnsi="Century Gothic" w:cs="Times New Roman"/>
                <w:szCs w:val="24"/>
              </w:rPr>
              <w:t>5.</w:t>
            </w:r>
          </w:p>
        </w:tc>
      </w:tr>
      <w:tr w:rsidR="00657D9D" w14:paraId="57F22F4E" w14:textId="77777777" w:rsidTr="007A5F1A">
        <w:tc>
          <w:tcPr>
            <w:tcW w:w="2699" w:type="dxa"/>
          </w:tcPr>
          <w:p w14:paraId="7AEC6625" w14:textId="6CFD69C9" w:rsidR="00657D9D" w:rsidRPr="00F80F11" w:rsidRDefault="00657D9D" w:rsidP="00F80F11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360" w:line="276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</w:pPr>
            <w:r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2. ФОРС-МАЖОР</w:t>
            </w:r>
          </w:p>
        </w:tc>
        <w:tc>
          <w:tcPr>
            <w:tcW w:w="7643" w:type="dxa"/>
          </w:tcPr>
          <w:p w14:paraId="0F2D8073" w14:textId="77777777" w:rsidR="00657D9D" w:rsidRDefault="00657D9D" w:rsidP="00657D9D">
            <w:pPr>
              <w:spacing w:before="40"/>
              <w:jc w:val="both"/>
              <w:rPr>
                <w:rFonts w:ascii="Century Gothic" w:hAnsi="Century Gothic" w:cs="Times New Roman"/>
              </w:rPr>
            </w:pPr>
          </w:p>
          <w:p w14:paraId="2DF37289" w14:textId="6770A762" w:rsidR="00657D9D" w:rsidRPr="000630B0" w:rsidRDefault="00657D9D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</w:t>
            </w:r>
            <w:r w:rsidRPr="000630B0">
              <w:rPr>
                <w:rFonts w:ascii="Century Gothic" w:hAnsi="Century Gothic" w:cs="Times New Roman"/>
              </w:rPr>
              <w:t>.1. Стороны освобождаются от ответственности за полное или частичное неисполнение обязательств по Договору, если оно явилось следствием действия обстоятельств непреодолимой силы.</w:t>
            </w:r>
          </w:p>
          <w:p w14:paraId="47F051BB" w14:textId="326C49D9" w:rsidR="00657D9D" w:rsidRPr="000630B0" w:rsidRDefault="00657D9D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</w:t>
            </w:r>
            <w:r w:rsidR="003D6B88">
              <w:rPr>
                <w:rFonts w:ascii="Century Gothic" w:hAnsi="Century Gothic" w:cs="Times New Roman"/>
              </w:rPr>
              <w:t>.2</w:t>
            </w:r>
            <w:r w:rsidRPr="000630B0">
              <w:rPr>
                <w:rFonts w:ascii="Century Gothic" w:hAnsi="Century Gothic" w:cs="Times New Roman"/>
              </w:rPr>
              <w:t xml:space="preserve">. Сторона, подвергшаяся воздействию обстоятельств непреодолимой силы, обязана в срок не позднее 10 календарных дней с момента </w:t>
            </w:r>
            <w:r w:rsidR="006A0D92">
              <w:rPr>
                <w:rFonts w:ascii="Century Gothic" w:hAnsi="Century Gothic" w:cs="Times New Roman"/>
              </w:rPr>
              <w:br/>
            </w:r>
            <w:r w:rsidRPr="000630B0">
              <w:rPr>
                <w:rFonts w:ascii="Century Gothic" w:hAnsi="Century Gothic" w:cs="Times New Roman"/>
              </w:rPr>
              <w:t>их наступления письменно уведомить об этом контрагента.</w:t>
            </w:r>
          </w:p>
          <w:p w14:paraId="697C58C2" w14:textId="36DC0B05" w:rsidR="00657D9D" w:rsidRPr="000630B0" w:rsidRDefault="00657D9D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</w:t>
            </w:r>
            <w:r w:rsidR="003D6B88">
              <w:rPr>
                <w:rFonts w:ascii="Century Gothic" w:hAnsi="Century Gothic" w:cs="Times New Roman"/>
              </w:rPr>
              <w:t>.3</w:t>
            </w:r>
            <w:r w:rsidRPr="000630B0">
              <w:rPr>
                <w:rFonts w:ascii="Century Gothic" w:hAnsi="Century Gothic" w:cs="Times New Roman"/>
              </w:rPr>
              <w:t>. Названное Уведомление должно с</w:t>
            </w:r>
            <w:r w:rsidR="00034DA5">
              <w:rPr>
                <w:rFonts w:ascii="Century Gothic" w:hAnsi="Century Gothic" w:cs="Times New Roman"/>
              </w:rPr>
              <w:t>одержать данные о наступлении,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0630B0">
              <w:rPr>
                <w:rFonts w:ascii="Century Gothic" w:hAnsi="Century Gothic" w:cs="Times New Roman"/>
              </w:rPr>
              <w:t>характере</w:t>
            </w:r>
            <w:r w:rsidR="00034DA5">
              <w:rPr>
                <w:rFonts w:ascii="Century Gothic" w:hAnsi="Century Gothic" w:cs="Times New Roman"/>
              </w:rPr>
              <w:t xml:space="preserve"> и последствиях</w:t>
            </w:r>
            <w:r w:rsidRPr="000630B0">
              <w:rPr>
                <w:rFonts w:ascii="Century Gothic" w:hAnsi="Century Gothic" w:cs="Times New Roman"/>
              </w:rPr>
              <w:t xml:space="preserve"> обстоятельств </w:t>
            </w:r>
            <w:r>
              <w:rPr>
                <w:rFonts w:ascii="Century Gothic" w:hAnsi="Century Gothic" w:cs="Times New Roman"/>
              </w:rPr>
              <w:t xml:space="preserve">непреодолимой </w:t>
            </w:r>
            <w:r w:rsidR="00034DA5">
              <w:rPr>
                <w:rFonts w:ascii="Century Gothic" w:hAnsi="Century Gothic" w:cs="Times New Roman"/>
              </w:rPr>
              <w:t>силы.</w:t>
            </w:r>
          </w:p>
          <w:p w14:paraId="626604E8" w14:textId="2D20D431" w:rsidR="00657D9D" w:rsidRPr="000630B0" w:rsidRDefault="00657D9D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</w:t>
            </w:r>
            <w:r w:rsidR="003D6B88">
              <w:rPr>
                <w:rFonts w:ascii="Century Gothic" w:hAnsi="Century Gothic" w:cs="Times New Roman"/>
              </w:rPr>
              <w:t>.4</w:t>
            </w:r>
            <w:r w:rsidRPr="000630B0">
              <w:rPr>
                <w:rFonts w:ascii="Century Gothic" w:hAnsi="Century Gothic" w:cs="Times New Roman"/>
              </w:rPr>
              <w:t xml:space="preserve">.  Доказательством наступления обстоятельств непреодолимой силы </w:t>
            </w:r>
            <w:r>
              <w:rPr>
                <w:rFonts w:ascii="Century Gothic" w:hAnsi="Century Gothic" w:cs="Times New Roman"/>
              </w:rPr>
              <w:t xml:space="preserve">служат </w:t>
            </w:r>
            <w:r w:rsidRPr="000630B0">
              <w:rPr>
                <w:rFonts w:ascii="Century Gothic" w:hAnsi="Century Gothic" w:cs="Times New Roman"/>
              </w:rPr>
              <w:t>исключительно документы, выда</w:t>
            </w:r>
            <w:r w:rsidR="006A0D92">
              <w:rPr>
                <w:rFonts w:ascii="Century Gothic" w:hAnsi="Century Gothic" w:cs="Times New Roman"/>
              </w:rPr>
              <w:t>нные</w:t>
            </w:r>
            <w:r w:rsidRPr="000630B0">
              <w:rPr>
                <w:rFonts w:ascii="Century Gothic" w:hAnsi="Century Gothic" w:cs="Times New Roman"/>
              </w:rPr>
              <w:t xml:space="preserve"> компетентными органами. </w:t>
            </w:r>
          </w:p>
          <w:p w14:paraId="7ED730D6" w14:textId="450F08A7" w:rsidR="00657D9D" w:rsidRPr="000630B0" w:rsidRDefault="00657D9D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</w:t>
            </w:r>
            <w:r w:rsidR="003D6B88">
              <w:rPr>
                <w:rFonts w:ascii="Century Gothic" w:hAnsi="Century Gothic" w:cs="Times New Roman"/>
              </w:rPr>
              <w:t>.5</w:t>
            </w:r>
            <w:r w:rsidRPr="000630B0">
              <w:rPr>
                <w:rFonts w:ascii="Century Gothic" w:hAnsi="Century Gothic" w:cs="Times New Roman"/>
              </w:rPr>
              <w:t xml:space="preserve">. В случае </w:t>
            </w:r>
            <w:proofErr w:type="spellStart"/>
            <w:r w:rsidRPr="000630B0">
              <w:rPr>
                <w:rFonts w:ascii="Century Gothic" w:hAnsi="Century Gothic" w:cs="Times New Roman"/>
              </w:rPr>
              <w:t>неизвещения</w:t>
            </w:r>
            <w:proofErr w:type="spellEnd"/>
            <w:r w:rsidRPr="000630B0">
              <w:rPr>
                <w:rFonts w:ascii="Century Gothic" w:hAnsi="Century Gothic" w:cs="Times New Roman"/>
              </w:rPr>
              <w:t xml:space="preserve"> </w:t>
            </w:r>
            <w:r w:rsidR="006A0D92">
              <w:rPr>
                <w:rFonts w:ascii="Century Gothic" w:hAnsi="Century Gothic" w:cs="Times New Roman"/>
              </w:rPr>
              <w:t>/ несвоевременного извещения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0630B0">
              <w:rPr>
                <w:rFonts w:ascii="Century Gothic" w:hAnsi="Century Gothic" w:cs="Times New Roman"/>
              </w:rPr>
              <w:t>о наступлении обстоятельств непреодолимой силы Сторона утрачивает право ссылаться на такие обстоятельства.</w:t>
            </w:r>
          </w:p>
          <w:p w14:paraId="5A17A3C2" w14:textId="5E5411DE" w:rsidR="006A0D92" w:rsidRPr="007A5F1A" w:rsidRDefault="00657D9D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</w:t>
            </w:r>
            <w:r w:rsidR="003D6B88">
              <w:rPr>
                <w:rFonts w:ascii="Century Gothic" w:hAnsi="Century Gothic" w:cs="Times New Roman"/>
              </w:rPr>
              <w:t>.6</w:t>
            </w:r>
            <w:r w:rsidRPr="000630B0">
              <w:rPr>
                <w:rFonts w:ascii="Century Gothic" w:hAnsi="Century Gothic" w:cs="Times New Roman"/>
              </w:rPr>
              <w:t>. Срок исполнения обязательств по Договору переносится соразмерно времени действ</w:t>
            </w:r>
            <w:r>
              <w:rPr>
                <w:rFonts w:ascii="Century Gothic" w:hAnsi="Century Gothic" w:cs="Times New Roman"/>
              </w:rPr>
              <w:t>ия</w:t>
            </w:r>
            <w:r w:rsidRPr="000630B0">
              <w:rPr>
                <w:rFonts w:ascii="Century Gothic" w:hAnsi="Century Gothic" w:cs="Times New Roman"/>
              </w:rPr>
              <w:t xml:space="preserve"> обстоятельств непреодолимой силы.</w:t>
            </w:r>
          </w:p>
        </w:tc>
      </w:tr>
      <w:tr w:rsidR="005E6837" w14:paraId="6E7F1887" w14:textId="77777777" w:rsidTr="007A5F1A">
        <w:tc>
          <w:tcPr>
            <w:tcW w:w="2699" w:type="dxa"/>
          </w:tcPr>
          <w:p w14:paraId="6E7F187E" w14:textId="2417CD7F" w:rsidR="005E6837" w:rsidRPr="00F80F11" w:rsidRDefault="00034DA5" w:rsidP="00F80F11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360" w:line="276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</w:pPr>
            <w:r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3</w:t>
            </w:r>
            <w:r w:rsidR="005E6837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. ИЗМЕНЕНИ</w:t>
            </w:r>
            <w:r w:rsidR="00E01E09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е</w:t>
            </w:r>
            <w:r w:rsidR="005E6837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 xml:space="preserve"> </w:t>
            </w:r>
            <w:r w:rsidR="005E6837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br/>
              <w:t>и прекращения договора</w:t>
            </w:r>
          </w:p>
          <w:p w14:paraId="6E7F187F" w14:textId="77777777" w:rsidR="005E6837" w:rsidRPr="00F80F11" w:rsidRDefault="005E6837">
            <w:pPr>
              <w:rPr>
                <w:sz w:val="22"/>
                <w:szCs w:val="22"/>
              </w:rPr>
            </w:pPr>
          </w:p>
        </w:tc>
        <w:tc>
          <w:tcPr>
            <w:tcW w:w="7643" w:type="dxa"/>
          </w:tcPr>
          <w:p w14:paraId="49D549AA" w14:textId="77777777" w:rsidR="006A0D92" w:rsidRDefault="006A0D92" w:rsidP="005E6837">
            <w:pPr>
              <w:spacing w:before="0"/>
              <w:jc w:val="both"/>
              <w:rPr>
                <w:rFonts w:ascii="Century Gothic" w:hAnsi="Century Gothic" w:cs="Times New Roman"/>
                <w:bCs/>
                <w:iCs/>
              </w:rPr>
            </w:pPr>
          </w:p>
          <w:p w14:paraId="3BC90C55" w14:textId="6A5E01AD" w:rsidR="00EA1530" w:rsidRPr="00D96187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3</w:t>
            </w:r>
            <w:r w:rsidR="00EA1530">
              <w:rPr>
                <w:rFonts w:ascii="Century Gothic" w:hAnsi="Century Gothic" w:cs="Times New Roman"/>
              </w:rPr>
              <w:t>.1.</w:t>
            </w:r>
            <w:r w:rsidR="00EA1530">
              <w:t xml:space="preserve"> </w:t>
            </w:r>
            <w:r w:rsidR="00EA1530" w:rsidRPr="00D96187">
              <w:rPr>
                <w:rFonts w:ascii="Century Gothic" w:hAnsi="Century Gothic" w:cs="Times New Roman"/>
              </w:rPr>
              <w:t>В случае изменения местонахождения, наименования, банковских реквизитов, Стороны письменно ув</w:t>
            </w:r>
            <w:r w:rsidR="00EA1530">
              <w:rPr>
                <w:rFonts w:ascii="Century Gothic" w:hAnsi="Century Gothic" w:cs="Times New Roman"/>
              </w:rPr>
              <w:t xml:space="preserve">едомляют друг друга в течение </w:t>
            </w:r>
            <w:r w:rsidR="00EA1530">
              <w:rPr>
                <w:rFonts w:ascii="Century Gothic" w:hAnsi="Century Gothic" w:cs="Times New Roman"/>
              </w:rPr>
              <w:br/>
              <w:t>5</w:t>
            </w:r>
            <w:r w:rsidR="00EA1530" w:rsidRPr="00D96187">
              <w:rPr>
                <w:rFonts w:ascii="Century Gothic" w:hAnsi="Century Gothic" w:cs="Times New Roman"/>
              </w:rPr>
              <w:t xml:space="preserve"> рабочих дней с момента внесения изменений. Такое уведомление считается неотъемлемой частью Договора, заключение Сторонами дополнительного соглашения к Договору не требуется. </w:t>
            </w:r>
          </w:p>
          <w:p w14:paraId="2AEADB7E" w14:textId="67A7D502" w:rsidR="00EA1530" w:rsidRPr="00D96187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3</w:t>
            </w:r>
            <w:r w:rsidR="00EA1530" w:rsidRPr="00D96187">
              <w:rPr>
                <w:rFonts w:ascii="Century Gothic" w:hAnsi="Century Gothic" w:cs="Times New Roman"/>
              </w:rPr>
              <w:t>.</w:t>
            </w:r>
            <w:r w:rsidR="006A0D92">
              <w:rPr>
                <w:rFonts w:ascii="Century Gothic" w:hAnsi="Century Gothic" w:cs="Times New Roman"/>
              </w:rPr>
              <w:t>2</w:t>
            </w:r>
            <w:r w:rsidR="00EA1530">
              <w:rPr>
                <w:rFonts w:ascii="Century Gothic" w:hAnsi="Century Gothic" w:cs="Times New Roman"/>
              </w:rPr>
              <w:t>.</w:t>
            </w:r>
            <w:r w:rsidR="00EA1530" w:rsidRPr="00D96187">
              <w:rPr>
                <w:rFonts w:ascii="Century Gothic" w:hAnsi="Century Gothic" w:cs="Times New Roman"/>
              </w:rPr>
              <w:t xml:space="preserve"> Все действия, совершенные до получения письменного уведомления </w:t>
            </w:r>
            <w:r w:rsidR="00EA1530">
              <w:rPr>
                <w:rFonts w:ascii="Century Gothic" w:hAnsi="Century Gothic" w:cs="Times New Roman"/>
              </w:rPr>
              <w:br/>
            </w:r>
            <w:r w:rsidR="00EA1530" w:rsidRPr="00D96187">
              <w:rPr>
                <w:rFonts w:ascii="Century Gothic" w:hAnsi="Century Gothic" w:cs="Times New Roman"/>
              </w:rPr>
              <w:t xml:space="preserve">об изменения местонахождения, наименования, банковских реквизитов, считаются исполненными надлежащим образом. </w:t>
            </w:r>
          </w:p>
          <w:p w14:paraId="5294D1DF" w14:textId="194F6EF2" w:rsidR="005E6837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  <w:bCs/>
                <w:iCs/>
              </w:rPr>
            </w:pPr>
            <w:r>
              <w:rPr>
                <w:rFonts w:ascii="Century Gothic" w:hAnsi="Century Gothic" w:cs="Times New Roman"/>
                <w:bCs/>
                <w:iCs/>
              </w:rPr>
              <w:t>3</w:t>
            </w:r>
            <w:r w:rsidR="006A0D92">
              <w:rPr>
                <w:rFonts w:ascii="Century Gothic" w:hAnsi="Century Gothic" w:cs="Times New Roman"/>
                <w:bCs/>
                <w:iCs/>
              </w:rPr>
              <w:t>.3</w:t>
            </w:r>
            <w:r w:rsidR="00EA1530">
              <w:rPr>
                <w:rFonts w:ascii="Century Gothic" w:hAnsi="Century Gothic" w:cs="Times New Roman"/>
                <w:bCs/>
                <w:iCs/>
              </w:rPr>
              <w:t xml:space="preserve">. </w:t>
            </w:r>
            <w:r w:rsidR="00EA1530" w:rsidRPr="005E6837">
              <w:rPr>
                <w:rFonts w:ascii="Century Gothic" w:hAnsi="Century Gothic" w:cs="Times New Roman"/>
                <w:bCs/>
                <w:iCs/>
              </w:rPr>
              <w:t>Во всех остальных случаях, если иное не предусмотрено условиями Договора, изменения и дополнения к настоящему Договору оформляют</w:t>
            </w:r>
            <w:r w:rsidR="00EA1530">
              <w:rPr>
                <w:rFonts w:ascii="Century Gothic" w:hAnsi="Century Gothic" w:cs="Times New Roman"/>
                <w:bCs/>
                <w:iCs/>
              </w:rPr>
              <w:t>ся дополнительными соглашениями</w:t>
            </w:r>
            <w:r w:rsidR="00EA1530" w:rsidRPr="005E6837">
              <w:rPr>
                <w:rFonts w:ascii="Century Gothic" w:hAnsi="Century Gothic" w:cs="Times New Roman"/>
                <w:bCs/>
                <w:iCs/>
              </w:rPr>
              <w:t>.</w:t>
            </w:r>
          </w:p>
          <w:p w14:paraId="6E7F1886" w14:textId="79EA84A2" w:rsidR="00657D9D" w:rsidRPr="005E6837" w:rsidRDefault="00657D9D" w:rsidP="00EA1530">
            <w:pPr>
              <w:spacing w:before="40"/>
              <w:jc w:val="both"/>
              <w:rPr>
                <w:rFonts w:ascii="Century Gothic" w:hAnsi="Century Gothic" w:cs="Times New Roman"/>
                <w:bCs/>
                <w:iCs/>
              </w:rPr>
            </w:pPr>
          </w:p>
        </w:tc>
      </w:tr>
      <w:tr w:rsidR="00EA1530" w14:paraId="6E7F1899" w14:textId="77777777" w:rsidTr="007A5F1A">
        <w:trPr>
          <w:trHeight w:val="4441"/>
        </w:trPr>
        <w:tc>
          <w:tcPr>
            <w:tcW w:w="2699" w:type="dxa"/>
          </w:tcPr>
          <w:p w14:paraId="6E7F1893" w14:textId="32F03D7B" w:rsidR="00EA1530" w:rsidRPr="00F80F11" w:rsidRDefault="00034DA5" w:rsidP="00F80F11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120" w:line="276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</w:pPr>
            <w:r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lastRenderedPageBreak/>
              <w:t>4</w:t>
            </w:r>
            <w:r w:rsidR="00EA1530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. ПОРЯДОК РАЗРЕШЕНИЯ СПОРОВ</w:t>
            </w:r>
          </w:p>
        </w:tc>
        <w:tc>
          <w:tcPr>
            <w:tcW w:w="7643" w:type="dxa"/>
          </w:tcPr>
          <w:p w14:paraId="6E7F1894" w14:textId="2003B4C8" w:rsidR="00EA1530" w:rsidRPr="00D96187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4</w:t>
            </w:r>
            <w:r w:rsidR="00EA1530" w:rsidRPr="00D96187">
              <w:rPr>
                <w:rFonts w:ascii="Century Gothic" w:hAnsi="Century Gothic" w:cs="Times New Roman"/>
              </w:rPr>
              <w:t>.1. Стороны стремятся к ра</w:t>
            </w:r>
            <w:r w:rsidR="00EA1530">
              <w:rPr>
                <w:rFonts w:ascii="Century Gothic" w:hAnsi="Century Gothic" w:cs="Times New Roman"/>
              </w:rPr>
              <w:t xml:space="preserve">зрешению всех возможных споров </w:t>
            </w:r>
            <w:r>
              <w:rPr>
                <w:rFonts w:ascii="Century Gothic" w:hAnsi="Century Gothic" w:cs="Times New Roman"/>
              </w:rPr>
              <w:br/>
            </w:r>
            <w:r w:rsidR="00EA1530" w:rsidRPr="00D96187">
              <w:rPr>
                <w:rFonts w:ascii="Century Gothic" w:hAnsi="Century Gothic" w:cs="Times New Roman"/>
              </w:rPr>
              <w:t xml:space="preserve">и </w:t>
            </w:r>
            <w:r w:rsidRPr="00D96187">
              <w:rPr>
                <w:rFonts w:ascii="Century Gothic" w:hAnsi="Century Gothic" w:cs="Times New Roman"/>
              </w:rPr>
              <w:t>разногласий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D96187">
              <w:rPr>
                <w:rFonts w:ascii="Century Gothic" w:hAnsi="Century Gothic" w:cs="Times New Roman"/>
              </w:rPr>
              <w:t>по</w:t>
            </w:r>
            <w:r w:rsidR="00EA1530" w:rsidRPr="00D96187">
              <w:rPr>
                <w:rFonts w:ascii="Century Gothic" w:hAnsi="Century Gothic" w:cs="Times New Roman"/>
              </w:rPr>
              <w:t xml:space="preserve"> До</w:t>
            </w:r>
            <w:r w:rsidR="00EA1530">
              <w:rPr>
                <w:rFonts w:ascii="Century Gothic" w:hAnsi="Century Gothic" w:cs="Times New Roman"/>
              </w:rPr>
              <w:t xml:space="preserve">говору или в связи с ним, путем </w:t>
            </w:r>
            <w:r w:rsidR="00EA1530" w:rsidRPr="00D96187">
              <w:rPr>
                <w:rFonts w:ascii="Century Gothic" w:hAnsi="Century Gothic" w:cs="Times New Roman"/>
              </w:rPr>
              <w:t>переговоров.</w:t>
            </w:r>
          </w:p>
          <w:p w14:paraId="6E7F1895" w14:textId="493B2D21" w:rsidR="00EA1530" w:rsidRPr="00D96187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4</w:t>
            </w:r>
            <w:r w:rsidR="00EA1530" w:rsidRPr="00D96187">
              <w:rPr>
                <w:rFonts w:ascii="Century Gothic" w:hAnsi="Century Gothic" w:cs="Times New Roman"/>
              </w:rPr>
              <w:t xml:space="preserve">.2. В случае </w:t>
            </w:r>
            <w:proofErr w:type="spellStart"/>
            <w:r w:rsidR="00EA1530" w:rsidRPr="00D96187">
              <w:rPr>
                <w:rFonts w:ascii="Century Gothic" w:hAnsi="Century Gothic" w:cs="Times New Roman"/>
              </w:rPr>
              <w:t>недостижения</w:t>
            </w:r>
            <w:proofErr w:type="spellEnd"/>
            <w:r w:rsidR="00EA1530" w:rsidRPr="00D96187">
              <w:rPr>
                <w:rFonts w:ascii="Century Gothic" w:hAnsi="Century Gothic" w:cs="Times New Roman"/>
              </w:rPr>
              <w:t xml:space="preserve"> соглашения в ходе переговоров заинтересованная Сторона направляет претензию. </w:t>
            </w:r>
          </w:p>
          <w:p w14:paraId="6E7F1896" w14:textId="4DF9F0DE" w:rsidR="00EA1530" w:rsidRPr="00D96187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4</w:t>
            </w:r>
            <w:r w:rsidR="00EA1530" w:rsidRPr="00D96187">
              <w:rPr>
                <w:rFonts w:ascii="Century Gothic" w:hAnsi="Century Gothic" w:cs="Times New Roman"/>
              </w:rPr>
              <w:t>.3. Претензия и юридически з</w:t>
            </w:r>
            <w:r w:rsidR="00EA1530">
              <w:rPr>
                <w:rFonts w:ascii="Century Gothic" w:hAnsi="Century Gothic" w:cs="Times New Roman"/>
              </w:rPr>
              <w:t xml:space="preserve">начимые сообщения направляются </w:t>
            </w:r>
            <w:r w:rsidR="00EA1530" w:rsidRPr="00D96187">
              <w:rPr>
                <w:rFonts w:ascii="Century Gothic" w:hAnsi="Century Gothic" w:cs="Times New Roman"/>
              </w:rPr>
              <w:t>по почте заказным письмом с уве</w:t>
            </w:r>
            <w:r w:rsidR="00EA1530">
              <w:rPr>
                <w:rFonts w:ascii="Century Gothic" w:hAnsi="Century Gothic" w:cs="Times New Roman"/>
              </w:rPr>
              <w:t xml:space="preserve">домлением о вручении по адресу, </w:t>
            </w:r>
            <w:r w:rsidR="00EA1530" w:rsidRPr="00D96187">
              <w:rPr>
                <w:rFonts w:ascii="Century Gothic" w:hAnsi="Century Gothic" w:cs="Times New Roman"/>
              </w:rPr>
              <w:t>указанному в Договоре, либо с использованием</w:t>
            </w:r>
            <w:r w:rsidR="00EA1530">
              <w:rPr>
                <w:rFonts w:ascii="Century Gothic" w:hAnsi="Century Gothic" w:cs="Times New Roman"/>
              </w:rPr>
              <w:t xml:space="preserve"> иных средств связи </w:t>
            </w:r>
            <w:r w:rsidR="00EA1530">
              <w:rPr>
                <w:rFonts w:ascii="Century Gothic" w:hAnsi="Century Gothic" w:cs="Times New Roman"/>
              </w:rPr>
              <w:br/>
              <w:t xml:space="preserve">и доставки, </w:t>
            </w:r>
            <w:r w:rsidR="00EA1530" w:rsidRPr="00D96187">
              <w:rPr>
                <w:rFonts w:ascii="Century Gothic" w:hAnsi="Century Gothic" w:cs="Times New Roman"/>
              </w:rPr>
              <w:t>позволя</w:t>
            </w:r>
            <w:r w:rsidR="00EA1530">
              <w:rPr>
                <w:rFonts w:ascii="Century Gothic" w:hAnsi="Century Gothic" w:cs="Times New Roman"/>
              </w:rPr>
              <w:t xml:space="preserve">ющих определить дату доставки, </w:t>
            </w:r>
            <w:r w:rsidR="00EA1530" w:rsidRPr="00D96187">
              <w:rPr>
                <w:rFonts w:ascii="Century Gothic" w:hAnsi="Century Gothic" w:cs="Times New Roman"/>
              </w:rPr>
              <w:t xml:space="preserve">а также установить, </w:t>
            </w:r>
            <w:r w:rsidR="00EA1530">
              <w:rPr>
                <w:rFonts w:ascii="Century Gothic" w:hAnsi="Century Gothic" w:cs="Times New Roman"/>
              </w:rPr>
              <w:br/>
            </w:r>
            <w:r w:rsidR="00EA1530" w:rsidRPr="00D96187">
              <w:rPr>
                <w:rFonts w:ascii="Century Gothic" w:hAnsi="Century Gothic" w:cs="Times New Roman"/>
              </w:rPr>
              <w:t>от кого исходило и кому адресовано сообщение.</w:t>
            </w:r>
          </w:p>
          <w:p w14:paraId="6E7F1897" w14:textId="7E3F27F9" w:rsidR="00EA1530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4</w:t>
            </w:r>
            <w:r w:rsidR="00EA1530" w:rsidRPr="00D96187">
              <w:rPr>
                <w:rFonts w:ascii="Century Gothic" w:hAnsi="Century Gothic" w:cs="Times New Roman"/>
              </w:rPr>
              <w:t>.4.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="00EA1530" w:rsidRPr="00D96187">
              <w:rPr>
                <w:rFonts w:ascii="Century Gothic" w:hAnsi="Century Gothic" w:cs="Times New Roman"/>
              </w:rPr>
              <w:t>Срок рассмотрения претензии составляет 15 (пятнадцать) календарных дней с даты получения требования (претензии), а в случае, когда момент получения установить невозможно, – 30 (тридцать) календарных дней с даты направления претензии.</w:t>
            </w:r>
          </w:p>
          <w:p w14:paraId="6E7F1898" w14:textId="3DDF0BB3" w:rsidR="00EA1530" w:rsidRPr="005E6837" w:rsidRDefault="00034DA5" w:rsidP="006A0D92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4</w:t>
            </w:r>
            <w:r w:rsidR="00EA1530" w:rsidRPr="00D96187">
              <w:rPr>
                <w:rFonts w:ascii="Century Gothic" w:hAnsi="Century Gothic" w:cs="Times New Roman"/>
              </w:rPr>
              <w:t xml:space="preserve">.5. В случае </w:t>
            </w:r>
            <w:proofErr w:type="spellStart"/>
            <w:r w:rsidR="00EA1530" w:rsidRPr="00D96187">
              <w:rPr>
                <w:rFonts w:ascii="Century Gothic" w:hAnsi="Century Gothic" w:cs="Times New Roman"/>
              </w:rPr>
              <w:t>неурегулирования</w:t>
            </w:r>
            <w:proofErr w:type="spellEnd"/>
            <w:r w:rsidR="00EA1530" w:rsidRPr="00D96187">
              <w:rPr>
                <w:rFonts w:ascii="Century Gothic" w:hAnsi="Century Gothic" w:cs="Times New Roman"/>
              </w:rPr>
              <w:t xml:space="preserve"> разногласий в претензионном порядке, </w:t>
            </w:r>
            <w:r w:rsidR="00EA1530">
              <w:rPr>
                <w:rFonts w:ascii="Century Gothic" w:hAnsi="Century Gothic" w:cs="Times New Roman"/>
              </w:rPr>
              <w:br/>
            </w:r>
            <w:r w:rsidR="00EA1530" w:rsidRPr="00D96187">
              <w:rPr>
                <w:rFonts w:ascii="Century Gothic" w:hAnsi="Century Gothic" w:cs="Times New Roman"/>
              </w:rPr>
              <w:t>а также в случае неполучения ответа</w:t>
            </w:r>
            <w:r w:rsidR="00EA1530">
              <w:rPr>
                <w:rFonts w:ascii="Century Gothic" w:hAnsi="Century Gothic" w:cs="Times New Roman"/>
              </w:rPr>
              <w:t xml:space="preserve"> на претензию, спор передается </w:t>
            </w:r>
            <w:r w:rsidR="00EA1530">
              <w:rPr>
                <w:rFonts w:ascii="Century Gothic" w:hAnsi="Century Gothic" w:cs="Times New Roman"/>
              </w:rPr>
              <w:br/>
            </w:r>
            <w:r w:rsidR="00EA1530" w:rsidRPr="00D96187">
              <w:rPr>
                <w:rFonts w:ascii="Century Gothic" w:hAnsi="Century Gothic" w:cs="Times New Roman"/>
              </w:rPr>
              <w:t xml:space="preserve">на рассмотрение </w:t>
            </w:r>
            <w:r w:rsidR="006A0D92">
              <w:rPr>
                <w:rFonts w:ascii="Century Gothic" w:hAnsi="Century Gothic" w:cs="Times New Roman"/>
              </w:rPr>
              <w:t>компетентного суда по месту нахождения Продавца.</w:t>
            </w:r>
          </w:p>
        </w:tc>
      </w:tr>
      <w:tr w:rsidR="00EA1530" w14:paraId="6E7F18A2" w14:textId="77777777" w:rsidTr="007A5F1A">
        <w:trPr>
          <w:trHeight w:val="6091"/>
        </w:trPr>
        <w:tc>
          <w:tcPr>
            <w:tcW w:w="2699" w:type="dxa"/>
          </w:tcPr>
          <w:p w14:paraId="6E7F189A" w14:textId="7DA0924D" w:rsidR="00EA1530" w:rsidRPr="00F80F11" w:rsidRDefault="00034DA5" w:rsidP="00F80F11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120" w:line="276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</w:pPr>
            <w:r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5</w:t>
            </w:r>
            <w:r w:rsidR="00EA1530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. ПРОЧИЕ УСЛОВИя:</w:t>
            </w:r>
          </w:p>
          <w:p w14:paraId="6E7F189B" w14:textId="77777777" w:rsidR="00EA1530" w:rsidRPr="00F80F11" w:rsidRDefault="00EA1530" w:rsidP="00EA1530">
            <w:pPr>
              <w:rPr>
                <w:sz w:val="22"/>
                <w:szCs w:val="22"/>
              </w:rPr>
            </w:pPr>
          </w:p>
        </w:tc>
        <w:tc>
          <w:tcPr>
            <w:tcW w:w="7643" w:type="dxa"/>
          </w:tcPr>
          <w:p w14:paraId="0C658DD0" w14:textId="13F57AD5" w:rsidR="006A0D92" w:rsidRDefault="00034DA5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</w:t>
            </w:r>
            <w:r w:rsidR="00EA1530">
              <w:rPr>
                <w:rFonts w:ascii="Century Gothic" w:hAnsi="Century Gothic" w:cs="Times New Roman"/>
              </w:rPr>
              <w:t>.1</w:t>
            </w:r>
            <w:r w:rsidR="00EA1530" w:rsidRPr="00D96187">
              <w:rPr>
                <w:rFonts w:ascii="Century Gothic" w:hAnsi="Century Gothic" w:cs="Times New Roman"/>
              </w:rPr>
              <w:t xml:space="preserve">. </w:t>
            </w:r>
            <w:r w:rsidR="006A0D92">
              <w:rPr>
                <w:rFonts w:ascii="Century Gothic" w:hAnsi="Century Gothic" w:cs="Times New Roman"/>
              </w:rPr>
              <w:t>Договор</w:t>
            </w:r>
            <w:r w:rsidR="006A0D92" w:rsidRPr="006A0D92">
              <w:rPr>
                <w:rFonts w:ascii="Century Gothic" w:hAnsi="Century Gothic" w:cs="Times New Roman"/>
              </w:rPr>
              <w:t xml:space="preserve"> вступает в силу с момента его подписания и действует </w:t>
            </w:r>
            <w:r w:rsidR="006A0D92">
              <w:rPr>
                <w:rFonts w:ascii="Century Gothic" w:hAnsi="Century Gothic" w:cs="Times New Roman"/>
              </w:rPr>
              <w:br/>
            </w:r>
            <w:r w:rsidR="006A0D92" w:rsidRPr="006A0D92">
              <w:rPr>
                <w:rFonts w:ascii="Century Gothic" w:hAnsi="Century Gothic" w:cs="Times New Roman"/>
              </w:rPr>
              <w:t xml:space="preserve">до полного исполнения сторонами </w:t>
            </w:r>
            <w:r w:rsidR="006A0D92">
              <w:rPr>
                <w:rFonts w:ascii="Century Gothic" w:hAnsi="Century Gothic" w:cs="Times New Roman"/>
              </w:rPr>
              <w:t>своих обязательств</w:t>
            </w:r>
            <w:r w:rsidR="006A0D92" w:rsidRPr="006A0D92">
              <w:rPr>
                <w:rFonts w:ascii="Century Gothic" w:hAnsi="Century Gothic" w:cs="Times New Roman"/>
              </w:rPr>
              <w:t>.</w:t>
            </w:r>
          </w:p>
          <w:p w14:paraId="06B71275" w14:textId="77777777" w:rsidR="006A0D92" w:rsidRDefault="006A0D92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5.2. </w:t>
            </w:r>
            <w:r w:rsidR="00EA1530" w:rsidRPr="00D96187">
              <w:rPr>
                <w:rFonts w:ascii="Century Gothic" w:hAnsi="Century Gothic" w:cs="Times New Roman"/>
              </w:rPr>
              <w:t xml:space="preserve">При исполнении Договора Стороны вправе заключить соглашение </w:t>
            </w:r>
          </w:p>
          <w:p w14:paraId="6E7F189C" w14:textId="39C068F1" w:rsidR="00EA1530" w:rsidRPr="00D96187" w:rsidRDefault="00EA1530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 w:rsidRPr="00D96187">
              <w:rPr>
                <w:rFonts w:ascii="Century Gothic" w:hAnsi="Century Gothic" w:cs="Times New Roman"/>
              </w:rPr>
              <w:t xml:space="preserve">об использовании электронного документооборота </w:t>
            </w:r>
            <w:r w:rsidR="006A0D92">
              <w:rPr>
                <w:rFonts w:ascii="Century Gothic" w:hAnsi="Century Gothic" w:cs="Times New Roman"/>
              </w:rPr>
              <w:t>н</w:t>
            </w:r>
            <w:r w:rsidRPr="00D96187">
              <w:rPr>
                <w:rFonts w:ascii="Century Gothic" w:hAnsi="Century Gothic" w:cs="Times New Roman"/>
              </w:rPr>
              <w:t xml:space="preserve">а условиях, содержащихся в проекте, утвержденном локальным актом </w:t>
            </w:r>
            <w:r w:rsidR="006A0D92">
              <w:rPr>
                <w:rFonts w:ascii="Century Gothic" w:hAnsi="Century Gothic" w:cs="Times New Roman"/>
              </w:rPr>
              <w:t>Продавца</w:t>
            </w:r>
            <w:r w:rsidRPr="00D96187">
              <w:rPr>
                <w:rFonts w:ascii="Century Gothic" w:hAnsi="Century Gothic" w:cs="Times New Roman"/>
              </w:rPr>
              <w:t>.</w:t>
            </w:r>
          </w:p>
          <w:p w14:paraId="6E7F189D" w14:textId="6525006F" w:rsidR="00EA1530" w:rsidRPr="00D96187" w:rsidRDefault="00034DA5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</w:t>
            </w:r>
            <w:r w:rsidR="00A404C6">
              <w:rPr>
                <w:rFonts w:ascii="Century Gothic" w:hAnsi="Century Gothic" w:cs="Times New Roman"/>
              </w:rPr>
              <w:t>.3</w:t>
            </w:r>
            <w:r w:rsidR="00EA1530" w:rsidRPr="00D96187">
              <w:rPr>
                <w:rFonts w:ascii="Century Gothic" w:hAnsi="Century Gothic" w:cs="Times New Roman"/>
              </w:rPr>
              <w:t>. В части, неурегулированной положениями настоящего Договора, Стороны руководствуются действующим законодательством.</w:t>
            </w:r>
          </w:p>
          <w:p w14:paraId="6E7F189E" w14:textId="10D961F3" w:rsidR="00EA1530" w:rsidRPr="00D96187" w:rsidRDefault="00034DA5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</w:t>
            </w:r>
            <w:r w:rsidR="00A404C6">
              <w:rPr>
                <w:rFonts w:ascii="Century Gothic" w:hAnsi="Century Gothic" w:cs="Times New Roman"/>
              </w:rPr>
              <w:t>.4</w:t>
            </w:r>
            <w:r w:rsidR="00EA1530" w:rsidRPr="00D96187">
              <w:rPr>
                <w:rFonts w:ascii="Century Gothic" w:hAnsi="Century Gothic" w:cs="Times New Roman"/>
              </w:rPr>
              <w:t>. Признание отдельны</w:t>
            </w:r>
            <w:r w:rsidR="00EA1530">
              <w:rPr>
                <w:rFonts w:ascii="Century Gothic" w:hAnsi="Century Gothic" w:cs="Times New Roman"/>
              </w:rPr>
              <w:t xml:space="preserve">х положений Договора </w:t>
            </w:r>
            <w:r w:rsidR="00EA1530" w:rsidRPr="00D96187">
              <w:rPr>
                <w:rFonts w:ascii="Century Gothic" w:hAnsi="Century Gothic" w:cs="Times New Roman"/>
              </w:rPr>
              <w:t xml:space="preserve">недействительными </w:t>
            </w:r>
            <w:r w:rsidR="00EA1530">
              <w:rPr>
                <w:rFonts w:ascii="Century Gothic" w:hAnsi="Century Gothic" w:cs="Times New Roman"/>
              </w:rPr>
              <w:br/>
            </w:r>
            <w:r w:rsidR="00EA1530" w:rsidRPr="00D96187">
              <w:rPr>
                <w:rFonts w:ascii="Century Gothic" w:hAnsi="Century Gothic" w:cs="Times New Roman"/>
              </w:rPr>
              <w:t xml:space="preserve">не влечет недействительности Договора в целом. </w:t>
            </w:r>
          </w:p>
          <w:p w14:paraId="089A4979" w14:textId="5DAD635E" w:rsidR="00EA1530" w:rsidRDefault="00034DA5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</w:t>
            </w:r>
            <w:r w:rsidR="00A404C6">
              <w:rPr>
                <w:rFonts w:ascii="Century Gothic" w:hAnsi="Century Gothic" w:cs="Times New Roman"/>
              </w:rPr>
              <w:t>.5</w:t>
            </w:r>
            <w:r w:rsidR="00EA1530" w:rsidRPr="00D96187">
              <w:rPr>
                <w:rFonts w:ascii="Century Gothic" w:hAnsi="Century Gothic" w:cs="Times New Roman"/>
              </w:rPr>
              <w:t xml:space="preserve">. </w:t>
            </w:r>
            <w:r w:rsidR="006A0D92" w:rsidRPr="006A0D92">
              <w:rPr>
                <w:rFonts w:ascii="Century Gothic" w:hAnsi="Century Gothic" w:cs="Times New Roman"/>
              </w:rPr>
              <w:t xml:space="preserve">Любые предварительные договоренности и переписка сторон </w:t>
            </w:r>
            <w:r w:rsidR="006A0D92">
              <w:rPr>
                <w:rFonts w:ascii="Century Gothic" w:hAnsi="Century Gothic" w:cs="Times New Roman"/>
              </w:rPr>
              <w:br/>
            </w:r>
            <w:r w:rsidR="006A0D92" w:rsidRPr="006A0D92">
              <w:rPr>
                <w:rFonts w:ascii="Century Gothic" w:hAnsi="Century Gothic" w:cs="Times New Roman"/>
              </w:rPr>
              <w:t>в отношении предмета и условий договора и дополнительных соглашений к нему, предшествующая их заключению, утрачивают силу с момента заключения договора и дополнительных</w:t>
            </w:r>
            <w:r w:rsidR="006A0D92">
              <w:rPr>
                <w:rFonts w:ascii="Century Gothic" w:hAnsi="Century Gothic" w:cs="Times New Roman"/>
              </w:rPr>
              <w:t>.</w:t>
            </w:r>
          </w:p>
          <w:p w14:paraId="379E4DC4" w14:textId="63979C93" w:rsidR="007A5F1A" w:rsidRPr="007A5F1A" w:rsidRDefault="00A404C6" w:rsidP="007A5F1A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5.6</w:t>
            </w:r>
            <w:r w:rsidR="007A5F1A">
              <w:rPr>
                <w:rFonts w:ascii="Century Gothic" w:hAnsi="Century Gothic" w:cs="Times New Roman"/>
              </w:rPr>
              <w:t xml:space="preserve">. </w:t>
            </w:r>
            <w:r w:rsidR="007A5F1A" w:rsidRPr="007A5F1A">
              <w:rPr>
                <w:rFonts w:ascii="Century Gothic" w:hAnsi="Century Gothic" w:cs="Times New Roman"/>
              </w:rPr>
              <w:t>Настоящий Договор составлен в 2-х (двух) идентичных экземплярах, имеющих равную юридическую силу, - по одному для каждой из Сторон.</w:t>
            </w:r>
          </w:p>
          <w:p w14:paraId="3C0FB562" w14:textId="2BD86D1B" w:rsidR="007A5F1A" w:rsidRPr="007A5F1A" w:rsidRDefault="00A404C6" w:rsidP="007A5F1A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5.7</w:t>
            </w:r>
            <w:r w:rsidR="007A5F1A">
              <w:rPr>
                <w:rFonts w:ascii="Century Gothic" w:hAnsi="Century Gothic" w:cs="Times New Roman"/>
              </w:rPr>
              <w:t xml:space="preserve">. </w:t>
            </w:r>
            <w:r w:rsidR="007A5F1A" w:rsidRPr="007A5F1A">
              <w:rPr>
                <w:rFonts w:ascii="Century Gothic" w:hAnsi="Century Gothic" w:cs="Times New Roman"/>
              </w:rPr>
              <w:t>Настоящий Договор может быть составлен в форме электронного документа, подписанного усиленными электронными подписями Сторон. Стороны вправе, изготовить копию</w:t>
            </w:r>
            <w:r w:rsidR="007A5F1A">
              <w:rPr>
                <w:rFonts w:ascii="Century Gothic" w:hAnsi="Century Gothic" w:cs="Times New Roman"/>
              </w:rPr>
              <w:t xml:space="preserve"> Договора на бумажном носителе </w:t>
            </w:r>
            <w:r w:rsidR="007A5F1A" w:rsidRPr="007A5F1A">
              <w:rPr>
                <w:rFonts w:ascii="Century Gothic" w:hAnsi="Century Gothic" w:cs="Times New Roman"/>
              </w:rPr>
              <w:t>с проставлением печатей, в 2-х экземплярах, имеющих равную юридическую силу, по одному для каждой из Сторон.</w:t>
            </w:r>
          </w:p>
          <w:p w14:paraId="6E7F18A1" w14:textId="1097447A" w:rsidR="006A0D92" w:rsidRPr="005E6837" w:rsidRDefault="00A404C6" w:rsidP="007A5F1A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5.8</w:t>
            </w:r>
            <w:r w:rsidR="007A5F1A">
              <w:rPr>
                <w:rFonts w:ascii="Century Gothic" w:hAnsi="Century Gothic" w:cs="Times New Roman"/>
              </w:rPr>
              <w:t xml:space="preserve">. </w:t>
            </w:r>
            <w:r w:rsidR="007A5F1A" w:rsidRPr="007A5F1A">
              <w:rPr>
                <w:rFonts w:ascii="Century Gothic" w:hAnsi="Century Gothic" w:cs="Times New Roman"/>
              </w:rPr>
              <w:t>В случае если Договор составлен в форме электронного</w:t>
            </w:r>
            <w:r>
              <w:rPr>
                <w:rFonts w:ascii="Century Gothic" w:hAnsi="Century Gothic" w:cs="Times New Roman"/>
              </w:rPr>
              <w:t xml:space="preserve"> документа положения пункта 5.6</w:t>
            </w:r>
            <w:r w:rsidR="007A5F1A" w:rsidRPr="007A5F1A">
              <w:rPr>
                <w:rFonts w:ascii="Century Gothic" w:hAnsi="Century Gothic" w:cs="Times New Roman"/>
              </w:rPr>
              <w:t>. не применяются.</w:t>
            </w:r>
          </w:p>
        </w:tc>
      </w:tr>
      <w:tr w:rsidR="00EA1530" w14:paraId="6E7F18AA" w14:textId="77777777" w:rsidTr="007A5F1A">
        <w:trPr>
          <w:trHeight w:val="1022"/>
        </w:trPr>
        <w:tc>
          <w:tcPr>
            <w:tcW w:w="2699" w:type="dxa"/>
          </w:tcPr>
          <w:p w14:paraId="6E7F18A3" w14:textId="22014BC0" w:rsidR="00EA1530" w:rsidRPr="00F80F11" w:rsidRDefault="00393D4D" w:rsidP="00F80F11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120" w:line="276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</w:pPr>
            <w:r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6</w:t>
            </w:r>
            <w:r w:rsidR="00EA1530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. ПРИЛОЖЕНИЯ:</w:t>
            </w:r>
          </w:p>
          <w:p w14:paraId="6E7F18A4" w14:textId="77777777" w:rsidR="00EA1530" w:rsidRPr="00F80F11" w:rsidRDefault="00EA1530" w:rsidP="00EA1530">
            <w:pPr>
              <w:rPr>
                <w:sz w:val="22"/>
                <w:szCs w:val="22"/>
              </w:rPr>
            </w:pPr>
          </w:p>
        </w:tc>
        <w:tc>
          <w:tcPr>
            <w:tcW w:w="7643" w:type="dxa"/>
          </w:tcPr>
          <w:p w14:paraId="6E7F18A5" w14:textId="45469463" w:rsidR="00EA1530" w:rsidRDefault="00393D4D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6</w:t>
            </w:r>
            <w:r w:rsidR="00EA1530" w:rsidRPr="005E6837">
              <w:rPr>
                <w:rFonts w:ascii="Century Gothic" w:hAnsi="Century Gothic" w:cs="Times New Roman"/>
              </w:rPr>
              <w:t>.1. Приложение</w:t>
            </w:r>
            <w:r w:rsidR="00EA1530">
              <w:rPr>
                <w:rFonts w:ascii="Century Gothic" w:hAnsi="Century Gothic" w:cs="Times New Roman"/>
              </w:rPr>
              <w:t xml:space="preserve"> 1 </w:t>
            </w:r>
            <w:r w:rsidR="00EA1530">
              <w:rPr>
                <w:rFonts w:ascii="Times New Roman" w:hAnsi="Times New Roman" w:cs="Times New Roman"/>
              </w:rPr>
              <w:t>‒</w:t>
            </w:r>
            <w:r w:rsidR="00EA1530">
              <w:rPr>
                <w:rFonts w:ascii="Century Gothic" w:hAnsi="Century Gothic" w:cs="Times New Roman"/>
              </w:rPr>
              <w:t xml:space="preserve"> </w:t>
            </w:r>
            <w:r w:rsidR="007A5F1A">
              <w:rPr>
                <w:rFonts w:ascii="Century Gothic" w:hAnsi="Century Gothic" w:cs="Times New Roman"/>
              </w:rPr>
              <w:t>Спецификация.</w:t>
            </w:r>
          </w:p>
          <w:p w14:paraId="08091F22" w14:textId="673117CD" w:rsidR="000250D2" w:rsidRDefault="000E62A4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6.2. </w:t>
            </w:r>
            <w:r w:rsidR="000250D2">
              <w:rPr>
                <w:rFonts w:ascii="Century Gothic" w:hAnsi="Century Gothic" w:cs="Times New Roman"/>
              </w:rPr>
              <w:t>Приложение 2 - Соглашение о налоговой оговорке.</w:t>
            </w:r>
          </w:p>
          <w:p w14:paraId="6E7F18A9" w14:textId="4A34CF8C" w:rsidR="00EA1530" w:rsidRPr="005E6837" w:rsidRDefault="000250D2" w:rsidP="000250D2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6.3. </w:t>
            </w:r>
            <w:r w:rsidR="00EA1530">
              <w:rPr>
                <w:rFonts w:ascii="Century Gothic" w:hAnsi="Century Gothic" w:cs="Times New Roman"/>
              </w:rPr>
              <w:t>Приложение</w:t>
            </w:r>
            <w:r w:rsidR="00EA1530" w:rsidRPr="005E6837">
              <w:rPr>
                <w:rFonts w:ascii="Century Gothic" w:hAnsi="Century Gothic" w:cs="Times New Roman"/>
              </w:rPr>
              <w:t xml:space="preserve"> </w:t>
            </w:r>
            <w:r>
              <w:rPr>
                <w:rFonts w:ascii="Century Gothic" w:hAnsi="Century Gothic" w:cs="Times New Roman"/>
              </w:rPr>
              <w:t>3</w:t>
            </w:r>
            <w:r w:rsidR="00EA1530">
              <w:rPr>
                <w:rFonts w:ascii="Century Gothic" w:hAnsi="Century Gothic" w:cs="Times New Roman"/>
              </w:rPr>
              <w:t xml:space="preserve"> </w:t>
            </w:r>
            <w:r w:rsidR="00EA1530">
              <w:rPr>
                <w:rFonts w:ascii="Times New Roman" w:hAnsi="Times New Roman" w:cs="Times New Roman"/>
              </w:rPr>
              <w:t>‒</w:t>
            </w:r>
            <w:r w:rsidR="00EA1530">
              <w:rPr>
                <w:rFonts w:ascii="Century Gothic" w:hAnsi="Century Gothic" w:cs="Times New Roman"/>
              </w:rPr>
              <w:t xml:space="preserve"> </w:t>
            </w:r>
            <w:r w:rsidR="00EA1530" w:rsidRPr="00C00107">
              <w:rPr>
                <w:rFonts w:ascii="Century Gothic" w:hAnsi="Century Gothic" w:cs="Times New Roman"/>
                <w:highlight w:val="yellow"/>
              </w:rPr>
              <w:t xml:space="preserve">Проект соглашения об использовании электронного документооборота. </w:t>
            </w:r>
            <w:r w:rsidR="00EA1530" w:rsidRPr="00C00107">
              <w:rPr>
                <w:rStyle w:val="ab"/>
                <w:rFonts w:ascii="Century Gothic" w:hAnsi="Century Gothic" w:cs="Times New Roman"/>
                <w:highlight w:val="yellow"/>
              </w:rPr>
              <w:footnoteReference w:id="1"/>
            </w:r>
          </w:p>
        </w:tc>
      </w:tr>
    </w:tbl>
    <w:p w14:paraId="79342B9A" w14:textId="77777777" w:rsidR="007A5F1A" w:rsidRDefault="007A5F1A">
      <w:pPr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br w:type="page"/>
      </w:r>
    </w:p>
    <w:p w14:paraId="6E7F18AB" w14:textId="4C447473" w:rsidR="005E6837" w:rsidRPr="00644F75" w:rsidRDefault="005E6837" w:rsidP="005E6837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3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 w:rsidRPr="00644F75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lastRenderedPageBreak/>
        <w:t>Реквизиты сторон:</w:t>
      </w:r>
    </w:p>
    <w:tbl>
      <w:tblPr>
        <w:tblStyle w:val="41"/>
        <w:tblpPr w:leftFromText="180" w:rightFromText="180" w:vertAnchor="text" w:horzAnchor="margin" w:tblpXSpec="center" w:tblpY="108"/>
        <w:tblOverlap w:val="never"/>
        <w:tblW w:w="11118" w:type="dxa"/>
        <w:tblLook w:val="04A0" w:firstRow="1" w:lastRow="0" w:firstColumn="1" w:lastColumn="0" w:noHBand="0" w:noVBand="1"/>
      </w:tblPr>
      <w:tblGrid>
        <w:gridCol w:w="5207"/>
        <w:gridCol w:w="5911"/>
      </w:tblGrid>
      <w:tr w:rsidR="005E6837" w:rsidRPr="00644F75" w14:paraId="6E7F18B1" w14:textId="77777777" w:rsidTr="00076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7" w:type="dxa"/>
          </w:tcPr>
          <w:p w14:paraId="6E7F18AC" w14:textId="7307BF72" w:rsidR="005E6837" w:rsidRPr="00594F61" w:rsidRDefault="007A5F1A" w:rsidP="000767D1">
            <w:pPr>
              <w:spacing w:before="0"/>
              <w:rPr>
                <w:rFonts w:ascii="Century Gothic" w:hAnsi="Century Gothic" w:cs="Times New Roman"/>
                <w:highlight w:val="cyan"/>
              </w:rPr>
            </w:pPr>
            <w:bookmarkStart w:id="0" w:name="_GoBack"/>
            <w:bookmarkEnd w:id="0"/>
            <w:r w:rsidRPr="00594F61">
              <w:rPr>
                <w:rFonts w:ascii="Century Gothic" w:hAnsi="Century Gothic" w:cs="Times New Roman"/>
                <w:highlight w:val="cyan"/>
              </w:rPr>
              <w:t>Продавец</w:t>
            </w:r>
            <w:r w:rsidR="005E6837" w:rsidRPr="00594F61">
              <w:rPr>
                <w:rFonts w:ascii="Century Gothic" w:hAnsi="Century Gothic" w:cs="Times New Roman"/>
                <w:highlight w:val="cyan"/>
              </w:rPr>
              <w:t xml:space="preserve">: </w:t>
            </w:r>
          </w:p>
          <w:p w14:paraId="6E7F18AE" w14:textId="6D66F07D" w:rsidR="005E6837" w:rsidRPr="00A03ED3" w:rsidRDefault="00594F61" w:rsidP="00531793">
            <w:pPr>
              <w:spacing w:before="0"/>
              <w:rPr>
                <w:rFonts w:ascii="Century Gothic" w:hAnsi="Century Gothic" w:cs="Times New Roman"/>
                <w:b w:val="0"/>
                <w:highlight w:val="yellow"/>
              </w:rPr>
            </w:pPr>
            <w:r>
              <w:rPr>
                <w:rFonts w:ascii="Century Gothic" w:hAnsi="Century Gothic" w:cs="Times New Roman"/>
                <w:b w:val="0"/>
                <w:highlight w:val="yellow"/>
              </w:rPr>
              <w:t>________________________________</w:t>
            </w:r>
          </w:p>
        </w:tc>
        <w:tc>
          <w:tcPr>
            <w:tcW w:w="5911" w:type="dxa"/>
          </w:tcPr>
          <w:p w14:paraId="6E7F18AF" w14:textId="77777777" w:rsidR="005E6837" w:rsidRPr="00644F75" w:rsidRDefault="005E6837" w:rsidP="000767D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highlight w:val="yellow"/>
              </w:rPr>
              <w:t>Покупатель</w:t>
            </w:r>
            <w:r w:rsidRPr="00A03ED3">
              <w:rPr>
                <w:rFonts w:ascii="Century Gothic" w:hAnsi="Century Gothic" w:cs="Times New Roman"/>
                <w:highlight w:val="yellow"/>
              </w:rPr>
              <w:t>:</w:t>
            </w:r>
            <w:r w:rsidRPr="00644F75">
              <w:rPr>
                <w:rFonts w:ascii="Century Gothic" w:hAnsi="Century Gothic" w:cs="Times New Roman"/>
              </w:rPr>
              <w:t xml:space="preserve"> </w:t>
            </w:r>
          </w:p>
          <w:p w14:paraId="6E7F18B0" w14:textId="77777777" w:rsidR="005E6837" w:rsidRPr="00644F75" w:rsidRDefault="005E6837" w:rsidP="000767D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</w:rPr>
            </w:pPr>
          </w:p>
        </w:tc>
      </w:tr>
    </w:tbl>
    <w:p w14:paraId="6E7F18B2" w14:textId="77777777" w:rsidR="005E6837" w:rsidRDefault="005E6837" w:rsidP="005E6837">
      <w:pPr>
        <w:pBdr>
          <w:top w:val="single" w:sz="24" w:space="2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tabs>
          <w:tab w:val="left" w:pos="3759"/>
        </w:tabs>
        <w:spacing w:before="100" w:after="0" w:line="276" w:lineRule="auto"/>
        <w:ind w:left="-851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>ПОДПИСИ СТОРОН:</w:t>
      </w:r>
    </w:p>
    <w:tbl>
      <w:tblPr>
        <w:tblStyle w:val="1"/>
        <w:tblpPr w:leftFromText="180" w:rightFromText="180" w:vertAnchor="text" w:horzAnchor="margin" w:tblpXSpec="center" w:tblpY="304"/>
        <w:tblW w:w="11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3"/>
        <w:gridCol w:w="5878"/>
      </w:tblGrid>
      <w:tr w:rsidR="005E6837" w:rsidRPr="00644F75" w14:paraId="6E7F18BD" w14:textId="77777777" w:rsidTr="000767D1">
        <w:trPr>
          <w:trHeight w:val="1129"/>
        </w:trPr>
        <w:tc>
          <w:tcPr>
            <w:tcW w:w="5263" w:type="dxa"/>
          </w:tcPr>
          <w:p w14:paraId="6E7F18B3" w14:textId="78A75288" w:rsidR="005E6837" w:rsidRPr="00A03ED3" w:rsidRDefault="007A5F1A" w:rsidP="000767D1">
            <w:pPr>
              <w:spacing w:before="0"/>
              <w:rPr>
                <w:rFonts w:ascii="Century Gothic" w:hAnsi="Century Gothic" w:cs="Times New Roman"/>
                <w:b/>
                <w:highlight w:val="yellow"/>
              </w:rPr>
            </w:pPr>
            <w:r>
              <w:rPr>
                <w:rFonts w:ascii="Century Gothic" w:hAnsi="Century Gothic" w:cs="Times New Roman"/>
                <w:b/>
                <w:highlight w:val="yellow"/>
              </w:rPr>
              <w:t>Продавец</w:t>
            </w:r>
            <w:r w:rsidR="005E6837" w:rsidRPr="00A03ED3">
              <w:rPr>
                <w:rFonts w:ascii="Century Gothic" w:hAnsi="Century Gothic" w:cs="Times New Roman"/>
                <w:b/>
                <w:highlight w:val="yellow"/>
              </w:rPr>
              <w:t>:</w:t>
            </w:r>
          </w:p>
          <w:p w14:paraId="6E7F18B4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</w:p>
          <w:p w14:paraId="6E7F18B5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 xml:space="preserve">действующий на основании: </w:t>
            </w:r>
          </w:p>
          <w:p w14:paraId="6E7F18B6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 xml:space="preserve">доверенности от </w:t>
            </w:r>
            <w:proofErr w:type="gramStart"/>
            <w:r w:rsidRPr="00A03ED3">
              <w:rPr>
                <w:rFonts w:ascii="Century Gothic" w:hAnsi="Century Gothic" w:cs="Times New Roman"/>
                <w:highlight w:val="yellow"/>
              </w:rPr>
              <w:t xml:space="preserve">«  </w:t>
            </w:r>
            <w:proofErr w:type="gramEnd"/>
            <w:r w:rsidRPr="00A03ED3">
              <w:rPr>
                <w:rFonts w:ascii="Century Gothic" w:hAnsi="Century Gothic" w:cs="Times New Roman"/>
                <w:highlight w:val="yellow"/>
              </w:rPr>
              <w:t xml:space="preserve">  »_____ 202_  № ____</w:t>
            </w:r>
          </w:p>
          <w:p w14:paraId="6E7F18B7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>«________» _________________ 202__г.</w:t>
            </w:r>
          </w:p>
        </w:tc>
        <w:tc>
          <w:tcPr>
            <w:tcW w:w="5878" w:type="dxa"/>
          </w:tcPr>
          <w:p w14:paraId="6E7F18B8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b/>
                <w:highlight w:val="yellow"/>
              </w:rPr>
            </w:pPr>
            <w:r>
              <w:rPr>
                <w:rFonts w:ascii="Century Gothic" w:hAnsi="Century Gothic" w:cs="Times New Roman"/>
                <w:b/>
                <w:highlight w:val="yellow"/>
              </w:rPr>
              <w:t>Покупатель</w:t>
            </w:r>
            <w:r w:rsidRPr="00A03ED3">
              <w:rPr>
                <w:rFonts w:ascii="Century Gothic" w:hAnsi="Century Gothic" w:cs="Times New Roman"/>
                <w:b/>
                <w:highlight w:val="yellow"/>
              </w:rPr>
              <w:t>:</w:t>
            </w:r>
          </w:p>
          <w:p w14:paraId="6E7F18B9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</w:p>
          <w:p w14:paraId="6E7F18BA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 xml:space="preserve">действующий на основании: </w:t>
            </w:r>
          </w:p>
          <w:p w14:paraId="6E7F18BB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</w:p>
          <w:p w14:paraId="6E7F18BC" w14:textId="77777777" w:rsidR="005E6837" w:rsidRPr="00644F75" w:rsidRDefault="005E6837" w:rsidP="000767D1">
            <w:pPr>
              <w:spacing w:before="0"/>
              <w:rPr>
                <w:rFonts w:ascii="Century Gothic" w:hAnsi="Century Gothic" w:cs="Times New Roman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>«________» _________________ 202__г.</w:t>
            </w:r>
          </w:p>
        </w:tc>
      </w:tr>
    </w:tbl>
    <w:p w14:paraId="6E7F18BE" w14:textId="77777777" w:rsidR="005E6837" w:rsidRDefault="005E6837"/>
    <w:p w14:paraId="6E7F18C0" w14:textId="77777777" w:rsidR="005E6837" w:rsidRPr="005E6837" w:rsidRDefault="005E6837" w:rsidP="005E6837"/>
    <w:p w14:paraId="54E674E5" w14:textId="77777777" w:rsidR="007A5F1A" w:rsidRDefault="005E6837">
      <w:r>
        <w:br w:type="page"/>
      </w:r>
    </w:p>
    <w:p w14:paraId="3A1B96E4" w14:textId="5AE30DEC" w:rsidR="000E62A4" w:rsidRPr="00C00107" w:rsidRDefault="000E62A4" w:rsidP="000E62A4">
      <w:pPr>
        <w:pStyle w:val="ae"/>
        <w:tabs>
          <w:tab w:val="left" w:pos="1815"/>
        </w:tabs>
        <w:jc w:val="right"/>
        <w:outlineLvl w:val="0"/>
        <w:rPr>
          <w:rFonts w:ascii="Times New Roman" w:eastAsia="Times New Roman" w:hAnsi="Times New Roman" w:cs="Times New Roman"/>
          <w:highlight w:val="yellow"/>
          <w:lang w:val="x-none" w:eastAsia="x-none"/>
        </w:rPr>
      </w:pPr>
      <w:r w:rsidRPr="00C00107">
        <w:rPr>
          <w:rFonts w:ascii="Times New Roman" w:eastAsia="Times New Roman" w:hAnsi="Times New Roman" w:cs="Times New Roman"/>
          <w:b/>
          <w:highlight w:val="yellow"/>
          <w:lang w:val="x-none" w:eastAsia="x-none"/>
        </w:rPr>
        <w:lastRenderedPageBreak/>
        <w:t>Приложение № 1</w:t>
      </w:r>
      <w:r w:rsidRPr="00C00107">
        <w:rPr>
          <w:rFonts w:ascii="Times New Roman" w:eastAsia="Times New Roman" w:hAnsi="Times New Roman" w:cs="Times New Roman"/>
          <w:highlight w:val="yellow"/>
          <w:lang w:val="x-none" w:eastAsia="x-none"/>
        </w:rPr>
        <w:t xml:space="preserve"> к Договору </w:t>
      </w:r>
      <w:r w:rsidR="00666E1C">
        <w:rPr>
          <w:rFonts w:ascii="Times New Roman" w:eastAsia="Times New Roman" w:hAnsi="Times New Roman" w:cs="Times New Roman"/>
          <w:highlight w:val="yellow"/>
          <w:lang w:eastAsia="x-none"/>
        </w:rPr>
        <w:t>реализации ТМЦ</w:t>
      </w:r>
      <w:r w:rsidRPr="00C00107">
        <w:rPr>
          <w:rFonts w:ascii="Times New Roman" w:eastAsia="Times New Roman" w:hAnsi="Times New Roman" w:cs="Times New Roman"/>
          <w:highlight w:val="yellow"/>
          <w:lang w:val="x-none" w:eastAsia="x-none"/>
        </w:rPr>
        <w:br/>
        <w:t>№ ______ от _____________ г.</w:t>
      </w:r>
    </w:p>
    <w:p w14:paraId="4F78836A" w14:textId="77777777" w:rsidR="000E62A4" w:rsidRPr="00C00107" w:rsidRDefault="000E62A4" w:rsidP="000E62A4">
      <w:pPr>
        <w:tabs>
          <w:tab w:val="left" w:pos="181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highlight w:val="yellow"/>
          <w:lang w:val="x-none" w:eastAsia="x-none"/>
        </w:rPr>
      </w:pPr>
    </w:p>
    <w:p w14:paraId="5D566A80" w14:textId="77777777" w:rsidR="000E62A4" w:rsidRPr="00C00107" w:rsidRDefault="000E62A4" w:rsidP="000E62A4">
      <w:pPr>
        <w:tabs>
          <w:tab w:val="left" w:pos="18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highlight w:val="yellow"/>
          <w:lang w:val="x-none" w:eastAsia="x-none"/>
        </w:rPr>
      </w:pPr>
      <w:r w:rsidRPr="00C00107">
        <w:rPr>
          <w:rFonts w:ascii="Times New Roman" w:eastAsia="Times New Roman" w:hAnsi="Times New Roman" w:cs="Times New Roman"/>
          <w:b/>
          <w:highlight w:val="yellow"/>
          <w:lang w:val="x-none" w:eastAsia="x-none"/>
        </w:rPr>
        <w:t>СПЕЦИФИКАЦИЯ № ______</w:t>
      </w:r>
    </w:p>
    <w:p w14:paraId="5740870B" w14:textId="77777777" w:rsidR="000E62A4" w:rsidRPr="00C00107" w:rsidRDefault="000E62A4" w:rsidP="000E62A4">
      <w:pPr>
        <w:tabs>
          <w:tab w:val="left" w:pos="18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highlight w:val="yellow"/>
          <w:lang w:val="x-none" w:eastAsia="x-none"/>
        </w:rPr>
      </w:pPr>
    </w:p>
    <w:tbl>
      <w:tblPr>
        <w:tblW w:w="14868" w:type="dxa"/>
        <w:tblLook w:val="04A0" w:firstRow="1" w:lastRow="0" w:firstColumn="1" w:lastColumn="0" w:noHBand="0" w:noVBand="1"/>
      </w:tblPr>
      <w:tblGrid>
        <w:gridCol w:w="5068"/>
        <w:gridCol w:w="9800"/>
      </w:tblGrid>
      <w:tr w:rsidR="000E62A4" w:rsidRPr="00C00107" w14:paraId="7F1B1E60" w14:textId="77777777" w:rsidTr="00633FD9">
        <w:trPr>
          <w:trHeight w:val="345"/>
        </w:trPr>
        <w:tc>
          <w:tcPr>
            <w:tcW w:w="5068" w:type="dxa"/>
          </w:tcPr>
          <w:p w14:paraId="618982F7" w14:textId="77777777" w:rsidR="000E62A4" w:rsidRPr="00C00107" w:rsidRDefault="000E62A4" w:rsidP="00633FD9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highlight w:val="yellow"/>
                <w:lang w:val="x-none" w:eastAsia="x-none"/>
              </w:rPr>
            </w:pPr>
            <w:r w:rsidRPr="00C00107">
              <w:rPr>
                <w:rFonts w:ascii="Times New Roman" w:eastAsia="Times New Roman" w:hAnsi="Times New Roman" w:cs="Times New Roman"/>
                <w:highlight w:val="yellow"/>
                <w:lang w:val="x-none" w:eastAsia="x-none"/>
              </w:rPr>
              <w:t>г. Санкт-Петербург</w:t>
            </w:r>
          </w:p>
        </w:tc>
        <w:tc>
          <w:tcPr>
            <w:tcW w:w="9800" w:type="dxa"/>
          </w:tcPr>
          <w:p w14:paraId="737232FE" w14:textId="29AD392F" w:rsidR="000E62A4" w:rsidRPr="00C00107" w:rsidRDefault="000E62A4" w:rsidP="000E62A4">
            <w:pPr>
              <w:tabs>
                <w:tab w:val="left" w:pos="181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highlight w:val="yellow"/>
                <w:lang w:val="x-none" w:eastAsia="x-none"/>
              </w:rPr>
            </w:pPr>
            <w:r w:rsidRPr="00C00107">
              <w:rPr>
                <w:rFonts w:ascii="Times New Roman" w:eastAsia="Times New Roman" w:hAnsi="Times New Roman" w:cs="Times New Roman"/>
                <w:highlight w:val="yellow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yellow"/>
                <w:lang w:eastAsia="x-none"/>
              </w:rPr>
              <w:t xml:space="preserve">                                 </w:t>
            </w:r>
            <w:r w:rsidRPr="00C00107">
              <w:rPr>
                <w:rFonts w:ascii="Times New Roman" w:eastAsia="Times New Roman" w:hAnsi="Times New Roman" w:cs="Times New Roman"/>
                <w:highlight w:val="yellow"/>
                <w:lang w:eastAsia="x-none"/>
              </w:rPr>
              <w:t xml:space="preserve"> </w:t>
            </w:r>
            <w:r w:rsidRPr="00C00107">
              <w:rPr>
                <w:rFonts w:ascii="Times New Roman" w:eastAsia="Times New Roman" w:hAnsi="Times New Roman" w:cs="Times New Roman"/>
                <w:highlight w:val="yellow"/>
                <w:lang w:val="x-none" w:eastAsia="x-none"/>
              </w:rPr>
              <w:t>«___» ____________ 20__ г.</w:t>
            </w:r>
          </w:p>
        </w:tc>
      </w:tr>
      <w:tr w:rsidR="000E62A4" w:rsidRPr="00C00107" w14:paraId="13B1DE63" w14:textId="77777777" w:rsidTr="00633FD9">
        <w:trPr>
          <w:trHeight w:val="345"/>
        </w:trPr>
        <w:tc>
          <w:tcPr>
            <w:tcW w:w="5068" w:type="dxa"/>
          </w:tcPr>
          <w:p w14:paraId="40C7DB13" w14:textId="77777777" w:rsidR="000E62A4" w:rsidRPr="00C00107" w:rsidRDefault="000E62A4" w:rsidP="00633FD9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highlight w:val="yellow"/>
                <w:lang w:val="x-none" w:eastAsia="x-none"/>
              </w:rPr>
            </w:pPr>
          </w:p>
        </w:tc>
        <w:tc>
          <w:tcPr>
            <w:tcW w:w="9800" w:type="dxa"/>
          </w:tcPr>
          <w:p w14:paraId="4E2C4723" w14:textId="77777777" w:rsidR="000E62A4" w:rsidRPr="00C00107" w:rsidRDefault="000E62A4" w:rsidP="000E62A4">
            <w:pPr>
              <w:tabs>
                <w:tab w:val="left" w:pos="181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x-none"/>
              </w:rPr>
            </w:pPr>
          </w:p>
        </w:tc>
      </w:tr>
    </w:tbl>
    <w:tbl>
      <w:tblPr>
        <w:tblpPr w:leftFromText="180" w:rightFromText="180" w:vertAnchor="text" w:horzAnchor="margin" w:tblpXSpec="center" w:tblpY="180"/>
        <w:tblW w:w="9861" w:type="dxa"/>
        <w:tblLayout w:type="fixed"/>
        <w:tblLook w:val="04A0" w:firstRow="1" w:lastRow="0" w:firstColumn="1" w:lastColumn="0" w:noHBand="0" w:noVBand="1"/>
      </w:tblPr>
      <w:tblGrid>
        <w:gridCol w:w="426"/>
        <w:gridCol w:w="1278"/>
        <w:gridCol w:w="2130"/>
        <w:gridCol w:w="556"/>
        <w:gridCol w:w="888"/>
        <w:gridCol w:w="708"/>
        <w:gridCol w:w="1097"/>
        <w:gridCol w:w="2778"/>
      </w:tblGrid>
      <w:tr w:rsidR="000E62A4" w:rsidRPr="00C00107" w14:paraId="6A3AB3D5" w14:textId="4FFB4F98" w:rsidTr="00690759">
        <w:trPr>
          <w:trHeight w:val="19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9AA" w14:textId="35343D5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 xml:space="preserve">№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3E8E" w14:textId="7845EC80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>Номенклатурный номер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EAC2" w14:textId="6418A88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>Наименование товара (Марка, товарный знак (его словесное обоснование), знак обслуживания, фирменное наименование, патенты, полезные модели, промышленные образцы)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1A2B" w14:textId="08406FCE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>Ед. изм.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B39D" w14:textId="0E891658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>Цена за ед. изм., руб. без НДС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78E4" w14:textId="7777777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 xml:space="preserve">Общее кол-во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995E" w14:textId="7777777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>Стоимость, руб. без НДС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ED11" w14:textId="7777777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>склада</w:t>
            </w:r>
          </w:p>
          <w:p w14:paraId="772965BD" w14:textId="7777777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0E62A4" w:rsidRPr="00C00107" w14:paraId="5FC7A68E" w14:textId="0A30F69B" w:rsidTr="005F4A0B">
        <w:trPr>
          <w:trHeight w:val="1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43A" w14:textId="30220541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B89D" w14:textId="2D8EE16A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28D3" w14:textId="210621FB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E822" w14:textId="2B0DDA26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53BD" w14:textId="3C2AF6F3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D626" w14:textId="7777777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1F3C" w14:textId="7777777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3E00" w14:textId="47D81D68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</w:tr>
    </w:tbl>
    <w:p w14:paraId="49B6D059" w14:textId="79B3CE2B" w:rsidR="000E62A4" w:rsidRDefault="00350F54" w:rsidP="00350F54">
      <w:pPr>
        <w:pStyle w:val="ac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Итого без НДС: ________________________</w:t>
      </w:r>
    </w:p>
    <w:p w14:paraId="6B2785C8" w14:textId="64E768A1" w:rsidR="00350F54" w:rsidRPr="00350F54" w:rsidRDefault="00350F54" w:rsidP="00350F54">
      <w:pPr>
        <w:pStyle w:val="ac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НДС ___ %: ________________________</w:t>
      </w:r>
    </w:p>
    <w:p w14:paraId="0563BD07" w14:textId="32893C6D" w:rsidR="000E62A4" w:rsidRPr="00350F54" w:rsidRDefault="00350F54" w:rsidP="00350F54">
      <w:pPr>
        <w:pStyle w:val="ac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Итого с НДС: ________________________</w:t>
      </w:r>
    </w:p>
    <w:p w14:paraId="5E576F16" w14:textId="77777777" w:rsidR="000E62A4" w:rsidRDefault="000E62A4" w:rsidP="000E62A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p w14:paraId="55DFFCEF" w14:textId="77777777" w:rsidR="00350F54" w:rsidRDefault="00350F54" w:rsidP="000E62A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p w14:paraId="7ACA873D" w14:textId="3F42E8D8" w:rsidR="000E62A4" w:rsidRDefault="000E62A4" w:rsidP="00350F5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196BCB">
        <w:rPr>
          <w:rFonts w:ascii="Times New Roman" w:hAnsi="Times New Roman"/>
          <w:b/>
          <w:sz w:val="24"/>
          <w:szCs w:val="24"/>
        </w:rPr>
        <w:t>Подписи Сторон:</w:t>
      </w:r>
    </w:p>
    <w:p w14:paraId="04EB7885" w14:textId="77777777" w:rsidR="00350F54" w:rsidRPr="00350F54" w:rsidRDefault="00350F54" w:rsidP="00350F5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0E62A4" w:rsidRPr="00196BCB" w14:paraId="64B332F5" w14:textId="77777777" w:rsidTr="00633FD9">
        <w:tc>
          <w:tcPr>
            <w:tcW w:w="5245" w:type="dxa"/>
          </w:tcPr>
          <w:p w14:paraId="61FC223D" w14:textId="77777777" w:rsidR="000E62A4" w:rsidRPr="00196BCB" w:rsidRDefault="000E62A4" w:rsidP="00633FD9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96BC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Продавец:</w:t>
            </w:r>
          </w:p>
          <w:p w14:paraId="20BA6D5B" w14:textId="77777777" w:rsidR="000E62A4" w:rsidRPr="00196BCB" w:rsidRDefault="000E62A4" w:rsidP="00633FD9">
            <w:pPr>
              <w:pStyle w:val="ac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B0204D1" w14:textId="77777777" w:rsidR="000E62A4" w:rsidRPr="0087686D" w:rsidRDefault="000E62A4" w:rsidP="00633FD9">
            <w:pPr>
              <w:pStyle w:val="ac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77F87B7" w14:textId="77777777" w:rsidR="000E62A4" w:rsidRDefault="000E62A4" w:rsidP="00633FD9">
            <w:pPr>
              <w:pStyle w:val="ac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96B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_______________ /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</w:t>
            </w:r>
            <w:r w:rsidRPr="00196B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</w:p>
          <w:p w14:paraId="42863D64" w14:textId="77777777" w:rsidR="000E62A4" w:rsidRDefault="000E62A4" w:rsidP="00633FD9">
            <w:pPr>
              <w:rPr>
                <w:sz w:val="24"/>
                <w:szCs w:val="24"/>
              </w:rPr>
            </w:pPr>
            <w:r w:rsidRPr="00C25D5B">
              <w:t>М.П</w:t>
            </w:r>
            <w:r>
              <w:rPr>
                <w:sz w:val="24"/>
                <w:szCs w:val="24"/>
              </w:rPr>
              <w:t>.</w:t>
            </w:r>
          </w:p>
          <w:p w14:paraId="32EDEADD" w14:textId="77777777" w:rsidR="000E62A4" w:rsidRPr="00196BCB" w:rsidRDefault="000E62A4" w:rsidP="00633FD9">
            <w:pPr>
              <w:pStyle w:val="2"/>
              <w:rPr>
                <w:b w:val="0"/>
                <w:sz w:val="24"/>
                <w:lang w:val="ru-RU" w:eastAsia="ru-RU"/>
              </w:rPr>
            </w:pPr>
          </w:p>
          <w:p w14:paraId="6C57E956" w14:textId="77777777" w:rsidR="000E62A4" w:rsidRPr="00C25D5B" w:rsidRDefault="000E62A4" w:rsidP="00633FD9">
            <w:pPr>
              <w:pStyle w:val="ac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4961" w:type="dxa"/>
          </w:tcPr>
          <w:p w14:paraId="1AD4E8A5" w14:textId="77777777" w:rsidR="000E62A4" w:rsidRPr="00196BCB" w:rsidRDefault="000E62A4" w:rsidP="00633FD9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96BC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Покупатель:  </w:t>
            </w:r>
          </w:p>
          <w:p w14:paraId="74EDB08B" w14:textId="77777777" w:rsidR="000E62A4" w:rsidRPr="00196BCB" w:rsidRDefault="000E62A4" w:rsidP="00633FD9">
            <w:pPr>
              <w:pStyle w:val="2"/>
              <w:rPr>
                <w:b w:val="0"/>
                <w:sz w:val="24"/>
                <w:lang w:val="ru-RU" w:eastAsia="ru-RU"/>
              </w:rPr>
            </w:pPr>
          </w:p>
          <w:p w14:paraId="5D9AC3F3" w14:textId="77777777" w:rsidR="000E62A4" w:rsidRPr="00196BCB" w:rsidRDefault="000E62A4" w:rsidP="00633FD9">
            <w:pPr>
              <w:rPr>
                <w:sz w:val="24"/>
                <w:szCs w:val="24"/>
              </w:rPr>
            </w:pPr>
          </w:p>
          <w:p w14:paraId="155C1A12" w14:textId="77777777" w:rsidR="000E62A4" w:rsidRDefault="000E62A4" w:rsidP="00633FD9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96B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________________ 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__________</w:t>
            </w:r>
            <w:r w:rsidRPr="00196B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0960E162" w14:textId="77777777" w:rsidR="000E62A4" w:rsidRPr="00196BCB" w:rsidRDefault="000E62A4" w:rsidP="00633FD9">
            <w:pPr>
              <w:pStyle w:val="ac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5D5B">
              <w:rPr>
                <w:rFonts w:ascii="Times New Roman" w:hAnsi="Times New Roman"/>
                <w:lang w:val="ru-RU" w:eastAsia="ru-RU"/>
              </w:rPr>
              <w:t>М.П.</w:t>
            </w:r>
          </w:p>
        </w:tc>
      </w:tr>
    </w:tbl>
    <w:p w14:paraId="6E7F18C1" w14:textId="6A8FA02B" w:rsidR="000E62A4" w:rsidRDefault="000E62A4"/>
    <w:p w14:paraId="1B2EB983" w14:textId="670B0C91" w:rsidR="000250D2" w:rsidRDefault="000250D2">
      <w:r>
        <w:br w:type="page"/>
      </w:r>
    </w:p>
    <w:p w14:paraId="6D80E2DF" w14:textId="7E4749D1" w:rsidR="00666E1C" w:rsidRPr="00175AE9" w:rsidRDefault="00666E1C" w:rsidP="00666E1C">
      <w:pPr>
        <w:tabs>
          <w:tab w:val="left" w:pos="181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x-none" w:eastAsia="x-none"/>
        </w:rPr>
      </w:pPr>
      <w:r w:rsidRPr="00175AE9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x-none" w:eastAsia="x-none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x-none"/>
        </w:rPr>
        <w:t>2</w:t>
      </w:r>
      <w:r w:rsidRPr="00175AE9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x-none" w:eastAsia="x-none"/>
        </w:rPr>
        <w:t xml:space="preserve"> </w:t>
      </w:r>
      <w:r w:rsidRPr="00175AE9">
        <w:rPr>
          <w:rFonts w:ascii="Times New Roman" w:eastAsia="Times New Roman" w:hAnsi="Times New Roman" w:cs="Times New Roman"/>
          <w:sz w:val="20"/>
          <w:szCs w:val="20"/>
          <w:highlight w:val="yellow"/>
          <w:lang w:val="x-none" w:eastAsia="x-none"/>
        </w:rPr>
        <w:t xml:space="preserve">к Договору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  <w:lang w:eastAsia="x-none"/>
        </w:rPr>
        <w:t>реализации ТМЦ</w:t>
      </w:r>
      <w:r w:rsidRPr="00175AE9">
        <w:rPr>
          <w:rFonts w:ascii="Times New Roman" w:eastAsia="Times New Roman" w:hAnsi="Times New Roman" w:cs="Times New Roman"/>
          <w:sz w:val="20"/>
          <w:szCs w:val="20"/>
          <w:highlight w:val="yellow"/>
          <w:lang w:eastAsia="x-none"/>
        </w:rPr>
        <w:br/>
      </w:r>
      <w:r w:rsidRPr="00175AE9">
        <w:rPr>
          <w:rFonts w:ascii="Times New Roman" w:eastAsia="Times New Roman" w:hAnsi="Times New Roman" w:cs="Times New Roman"/>
          <w:sz w:val="20"/>
          <w:szCs w:val="20"/>
          <w:highlight w:val="yellow"/>
          <w:lang w:val="x-none" w:eastAsia="x-none"/>
        </w:rPr>
        <w:t xml:space="preserve"> № ______ от _____________ г.</w:t>
      </w:r>
    </w:p>
    <w:p w14:paraId="048C8811" w14:textId="77777777" w:rsidR="00666E1C" w:rsidRPr="001B17B3" w:rsidRDefault="00666E1C" w:rsidP="00666E1C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709"/>
        <w:jc w:val="both"/>
        <w:outlineLvl w:val="0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4"/>
        </w:rPr>
      </w:pPr>
      <w:r w:rsidRPr="001B17B3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4"/>
        </w:rPr>
        <w:t>Соглашение о Налоговой оговорке</w:t>
      </w:r>
    </w:p>
    <w:p w14:paraId="1E4C9BD1" w14:textId="48C48026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1. </w:t>
      </w:r>
      <w:r>
        <w:rPr>
          <w:rFonts w:ascii="Century Gothic" w:eastAsia="Times New Roman" w:hAnsi="Century Gothic" w:cs="Times New Roman"/>
          <w:sz w:val="20"/>
          <w:szCs w:val="20"/>
        </w:rPr>
        <w:t>Покупатель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гарантирует, что:</w:t>
      </w:r>
    </w:p>
    <w:p w14:paraId="7C0257C5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зарегистрирован в ЕГРЮЛ надлежащим образом;</w:t>
      </w:r>
    </w:p>
    <w:p w14:paraId="00EE1F46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14:paraId="4A3279E6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– располагает персоналом, имуществом и материальными ресурсами, необходимыми </w:t>
      </w:r>
      <w:r>
        <w:rPr>
          <w:rFonts w:ascii="Century Gothic" w:eastAsia="Times New Roman" w:hAnsi="Century Gothic" w:cs="Times New Roman"/>
          <w:sz w:val="20"/>
          <w:szCs w:val="20"/>
        </w:rPr>
        <w:br/>
      </w:r>
      <w:r w:rsidRPr="001B17B3">
        <w:rPr>
          <w:rFonts w:ascii="Century Gothic" w:eastAsia="Times New Roman" w:hAnsi="Century Gothic" w:cs="Times New Roman"/>
          <w:sz w:val="20"/>
          <w:szCs w:val="20"/>
        </w:rPr>
        <w:t>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0D7B529D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14:paraId="4F1CF8BF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257F9B91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– ведет бухгалтерский учет и составляет бухгалтерскую отчетность в соответствии </w:t>
      </w:r>
      <w:r>
        <w:rPr>
          <w:rFonts w:ascii="Century Gothic" w:eastAsia="Times New Roman" w:hAnsi="Century Gothic" w:cs="Times New Roman"/>
          <w:sz w:val="20"/>
          <w:szCs w:val="20"/>
        </w:rPr>
        <w:br/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с законодательством Российской Федерации и нормативными правовыми актами </w:t>
      </w:r>
      <w:r>
        <w:rPr>
          <w:rFonts w:ascii="Century Gothic" w:eastAsia="Times New Roman" w:hAnsi="Century Gothic" w:cs="Times New Roman"/>
          <w:sz w:val="20"/>
          <w:szCs w:val="20"/>
        </w:rPr>
        <w:br/>
      </w:r>
      <w:r w:rsidRPr="001B17B3">
        <w:rPr>
          <w:rFonts w:ascii="Century Gothic" w:eastAsia="Times New Roman" w:hAnsi="Century Gothic" w:cs="Times New Roman"/>
          <w:sz w:val="20"/>
          <w:szCs w:val="20"/>
        </w:rPr>
        <w:t>по бухгалтерскому учету, представляет годовую бухгалтерскую отчетность в налоговый орган;</w:t>
      </w:r>
    </w:p>
    <w:p w14:paraId="2B7FDDE6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63707A53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– не допускает искажения сведений о фактах хозяйственной жизни (совокупности таких фактов) </w:t>
      </w:r>
      <w:r>
        <w:rPr>
          <w:rFonts w:ascii="Century Gothic" w:eastAsia="Times New Roman" w:hAnsi="Century Gothic" w:cs="Times New Roman"/>
          <w:sz w:val="20"/>
          <w:szCs w:val="20"/>
        </w:rPr>
        <w:br/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и объектах налогообложения в первичных документах, бухгалтерском и налоговом учете, </w:t>
      </w:r>
      <w:r>
        <w:rPr>
          <w:rFonts w:ascii="Century Gothic" w:eastAsia="Times New Roman" w:hAnsi="Century Gothic" w:cs="Times New Roman"/>
          <w:sz w:val="20"/>
          <w:szCs w:val="20"/>
        </w:rPr>
        <w:br/>
      </w:r>
      <w:r w:rsidRPr="001B17B3">
        <w:rPr>
          <w:rFonts w:ascii="Century Gothic" w:eastAsia="Times New Roman" w:hAnsi="Century Gothic" w:cs="Times New Roman"/>
          <w:sz w:val="20"/>
          <w:szCs w:val="20"/>
        </w:rPr>
        <w:t>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6D119DB6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своевременно и в полном объеме уплачивает налоги, сборы и страховые взносы;</w:t>
      </w:r>
    </w:p>
    <w:p w14:paraId="57DC4DF8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отражает в налоговой отчетности по НДС все суммы НДС, предъявленные ГУП «ТЭК СПб»;</w:t>
      </w:r>
    </w:p>
    <w:p w14:paraId="39A810DD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7F9BCC18" w14:textId="37FBA2D9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2. </w:t>
      </w:r>
      <w:r>
        <w:rPr>
          <w:rFonts w:ascii="Century Gothic" w:eastAsia="Times New Roman" w:hAnsi="Century Gothic" w:cs="Times New Roman"/>
          <w:sz w:val="20"/>
          <w:szCs w:val="20"/>
        </w:rPr>
        <w:t>Покупатель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обязуется возместить </w:t>
      </w:r>
      <w:r>
        <w:rPr>
          <w:rFonts w:ascii="Century Gothic" w:eastAsia="Times New Roman" w:hAnsi="Century Gothic" w:cs="Times New Roman"/>
          <w:sz w:val="20"/>
          <w:szCs w:val="20"/>
        </w:rPr>
        <w:t>Продавцу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потери, который последний понес вследствие нарушений гарантий (одной, нескольких или всех вместе), указанных в пункте 1. Настоящего Соглашения, если такое нарушение повлекло:</w:t>
      </w:r>
    </w:p>
    <w:p w14:paraId="16F19E72" w14:textId="705D1274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2.1. Предъявление налоговыми органами требований к </w:t>
      </w:r>
      <w:r>
        <w:rPr>
          <w:rFonts w:ascii="Century Gothic" w:eastAsia="Times New Roman" w:hAnsi="Century Gothic" w:cs="Times New Roman"/>
          <w:sz w:val="20"/>
          <w:szCs w:val="20"/>
        </w:rPr>
        <w:t>Продавцу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об уплате налогов, сборов, страховых взносов, штрафов, пеней.</w:t>
      </w:r>
    </w:p>
    <w:p w14:paraId="4E583A47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2.2. Отказ в возможности признать расходы для целей налогообложения прибыли или включить НДС в состав налоговых вычетов.</w:t>
      </w:r>
    </w:p>
    <w:p w14:paraId="29C09ED8" w14:textId="21BE6588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2.3. Предъявление третьими лицами требований к </w:t>
      </w:r>
      <w:r>
        <w:rPr>
          <w:rFonts w:ascii="Century Gothic" w:eastAsia="Times New Roman" w:hAnsi="Century Gothic" w:cs="Times New Roman"/>
          <w:sz w:val="20"/>
          <w:szCs w:val="20"/>
        </w:rPr>
        <w:t>Продавцу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вычетов.</w:t>
      </w:r>
    </w:p>
    <w:p w14:paraId="5D9A9145" w14:textId="3458E60A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2.4. Доначисление и уплату </w:t>
      </w:r>
      <w:r>
        <w:rPr>
          <w:rFonts w:ascii="Century Gothic" w:eastAsia="Times New Roman" w:hAnsi="Century Gothic" w:cs="Times New Roman"/>
          <w:sz w:val="20"/>
          <w:szCs w:val="20"/>
        </w:rPr>
        <w:t>Продавцам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налогов и пени в результате сдачи уточненных деклараций как самостоятельно, так и по требованиям, уведомлениям, письмам и иным документам налоговых органов о внесении исправлений в налоговую отчетность.</w:t>
      </w:r>
    </w:p>
    <w:p w14:paraId="0DC3E4E1" w14:textId="64844D24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2.5. Иные неблагоприятные последствия для </w:t>
      </w:r>
      <w:r>
        <w:rPr>
          <w:rFonts w:ascii="Century Gothic" w:eastAsia="Times New Roman" w:hAnsi="Century Gothic" w:cs="Times New Roman"/>
          <w:sz w:val="20"/>
          <w:szCs w:val="20"/>
        </w:rPr>
        <w:t>Продавца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>.</w:t>
      </w:r>
    </w:p>
    <w:p w14:paraId="2F3032ED" w14:textId="53338342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3. </w:t>
      </w:r>
      <w:r>
        <w:rPr>
          <w:rFonts w:ascii="Century Gothic" w:eastAsia="Times New Roman" w:hAnsi="Century Gothic" w:cs="Times New Roman"/>
          <w:sz w:val="20"/>
          <w:szCs w:val="20"/>
        </w:rPr>
        <w:t>Покупатель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в соответствии со ст. 406.1 Гражданского кодекса Российской Федерации возмещает </w:t>
      </w:r>
      <w:r>
        <w:rPr>
          <w:rFonts w:ascii="Century Gothic" w:eastAsia="Times New Roman" w:hAnsi="Century Gothic" w:cs="Times New Roman"/>
          <w:sz w:val="20"/>
          <w:szCs w:val="20"/>
        </w:rPr>
        <w:t>Продавцу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все потери последнего, возникшие в случаях, указанных в пункте 2 настоящего соглашения. При этом факт оспаривания или </w:t>
      </w:r>
      <w:proofErr w:type="spellStart"/>
      <w:r w:rsidRPr="001B17B3">
        <w:rPr>
          <w:rFonts w:ascii="Century Gothic" w:eastAsia="Times New Roman" w:hAnsi="Century Gothic" w:cs="Times New Roman"/>
          <w:sz w:val="20"/>
          <w:szCs w:val="20"/>
        </w:rPr>
        <w:t>неоспаривания</w:t>
      </w:r>
      <w:proofErr w:type="spellEnd"/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 w:rsidRPr="001B17B3">
        <w:rPr>
          <w:rFonts w:ascii="Century Gothic" w:eastAsia="Times New Roman" w:hAnsi="Century Gothic" w:cs="Times New Roman"/>
          <w:sz w:val="20"/>
          <w:szCs w:val="20"/>
        </w:rPr>
        <w:t>неоспаривания</w:t>
      </w:r>
      <w:proofErr w:type="spellEnd"/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в суде п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ретензий третьих лиц не влияет 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на обязанность </w:t>
      </w:r>
      <w:proofErr w:type="gramStart"/>
      <w:r>
        <w:rPr>
          <w:rFonts w:ascii="Century Gothic" w:eastAsia="Times New Roman" w:hAnsi="Century Gothic" w:cs="Times New Roman"/>
          <w:sz w:val="20"/>
          <w:szCs w:val="20"/>
        </w:rPr>
        <w:t xml:space="preserve">Покупателя 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возместить</w:t>
      </w:r>
      <w:proofErr w:type="gramEnd"/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имущественные потери.</w:t>
      </w:r>
    </w:p>
    <w:p w14:paraId="671E87DC" w14:textId="77777777" w:rsidR="00666E1C" w:rsidRPr="001B17B3" w:rsidRDefault="00666E1C" w:rsidP="00666E1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0"/>
        <w:gridCol w:w="4924"/>
      </w:tblGrid>
      <w:tr w:rsidR="00666E1C" w:rsidRPr="001B17B3" w14:paraId="7B7D1315" w14:textId="77777777" w:rsidTr="009275DF">
        <w:trPr>
          <w:trHeight w:val="329"/>
        </w:trPr>
        <w:tc>
          <w:tcPr>
            <w:tcW w:w="4685" w:type="dxa"/>
          </w:tcPr>
          <w:p w14:paraId="194EF3FE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lv-LV" w:eastAsia="x-none"/>
              </w:rPr>
            </w:pPr>
            <w:r w:rsidRPr="00175AE9"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x-none" w:eastAsia="x-none"/>
              </w:rPr>
              <w:t>ПОСТАВЩИК</w:t>
            </w:r>
            <w:r w:rsidRPr="00175AE9"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lv-LV" w:eastAsia="x-none"/>
              </w:rPr>
              <w:t>:</w:t>
            </w:r>
          </w:p>
        </w:tc>
        <w:tc>
          <w:tcPr>
            <w:tcW w:w="5283" w:type="dxa"/>
          </w:tcPr>
          <w:p w14:paraId="04F30E6D" w14:textId="77777777" w:rsidR="00666E1C" w:rsidRPr="00175AE9" w:rsidRDefault="00666E1C" w:rsidP="009275DF">
            <w:pPr>
              <w:tabs>
                <w:tab w:val="center" w:pos="2354"/>
              </w:tabs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lv-LV" w:eastAsia="x-none"/>
              </w:rPr>
            </w:pPr>
            <w:r w:rsidRPr="00175AE9"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x-none" w:eastAsia="x-none"/>
              </w:rPr>
              <w:t>ПОКУПАТЕЛЬ</w:t>
            </w:r>
            <w:r w:rsidRPr="00175AE9"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lv-LV" w:eastAsia="x-none"/>
              </w:rPr>
              <w:t>:</w:t>
            </w:r>
            <w:r w:rsidRPr="00175AE9"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lv-LV" w:eastAsia="x-none"/>
              </w:rPr>
              <w:tab/>
            </w:r>
          </w:p>
        </w:tc>
      </w:tr>
      <w:tr w:rsidR="00666E1C" w:rsidRPr="001B17B3" w14:paraId="419172F9" w14:textId="77777777" w:rsidTr="009275DF">
        <w:trPr>
          <w:trHeight w:val="98"/>
        </w:trPr>
        <w:tc>
          <w:tcPr>
            <w:tcW w:w="4685" w:type="dxa"/>
          </w:tcPr>
          <w:p w14:paraId="08520245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</w:pPr>
            <w:r w:rsidRPr="00175A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  <w:t>___________________________________</w:t>
            </w:r>
          </w:p>
          <w:p w14:paraId="4D2DCB6F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</w:pPr>
            <w:r w:rsidRPr="00175A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  <w:t>___________________________________</w:t>
            </w:r>
          </w:p>
          <w:p w14:paraId="70E24E44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</w:pPr>
            <w:r w:rsidRPr="00175A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  <w:t>_________________( ________________)</w:t>
            </w:r>
          </w:p>
        </w:tc>
        <w:tc>
          <w:tcPr>
            <w:tcW w:w="5283" w:type="dxa"/>
          </w:tcPr>
          <w:p w14:paraId="34E18AF4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</w:pPr>
            <w:r w:rsidRPr="00175A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  <w:t>_____________________________________</w:t>
            </w:r>
          </w:p>
          <w:p w14:paraId="4B9C7D0B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</w:pPr>
            <w:r w:rsidRPr="00175A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  <w:t>_____________________________________</w:t>
            </w:r>
          </w:p>
          <w:p w14:paraId="4D75F6FF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</w:pPr>
            <w:r w:rsidRPr="00175A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  <w:t>_________________ (___________________)</w:t>
            </w:r>
          </w:p>
        </w:tc>
      </w:tr>
    </w:tbl>
    <w:p w14:paraId="2DEE074B" w14:textId="77777777" w:rsidR="005E6837" w:rsidRDefault="005E6837"/>
    <w:sectPr w:rsidR="005E6837" w:rsidSect="005E6837">
      <w:headerReference w:type="default" r:id="rId8"/>
      <w:headerReference w:type="firs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47213" w14:textId="77777777" w:rsidR="00817D6A" w:rsidRDefault="00817D6A" w:rsidP="005E6837">
      <w:pPr>
        <w:spacing w:after="0" w:line="240" w:lineRule="auto"/>
      </w:pPr>
      <w:r>
        <w:separator/>
      </w:r>
    </w:p>
  </w:endnote>
  <w:endnote w:type="continuationSeparator" w:id="0">
    <w:p w14:paraId="2D763C97" w14:textId="77777777" w:rsidR="00817D6A" w:rsidRDefault="00817D6A" w:rsidP="005E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3892C" w14:textId="77777777" w:rsidR="00817D6A" w:rsidRDefault="00817D6A" w:rsidP="005E6837">
      <w:pPr>
        <w:spacing w:after="0" w:line="240" w:lineRule="auto"/>
      </w:pPr>
      <w:r>
        <w:separator/>
      </w:r>
    </w:p>
  </w:footnote>
  <w:footnote w:type="continuationSeparator" w:id="0">
    <w:p w14:paraId="7DDD36AC" w14:textId="77777777" w:rsidR="00817D6A" w:rsidRDefault="00817D6A" w:rsidP="005E6837">
      <w:pPr>
        <w:spacing w:after="0" w:line="240" w:lineRule="auto"/>
      </w:pPr>
      <w:r>
        <w:continuationSeparator/>
      </w:r>
    </w:p>
  </w:footnote>
  <w:footnote w:id="1">
    <w:p w14:paraId="6E7F1990" w14:textId="77777777" w:rsidR="00EA1530" w:rsidRDefault="00EA1530" w:rsidP="007F0961">
      <w:pPr>
        <w:pStyle w:val="a9"/>
        <w:jc w:val="both"/>
      </w:pPr>
      <w:r w:rsidRPr="00C00107">
        <w:rPr>
          <w:rStyle w:val="ab"/>
          <w:highlight w:val="yellow"/>
        </w:rPr>
        <w:footnoteRef/>
      </w:r>
      <w:r w:rsidRPr="00C00107">
        <w:rPr>
          <w:highlight w:val="yellow"/>
        </w:rPr>
        <w:t xml:space="preserve"> Руководствоваться утвержденной ЛНА Предприятия формой соглашения об электронном документообороте. </w:t>
      </w:r>
      <w:r w:rsidRPr="00C00107">
        <w:rPr>
          <w:b/>
          <w:highlight w:val="yellow"/>
        </w:rPr>
        <w:t>Сноска подлежит удалению Исполнителем.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F198E" w14:textId="77777777" w:rsidR="005E6837" w:rsidRPr="005E6837" w:rsidRDefault="005E6837" w:rsidP="005E6837">
    <w:pPr>
      <w:tabs>
        <w:tab w:val="center" w:pos="4677"/>
        <w:tab w:val="right" w:pos="9355"/>
      </w:tabs>
      <w:spacing w:after="0" w:line="240" w:lineRule="auto"/>
      <w:jc w:val="right"/>
      <w:rPr>
        <w:rFonts w:ascii="Century Gothic" w:eastAsia="Times New Roman" w:hAnsi="Century Gothic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F198F" w14:textId="0996FC63" w:rsidR="005E6837" w:rsidRPr="005E6837" w:rsidRDefault="005E6837" w:rsidP="002A1CB3">
    <w:pPr>
      <w:tabs>
        <w:tab w:val="center" w:pos="4677"/>
        <w:tab w:val="right" w:pos="9355"/>
      </w:tabs>
      <w:spacing w:after="0" w:line="240" w:lineRule="auto"/>
      <w:jc w:val="right"/>
      <w:rPr>
        <w:rFonts w:ascii="Century Gothic" w:eastAsia="Times New Roman" w:hAnsi="Century Gothic" w:cs="Times New Roman"/>
        <w:sz w:val="20"/>
        <w:szCs w:val="20"/>
      </w:rPr>
    </w:pPr>
    <w:r>
      <w:rPr>
        <w:rFonts w:ascii="Century Gothic" w:eastAsia="Times New Roman" w:hAnsi="Century Gothic" w:cs="Times New Roman"/>
        <w:sz w:val="20"/>
        <w:szCs w:val="20"/>
      </w:rPr>
      <w:t>Приложение № 1</w:t>
    </w:r>
    <w:r w:rsidRPr="00640E58">
      <w:rPr>
        <w:rFonts w:ascii="Century Gothic" w:eastAsia="Times New Roman" w:hAnsi="Century Gothic" w:cs="Times New Roman"/>
        <w:sz w:val="20"/>
        <w:szCs w:val="20"/>
      </w:rPr>
      <w:t xml:space="preserve"> к приказу ГУП «ТЭК СПб» от ______________ № 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4AA5"/>
    <w:multiLevelType w:val="hybridMultilevel"/>
    <w:tmpl w:val="8BD28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02F5"/>
    <w:multiLevelType w:val="hybridMultilevel"/>
    <w:tmpl w:val="4426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D0D5D"/>
    <w:multiLevelType w:val="hybridMultilevel"/>
    <w:tmpl w:val="D6109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11104"/>
    <w:multiLevelType w:val="hybridMultilevel"/>
    <w:tmpl w:val="D9508D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E4565"/>
    <w:multiLevelType w:val="hybridMultilevel"/>
    <w:tmpl w:val="EA36D7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F1D5C"/>
    <w:multiLevelType w:val="hybridMultilevel"/>
    <w:tmpl w:val="F560EA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A1"/>
    <w:rsid w:val="00011BDB"/>
    <w:rsid w:val="000250D2"/>
    <w:rsid w:val="00034DA5"/>
    <w:rsid w:val="00041178"/>
    <w:rsid w:val="000E62A4"/>
    <w:rsid w:val="00132DB5"/>
    <w:rsid w:val="00134CA1"/>
    <w:rsid w:val="00190BB6"/>
    <w:rsid w:val="002A1CB3"/>
    <w:rsid w:val="002A7807"/>
    <w:rsid w:val="003030D2"/>
    <w:rsid w:val="00350F54"/>
    <w:rsid w:val="00351612"/>
    <w:rsid w:val="00393D4D"/>
    <w:rsid w:val="003B5B2B"/>
    <w:rsid w:val="003C6FCB"/>
    <w:rsid w:val="003D6B88"/>
    <w:rsid w:val="003E13C0"/>
    <w:rsid w:val="00400676"/>
    <w:rsid w:val="00451F9C"/>
    <w:rsid w:val="004C3638"/>
    <w:rsid w:val="005268E5"/>
    <w:rsid w:val="00531711"/>
    <w:rsid w:val="00531793"/>
    <w:rsid w:val="00572DF9"/>
    <w:rsid w:val="00575315"/>
    <w:rsid w:val="00594F61"/>
    <w:rsid w:val="005E6837"/>
    <w:rsid w:val="00615576"/>
    <w:rsid w:val="00657D9D"/>
    <w:rsid w:val="00666E1C"/>
    <w:rsid w:val="006A0D92"/>
    <w:rsid w:val="006A4C51"/>
    <w:rsid w:val="006A6609"/>
    <w:rsid w:val="006B48B5"/>
    <w:rsid w:val="006F2862"/>
    <w:rsid w:val="00786FB5"/>
    <w:rsid w:val="00795351"/>
    <w:rsid w:val="007A5F1A"/>
    <w:rsid w:val="007F0961"/>
    <w:rsid w:val="007F18E9"/>
    <w:rsid w:val="007F5A30"/>
    <w:rsid w:val="00817D6A"/>
    <w:rsid w:val="00832840"/>
    <w:rsid w:val="00863458"/>
    <w:rsid w:val="00995BC2"/>
    <w:rsid w:val="00A25C7D"/>
    <w:rsid w:val="00A404C6"/>
    <w:rsid w:val="00AA1FA0"/>
    <w:rsid w:val="00AD1BAD"/>
    <w:rsid w:val="00AD2940"/>
    <w:rsid w:val="00AE5954"/>
    <w:rsid w:val="00AE76CF"/>
    <w:rsid w:val="00B43692"/>
    <w:rsid w:val="00C46362"/>
    <w:rsid w:val="00D23D8F"/>
    <w:rsid w:val="00E01E09"/>
    <w:rsid w:val="00E2189B"/>
    <w:rsid w:val="00E41FA3"/>
    <w:rsid w:val="00E961EE"/>
    <w:rsid w:val="00E97A66"/>
    <w:rsid w:val="00EA1530"/>
    <w:rsid w:val="00F26B1F"/>
    <w:rsid w:val="00F55B06"/>
    <w:rsid w:val="00F80F11"/>
    <w:rsid w:val="00FC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184A"/>
  <w15:chartTrackingRefBased/>
  <w15:docId w15:val="{171D3C9B-E53F-4625-8362-E7FA191C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58"/>
  </w:style>
  <w:style w:type="paragraph" w:styleId="2">
    <w:name w:val="heading 2"/>
    <w:basedOn w:val="a"/>
    <w:next w:val="a"/>
    <w:link w:val="20"/>
    <w:qFormat/>
    <w:rsid w:val="007A5F1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458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B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837"/>
  </w:style>
  <w:style w:type="paragraph" w:styleId="a7">
    <w:name w:val="footer"/>
    <w:basedOn w:val="a"/>
    <w:link w:val="a8"/>
    <w:uiPriority w:val="99"/>
    <w:unhideWhenUsed/>
    <w:rsid w:val="005E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837"/>
  </w:style>
  <w:style w:type="paragraph" w:styleId="a9">
    <w:name w:val="footnote text"/>
    <w:basedOn w:val="a"/>
    <w:link w:val="aa"/>
    <w:rsid w:val="005E6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5E6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E6837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5E6837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next w:val="4"/>
    <w:uiPriority w:val="44"/>
    <w:rsid w:val="005E6837"/>
    <w:pPr>
      <w:spacing w:before="100"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5E68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Заголовок 2 Знак"/>
    <w:basedOn w:val="a0"/>
    <w:link w:val="2"/>
    <w:rsid w:val="007A5F1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c">
    <w:name w:val="Plain Text"/>
    <w:basedOn w:val="a"/>
    <w:link w:val="ad"/>
    <w:rsid w:val="007A5F1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7A5F1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uiPriority w:val="99"/>
    <w:semiHidden/>
    <w:unhideWhenUsed/>
    <w:rsid w:val="000E62A4"/>
    <w:pPr>
      <w:spacing w:before="100" w:after="120" w:line="276" w:lineRule="auto"/>
    </w:pPr>
    <w:rPr>
      <w:rFonts w:eastAsiaTheme="minorEastAsia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rsid w:val="000E62A4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962B-7B01-462C-BBED-4378ECD9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Евгений Александрович</dc:creator>
  <cp:keywords/>
  <dc:description/>
  <cp:lastModifiedBy>Виноградов Евгений Александрович</cp:lastModifiedBy>
  <cp:revision>10</cp:revision>
  <dcterms:created xsi:type="dcterms:W3CDTF">2024-02-13T15:41:00Z</dcterms:created>
  <dcterms:modified xsi:type="dcterms:W3CDTF">2025-03-21T11:37:00Z</dcterms:modified>
</cp:coreProperties>
</file>