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2303FF8A" w:rsidR="001E23A4" w:rsidRPr="00F30D8B" w:rsidRDefault="001E23A4" w:rsidP="0082468A">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F53C90" w:rsidRPr="00F53C90">
        <w:rPr>
          <w:b/>
        </w:rPr>
        <w:t xml:space="preserve"> </w:t>
      </w:r>
      <w:r w:rsidR="0082468A" w:rsidRPr="006248A8">
        <w:rPr>
          <w:b/>
        </w:rPr>
        <w:t>Кемеровская обл</w:t>
      </w:r>
      <w:r w:rsidR="00FE1597">
        <w:rPr>
          <w:b/>
        </w:rPr>
        <w:t xml:space="preserve">.,                                  </w:t>
      </w:r>
      <w:r w:rsidR="0082468A" w:rsidRPr="006248A8">
        <w:rPr>
          <w:b/>
        </w:rPr>
        <w:t xml:space="preserve"> г</w:t>
      </w:r>
      <w:r w:rsidR="00FE1597">
        <w:rPr>
          <w:b/>
        </w:rPr>
        <w:t>.</w:t>
      </w:r>
      <w:r w:rsidR="0082468A" w:rsidRPr="006248A8">
        <w:rPr>
          <w:b/>
        </w:rPr>
        <w:t xml:space="preserve"> Прокопьевск,</w:t>
      </w:r>
      <w:r w:rsidR="0082468A">
        <w:rPr>
          <w:b/>
        </w:rPr>
        <w:t xml:space="preserve"> </w:t>
      </w:r>
      <w:proofErr w:type="spellStart"/>
      <w:r w:rsidR="0082468A" w:rsidRPr="006248A8">
        <w:rPr>
          <w:b/>
        </w:rPr>
        <w:t>пр-кт</w:t>
      </w:r>
      <w:proofErr w:type="spellEnd"/>
      <w:r w:rsidR="0082468A" w:rsidRPr="006248A8">
        <w:rPr>
          <w:b/>
        </w:rPr>
        <w:t xml:space="preserve"> Гагарина, </w:t>
      </w:r>
      <w:r w:rsidR="00FE1597">
        <w:rPr>
          <w:b/>
        </w:rPr>
        <w:t>д.</w:t>
      </w:r>
      <w:r w:rsidR="0082468A" w:rsidRPr="006248A8">
        <w:rPr>
          <w:b/>
        </w:rPr>
        <w:t>3, пом. 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287D8830" w:rsidR="00B81009" w:rsidRPr="00D01189" w:rsidRDefault="00CB0DF9" w:rsidP="00362841">
      <w:pPr>
        <w:jc w:val="center"/>
        <w:outlineLvl w:val="0"/>
        <w:rPr>
          <w:bCs/>
        </w:rPr>
      </w:pPr>
      <w:r>
        <w:rPr>
          <w:b/>
          <w:bCs/>
          <w:sz w:val="28"/>
          <w:szCs w:val="28"/>
        </w:rPr>
        <w:t>1</w:t>
      </w:r>
      <w:r w:rsidR="00C92D5C">
        <w:rPr>
          <w:b/>
          <w:bCs/>
          <w:sz w:val="28"/>
          <w:szCs w:val="28"/>
        </w:rPr>
        <w:t>9</w:t>
      </w:r>
      <w:r w:rsidR="003A73DB" w:rsidRPr="00B106CA">
        <w:rPr>
          <w:b/>
          <w:bCs/>
          <w:sz w:val="28"/>
          <w:szCs w:val="28"/>
        </w:rPr>
        <w:t>.</w:t>
      </w:r>
      <w:r w:rsidR="000C537E">
        <w:rPr>
          <w:b/>
          <w:bCs/>
          <w:sz w:val="28"/>
          <w:szCs w:val="28"/>
        </w:rPr>
        <w:t>0</w:t>
      </w:r>
      <w:r>
        <w:rPr>
          <w:b/>
          <w:bCs/>
          <w:sz w:val="28"/>
          <w:szCs w:val="28"/>
        </w:rPr>
        <w:t>8</w:t>
      </w:r>
      <w:r w:rsidR="008D5FC8" w:rsidRPr="00B106CA">
        <w:rPr>
          <w:b/>
          <w:bCs/>
          <w:sz w:val="28"/>
          <w:szCs w:val="28"/>
        </w:rPr>
        <w:t>.202</w:t>
      </w:r>
      <w:r w:rsidR="000C537E">
        <w:rPr>
          <w:b/>
          <w:bCs/>
          <w:sz w:val="28"/>
          <w:szCs w:val="28"/>
        </w:rPr>
        <w:t>6</w:t>
      </w:r>
      <w:r w:rsidR="00362841" w:rsidRPr="00B106CA">
        <w:rPr>
          <w:b/>
          <w:bCs/>
          <w:sz w:val="28"/>
          <w:szCs w:val="28"/>
        </w:rPr>
        <w:t xml:space="preserve"> года в </w:t>
      </w:r>
      <w:r w:rsidR="00BA71B7" w:rsidRPr="00BA71B7">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6EFFC15B" w14:textId="77777777" w:rsidR="00BA71B7" w:rsidRPr="00BA71B7" w:rsidRDefault="00573FA0" w:rsidP="00BA71B7">
      <w:pPr>
        <w:jc w:val="center"/>
        <w:rPr>
          <w:b/>
          <w:bCs/>
        </w:rPr>
      </w:pPr>
      <w:r w:rsidRPr="00F30D8B">
        <w:rPr>
          <w:b/>
          <w:bCs/>
        </w:rPr>
        <w:t xml:space="preserve">Организатор торгов – </w:t>
      </w:r>
      <w:r w:rsidR="00BA71B7" w:rsidRPr="00BA71B7">
        <w:rPr>
          <w:b/>
          <w:bCs/>
        </w:rPr>
        <w:t>Обособленное подразделение АО «Российский аукционный дом» в г. Красноярске</w:t>
      </w:r>
    </w:p>
    <w:p w14:paraId="25CE39EE" w14:textId="64A9C0C9" w:rsidR="00573FA0" w:rsidRPr="0005653B" w:rsidRDefault="00573FA0" w:rsidP="00573FA0">
      <w:pPr>
        <w:jc w:val="center"/>
        <w:rPr>
          <w:bCs/>
        </w:rPr>
      </w:pPr>
    </w:p>
    <w:p w14:paraId="73911E9F" w14:textId="77777777" w:rsidR="00573FA0" w:rsidRPr="0005653B" w:rsidRDefault="00573FA0" w:rsidP="00573FA0">
      <w:pPr>
        <w:jc w:val="center"/>
        <w:rPr>
          <w:b/>
        </w:rPr>
      </w:pPr>
    </w:p>
    <w:p w14:paraId="2B352738" w14:textId="7DC5A645" w:rsidR="00BA71B7" w:rsidRPr="00BA71B7" w:rsidRDefault="00BA71B7" w:rsidP="00BA71B7">
      <w:pPr>
        <w:jc w:val="center"/>
        <w:outlineLvl w:val="0"/>
        <w:rPr>
          <w:b/>
          <w:bCs/>
        </w:rPr>
      </w:pPr>
      <w:r w:rsidRPr="00BA71B7">
        <w:rPr>
          <w:b/>
          <w:bCs/>
        </w:rPr>
        <w:t xml:space="preserve">Прием заявок с 18:00 </w:t>
      </w:r>
      <w:r w:rsidR="00CB0DF9">
        <w:rPr>
          <w:b/>
          <w:bCs/>
        </w:rPr>
        <w:t>15</w:t>
      </w:r>
      <w:r w:rsidRPr="00BA71B7">
        <w:rPr>
          <w:b/>
          <w:bCs/>
        </w:rPr>
        <w:t>.0</w:t>
      </w:r>
      <w:r w:rsidR="00CB0DF9">
        <w:rPr>
          <w:b/>
          <w:bCs/>
        </w:rPr>
        <w:t>5</w:t>
      </w:r>
      <w:r w:rsidRPr="00BA71B7">
        <w:rPr>
          <w:b/>
          <w:bCs/>
        </w:rPr>
        <w:t xml:space="preserve">.2026 г. по </w:t>
      </w:r>
      <w:r w:rsidR="00CB0DF9">
        <w:rPr>
          <w:b/>
          <w:bCs/>
        </w:rPr>
        <w:t>17</w:t>
      </w:r>
      <w:r w:rsidRPr="00BA71B7">
        <w:rPr>
          <w:b/>
          <w:bCs/>
        </w:rPr>
        <w:t>.0</w:t>
      </w:r>
      <w:r w:rsidR="00CB0DF9">
        <w:rPr>
          <w:b/>
          <w:bCs/>
        </w:rPr>
        <w:t>8</w:t>
      </w:r>
      <w:r w:rsidRPr="00BA71B7">
        <w:rPr>
          <w:b/>
          <w:bCs/>
        </w:rPr>
        <w:t xml:space="preserve">.2026 г. до 18:00 ч. (время московское) </w:t>
      </w:r>
    </w:p>
    <w:p w14:paraId="312E564D" w14:textId="77777777" w:rsidR="00BA71B7" w:rsidRPr="00BA71B7" w:rsidRDefault="00BA71B7" w:rsidP="00BA71B7">
      <w:pPr>
        <w:jc w:val="center"/>
        <w:outlineLvl w:val="0"/>
        <w:rPr>
          <w:b/>
          <w:bCs/>
        </w:rPr>
      </w:pPr>
    </w:p>
    <w:p w14:paraId="59B1A256" w14:textId="77777777" w:rsidR="00BA71B7" w:rsidRPr="00BA71B7" w:rsidRDefault="00BA71B7" w:rsidP="00BA71B7">
      <w:pPr>
        <w:jc w:val="center"/>
        <w:outlineLvl w:val="0"/>
        <w:rPr>
          <w:b/>
          <w:bCs/>
        </w:rPr>
      </w:pPr>
      <w:r w:rsidRPr="00BA71B7">
        <w:rPr>
          <w:b/>
          <w:bCs/>
        </w:rPr>
        <w:t xml:space="preserve">Задаток должен поступить на счет Организатора торгов </w:t>
      </w:r>
    </w:p>
    <w:p w14:paraId="0EAD9955" w14:textId="0ACC7062" w:rsidR="00BA71B7" w:rsidRPr="00BA71B7" w:rsidRDefault="00BA71B7" w:rsidP="00BA71B7">
      <w:pPr>
        <w:jc w:val="center"/>
        <w:outlineLvl w:val="0"/>
        <w:rPr>
          <w:b/>
          <w:bCs/>
        </w:rPr>
      </w:pPr>
      <w:r w:rsidRPr="00BA71B7">
        <w:rPr>
          <w:b/>
          <w:bCs/>
        </w:rPr>
        <w:t xml:space="preserve">не позднее </w:t>
      </w:r>
      <w:r w:rsidR="00CB0DF9">
        <w:rPr>
          <w:b/>
          <w:bCs/>
        </w:rPr>
        <w:t>17</w:t>
      </w:r>
      <w:r w:rsidRPr="00BA71B7">
        <w:rPr>
          <w:b/>
          <w:bCs/>
        </w:rPr>
        <w:t>.0</w:t>
      </w:r>
      <w:r w:rsidR="00CB0DF9">
        <w:rPr>
          <w:b/>
          <w:bCs/>
        </w:rPr>
        <w:t>8</w:t>
      </w:r>
      <w:r w:rsidRPr="00BA71B7">
        <w:rPr>
          <w:b/>
          <w:bCs/>
        </w:rPr>
        <w:t xml:space="preserve">.2026 г. до 18:00 ч. (время московское) </w:t>
      </w:r>
    </w:p>
    <w:p w14:paraId="34E00E6C" w14:textId="77777777" w:rsidR="00BA71B7" w:rsidRPr="00BA71B7" w:rsidRDefault="00BA71B7" w:rsidP="00BA71B7">
      <w:pPr>
        <w:jc w:val="center"/>
        <w:outlineLvl w:val="0"/>
        <w:rPr>
          <w:b/>
          <w:bCs/>
        </w:rPr>
      </w:pPr>
    </w:p>
    <w:p w14:paraId="12961616" w14:textId="77777777" w:rsidR="00BA71B7" w:rsidRPr="00BA71B7" w:rsidRDefault="00BA71B7" w:rsidP="00BA71B7">
      <w:pPr>
        <w:jc w:val="center"/>
        <w:outlineLvl w:val="0"/>
        <w:rPr>
          <w:b/>
          <w:bCs/>
        </w:rPr>
      </w:pPr>
      <w:r w:rsidRPr="00BA71B7">
        <w:rPr>
          <w:b/>
          <w:bCs/>
        </w:rPr>
        <w:t xml:space="preserve">Допуск претендентов к электронному аукциону осуществляется </w:t>
      </w:r>
    </w:p>
    <w:p w14:paraId="22D9FD18" w14:textId="35AD7CAE" w:rsidR="00BA71B7" w:rsidRPr="00BA71B7" w:rsidRDefault="00BA71B7" w:rsidP="00BA71B7">
      <w:pPr>
        <w:jc w:val="center"/>
        <w:outlineLvl w:val="0"/>
        <w:rPr>
          <w:b/>
          <w:bCs/>
        </w:rPr>
      </w:pPr>
      <w:r w:rsidRPr="00BA71B7">
        <w:rPr>
          <w:b/>
          <w:bCs/>
        </w:rPr>
        <w:t xml:space="preserve">Организатором торгов </w:t>
      </w:r>
      <w:r w:rsidR="00CB0DF9">
        <w:rPr>
          <w:b/>
          <w:bCs/>
        </w:rPr>
        <w:t>18</w:t>
      </w:r>
      <w:r w:rsidRPr="00BA71B7">
        <w:rPr>
          <w:b/>
          <w:bCs/>
        </w:rPr>
        <w:t>.0</w:t>
      </w:r>
      <w:r w:rsidR="00CB0DF9">
        <w:rPr>
          <w:b/>
          <w:bCs/>
        </w:rPr>
        <w:t>8</w:t>
      </w:r>
      <w:r w:rsidRPr="00BA71B7">
        <w:rPr>
          <w:b/>
          <w:bCs/>
        </w:rPr>
        <w:t xml:space="preserve">.2026 г. до 14:00 ч. (время московское) </w:t>
      </w:r>
    </w:p>
    <w:p w14:paraId="1FCF56EA" w14:textId="77777777" w:rsidR="00BA71B7" w:rsidRPr="00BA71B7" w:rsidRDefault="00BA71B7" w:rsidP="00BA71B7">
      <w:pPr>
        <w:jc w:val="center"/>
        <w:outlineLvl w:val="0"/>
        <w:rPr>
          <w:b/>
          <w:bCs/>
        </w:rPr>
      </w:pP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004BDD54"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C92D5C">
        <w:rPr>
          <w:b/>
          <w:bCs/>
          <w:sz w:val="18"/>
          <w:szCs w:val="18"/>
        </w:rPr>
        <w:t>нижения</w:t>
      </w:r>
      <w:r w:rsidR="00391D3C">
        <w:rPr>
          <w:b/>
          <w:bCs/>
          <w:sz w:val="18"/>
          <w:szCs w:val="18"/>
        </w:rPr>
        <w:t xml:space="preserve"> </w:t>
      </w:r>
      <w:r w:rsidRPr="0005653B">
        <w:rPr>
          <w:b/>
          <w:bCs/>
          <w:sz w:val="18"/>
          <w:szCs w:val="18"/>
        </w:rPr>
        <w:t xml:space="preserve">начальной цены </w:t>
      </w:r>
    </w:p>
    <w:p w14:paraId="5DC81ACC" w14:textId="4E7B7FA4" w:rsidR="00290C36" w:rsidRPr="00F30D8B" w:rsidRDefault="00290C36" w:rsidP="00573FA0">
      <w:pPr>
        <w:pStyle w:val="a5"/>
        <w:widowControl w:val="0"/>
        <w:ind w:left="0" w:right="0"/>
        <w:jc w:val="center"/>
        <w:rPr>
          <w:b/>
          <w:bCs/>
          <w:sz w:val="18"/>
          <w:szCs w:val="18"/>
        </w:rPr>
      </w:pPr>
      <w:r w:rsidRPr="0005653B">
        <w:rPr>
          <w:b/>
          <w:bCs/>
          <w:sz w:val="18"/>
          <w:szCs w:val="18"/>
        </w:rPr>
        <w:t>(«</w:t>
      </w:r>
      <w:r w:rsidR="00C92D5C">
        <w:rPr>
          <w:b/>
          <w:bCs/>
          <w:sz w:val="18"/>
          <w:szCs w:val="18"/>
        </w:rPr>
        <w:t xml:space="preserve">голландский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71DDC378"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BA71B7">
        <w:rPr>
          <w:b/>
          <w:bCs/>
        </w:rPr>
        <w:t>19</w:t>
      </w:r>
      <w:r>
        <w:rPr>
          <w:b/>
          <w:bCs/>
        </w:rPr>
        <w:t xml:space="preserve">, </w:t>
      </w:r>
      <w:bookmarkStart w:id="1" w:name="_Hlk109991431"/>
      <w:r w:rsidR="00BA71B7">
        <w:rPr>
          <w:lang w:val="en-US"/>
        </w:rPr>
        <w:fldChar w:fldCharType="begin"/>
      </w:r>
      <w:r w:rsidR="00BA71B7">
        <w:rPr>
          <w:lang w:val="en-US"/>
        </w:rPr>
        <w:instrText>HYPERLINK</w:instrText>
      </w:r>
      <w:r w:rsidR="00BA71B7" w:rsidRPr="00BA71B7">
        <w:instrText xml:space="preserve"> "</w:instrText>
      </w:r>
      <w:r w:rsidR="00BA71B7">
        <w:rPr>
          <w:lang w:val="en-US"/>
        </w:rPr>
        <w:instrText>mailto</w:instrText>
      </w:r>
      <w:r w:rsidR="00BA71B7" w:rsidRPr="00BA71B7">
        <w:instrText>:</w:instrText>
      </w:r>
      <w:r w:rsidR="00BA71B7" w:rsidRPr="00BA71B7">
        <w:rPr>
          <w:lang w:val="en-US"/>
        </w:rPr>
        <w:instrText>krsk</w:instrText>
      </w:r>
      <w:r w:rsidR="00BA71B7" w:rsidRPr="00BA71B7">
        <w:instrText>@auction-house.ru"</w:instrText>
      </w:r>
      <w:r w:rsidR="00BA71B7">
        <w:rPr>
          <w:lang w:val="en-US"/>
        </w:rPr>
      </w:r>
      <w:r w:rsidR="00BA71B7">
        <w:rPr>
          <w:lang w:val="en-US"/>
        </w:rPr>
        <w:fldChar w:fldCharType="separate"/>
      </w:r>
      <w:r w:rsidR="00BA71B7" w:rsidRPr="006374D1">
        <w:rPr>
          <w:rStyle w:val="af4"/>
          <w:lang w:val="en-US"/>
        </w:rPr>
        <w:t>krsk</w:t>
      </w:r>
      <w:r w:rsidR="00BA71B7" w:rsidRPr="006374D1">
        <w:rPr>
          <w:rStyle w:val="af4"/>
        </w:rPr>
        <w:t>@auction-house.ru</w:t>
      </w:r>
      <w:bookmarkEnd w:id="1"/>
      <w:r w:rsidR="00BA71B7">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4B65EE7E" w14:textId="77777777" w:rsidR="004A66F1" w:rsidRPr="004A66F1" w:rsidRDefault="004A66F1" w:rsidP="004A66F1">
      <w:pPr>
        <w:ind w:firstLine="567"/>
        <w:jc w:val="both"/>
        <w:rPr>
          <w:b/>
          <w:bCs/>
        </w:rPr>
      </w:pPr>
      <w:bookmarkStart w:id="2" w:name="_Hlk196237498"/>
      <w:bookmarkStart w:id="3" w:name="_Hlk104197637"/>
      <w:r w:rsidRPr="004A66F1">
        <w:rPr>
          <w:b/>
          <w:bCs/>
        </w:rPr>
        <w:t>Аукцион на право заключения договора аренды, Объект аренды - Лот №1:</w:t>
      </w:r>
    </w:p>
    <w:p w14:paraId="3636851B" w14:textId="7975D1EB" w:rsidR="00177E84" w:rsidRDefault="004A66F1" w:rsidP="008372C6">
      <w:pPr>
        <w:ind w:firstLine="567"/>
        <w:jc w:val="both"/>
      </w:pPr>
      <w:r w:rsidRPr="004A66F1">
        <w:rPr>
          <w:b/>
          <w:bCs/>
        </w:rPr>
        <w:t xml:space="preserve">- </w:t>
      </w:r>
      <w:r w:rsidR="008B6F3C" w:rsidRPr="008B6F3C">
        <w:rPr>
          <w:b/>
          <w:bCs/>
        </w:rPr>
        <w:t>нежил</w:t>
      </w:r>
      <w:r w:rsidR="00807560">
        <w:rPr>
          <w:b/>
          <w:bCs/>
        </w:rPr>
        <w:t>о</w:t>
      </w:r>
      <w:r>
        <w:rPr>
          <w:b/>
          <w:bCs/>
        </w:rPr>
        <w:t>е</w:t>
      </w:r>
      <w:r w:rsidR="008B6F3C" w:rsidRPr="008B6F3C">
        <w:rPr>
          <w:b/>
          <w:bCs/>
        </w:rPr>
        <w:t xml:space="preserve"> помещени</w:t>
      </w:r>
      <w:bookmarkEnd w:id="2"/>
      <w:r>
        <w:rPr>
          <w:b/>
          <w:bCs/>
        </w:rPr>
        <w:t>е</w:t>
      </w:r>
      <w:bookmarkEnd w:id="3"/>
      <w:r w:rsidR="002B2A78">
        <w:rPr>
          <w:b/>
          <w:bCs/>
        </w:rPr>
        <w:t xml:space="preserve">, </w:t>
      </w:r>
      <w:r w:rsidR="00177E84" w:rsidRPr="004A66F1">
        <w:t>расположенно</w:t>
      </w:r>
      <w:r>
        <w:t>е</w:t>
      </w:r>
      <w:r w:rsidR="002B2A78" w:rsidRPr="004A66F1">
        <w:t xml:space="preserve"> </w:t>
      </w:r>
      <w:r w:rsidR="00177E84" w:rsidRPr="004A66F1">
        <w:t xml:space="preserve">по адресу: Российская Федерация, Кемеровская область - Кузбасс, </w:t>
      </w:r>
      <w:proofErr w:type="spellStart"/>
      <w:r w:rsidR="00177E84" w:rsidRPr="004A66F1">
        <w:t>г.о</w:t>
      </w:r>
      <w:proofErr w:type="spellEnd"/>
      <w:r w:rsidR="00177E84" w:rsidRPr="004A66F1">
        <w:t xml:space="preserve">. Прокопьевский, г </w:t>
      </w:r>
      <w:r w:rsidR="00227E1D" w:rsidRPr="004A66F1">
        <w:t>Прокопьевск,</w:t>
      </w:r>
      <w:r w:rsidR="00177E84">
        <w:rPr>
          <w:b/>
        </w:rPr>
        <w:t xml:space="preserve"> </w:t>
      </w:r>
      <w:proofErr w:type="spellStart"/>
      <w:r w:rsidR="00177E84" w:rsidRPr="004A66F1">
        <w:rPr>
          <w:bCs/>
        </w:rPr>
        <w:t>пр-кт</w:t>
      </w:r>
      <w:proofErr w:type="spellEnd"/>
      <w:r w:rsidR="00177E84" w:rsidRPr="004A66F1">
        <w:rPr>
          <w:bCs/>
        </w:rPr>
        <w:t xml:space="preserve"> Гагарина, Дом 3, </w:t>
      </w:r>
      <w:proofErr w:type="spellStart"/>
      <w:r w:rsidR="00177E84" w:rsidRPr="004A66F1">
        <w:rPr>
          <w:bCs/>
        </w:rPr>
        <w:t>помещ</w:t>
      </w:r>
      <w:proofErr w:type="spellEnd"/>
      <w:r w:rsidR="00177E84" w:rsidRPr="004A66F1">
        <w:rPr>
          <w:bCs/>
        </w:rPr>
        <w:t>. 1,</w:t>
      </w:r>
      <w:r w:rsidR="00177E84" w:rsidRPr="00381459">
        <w:rPr>
          <w:b/>
        </w:rPr>
        <w:t xml:space="preserve"> </w:t>
      </w:r>
      <w:r w:rsidR="00177E84" w:rsidRPr="007172BF">
        <w:t>площадью 312,1 кв. м,</w:t>
      </w:r>
      <w:r w:rsidR="00177E84" w:rsidRPr="00381459">
        <w:rPr>
          <w:bCs/>
        </w:rPr>
        <w:t xml:space="preserve"> с кадастровым номером </w:t>
      </w:r>
      <w:r w:rsidR="00177E84" w:rsidRPr="00381459">
        <w:rPr>
          <w:rFonts w:eastAsia="TimesNewRomanPSMT"/>
          <w:lang w:eastAsia="en-US"/>
        </w:rPr>
        <w:t>42:</w:t>
      </w:r>
      <w:r w:rsidR="00177E84">
        <w:rPr>
          <w:rFonts w:eastAsia="TimesNewRomanPSMT"/>
          <w:lang w:eastAsia="en-US"/>
        </w:rPr>
        <w:t>32</w:t>
      </w:r>
      <w:r w:rsidR="00177E84" w:rsidRPr="00381459">
        <w:rPr>
          <w:rFonts w:eastAsia="TimesNewRomanPSMT"/>
          <w:lang w:eastAsia="en-US"/>
        </w:rPr>
        <w:t>:0</w:t>
      </w:r>
      <w:r w:rsidR="00177E84">
        <w:rPr>
          <w:rFonts w:eastAsia="TimesNewRomanPSMT"/>
          <w:lang w:eastAsia="en-US"/>
        </w:rPr>
        <w:t>101001</w:t>
      </w:r>
      <w:r w:rsidR="00177E84" w:rsidRPr="00381459">
        <w:rPr>
          <w:rFonts w:eastAsia="TimesNewRomanPSMT"/>
          <w:lang w:eastAsia="en-US"/>
        </w:rPr>
        <w:t>:</w:t>
      </w:r>
      <w:r w:rsidR="00177E84">
        <w:rPr>
          <w:rFonts w:eastAsia="TimesNewRomanPSMT"/>
          <w:lang w:eastAsia="en-US"/>
        </w:rPr>
        <w:t>1008</w:t>
      </w:r>
      <w:r w:rsidR="00177E84" w:rsidRPr="00381459">
        <w:rPr>
          <w:bCs/>
        </w:rPr>
        <w:t xml:space="preserve">, этажность: этаж № 1, принадлежащее </w:t>
      </w:r>
      <w:r w:rsidR="008372C6">
        <w:rPr>
          <w:bCs/>
        </w:rPr>
        <w:t>Арендодателю</w:t>
      </w:r>
      <w:r w:rsidR="00177E84" w:rsidRPr="0038145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00177E84">
        <w:t xml:space="preserve"> </w:t>
      </w:r>
      <w:r w:rsidR="00177E84" w:rsidRPr="007704B0">
        <w:t xml:space="preserve">№ </w:t>
      </w:r>
      <w:r w:rsidR="00177E84" w:rsidRPr="00381459">
        <w:rPr>
          <w:rFonts w:eastAsia="TimesNewRomanPSMT"/>
          <w:lang w:eastAsia="en-US"/>
        </w:rPr>
        <w:t>4</w:t>
      </w:r>
      <w:r w:rsidR="00177E84">
        <w:rPr>
          <w:rFonts w:eastAsia="TimesNewRomanPSMT"/>
          <w:lang w:eastAsia="en-US"/>
        </w:rPr>
        <w:t>2-01</w:t>
      </w:r>
      <w:r w:rsidR="00177E84" w:rsidRPr="00381459">
        <w:rPr>
          <w:rFonts w:eastAsia="TimesNewRomanPSMT"/>
          <w:lang w:eastAsia="en-US"/>
        </w:rPr>
        <w:t>/0</w:t>
      </w:r>
      <w:r w:rsidR="00177E84">
        <w:rPr>
          <w:rFonts w:eastAsia="TimesNewRomanPSMT"/>
          <w:lang w:eastAsia="en-US"/>
        </w:rPr>
        <w:t>7-1</w:t>
      </w:r>
      <w:r w:rsidR="00177E84" w:rsidRPr="00381459">
        <w:rPr>
          <w:rFonts w:eastAsia="TimesNewRomanPSMT"/>
          <w:lang w:eastAsia="en-US"/>
        </w:rPr>
        <w:t>/20</w:t>
      </w:r>
      <w:r w:rsidR="00177E84">
        <w:rPr>
          <w:rFonts w:eastAsia="TimesNewRomanPSMT"/>
          <w:lang w:eastAsia="en-US"/>
        </w:rPr>
        <w:t>01</w:t>
      </w:r>
      <w:r w:rsidR="00177E84" w:rsidRPr="00381459">
        <w:rPr>
          <w:rFonts w:eastAsia="TimesNewRomanPSMT"/>
          <w:lang w:eastAsia="en-US"/>
        </w:rPr>
        <w:t>-</w:t>
      </w:r>
      <w:r w:rsidR="00177E84">
        <w:rPr>
          <w:rFonts w:eastAsia="TimesNewRomanPSMT"/>
          <w:lang w:eastAsia="en-US"/>
        </w:rPr>
        <w:t>4978</w:t>
      </w:r>
      <w:r w:rsidR="00177E84" w:rsidRPr="007704B0">
        <w:t xml:space="preserve"> от </w:t>
      </w:r>
      <w:r w:rsidR="00177E84">
        <w:t>02</w:t>
      </w:r>
      <w:r w:rsidR="00177E84" w:rsidRPr="007704B0">
        <w:t>.</w:t>
      </w:r>
      <w:r w:rsidR="00177E84">
        <w:t>04</w:t>
      </w:r>
      <w:r w:rsidR="00177E84" w:rsidRPr="007704B0">
        <w:t>.20</w:t>
      </w:r>
      <w:r w:rsidR="00177E84">
        <w:t>01</w:t>
      </w:r>
      <w:r>
        <w:t>.</w:t>
      </w:r>
    </w:p>
    <w:p w14:paraId="4778F8AB" w14:textId="77777777" w:rsidR="005152F9" w:rsidRPr="005152F9" w:rsidRDefault="005152F9" w:rsidP="005152F9">
      <w:pPr>
        <w:ind w:firstLine="567"/>
        <w:jc w:val="both"/>
        <w:rPr>
          <w:rFonts w:eastAsia="Times New Roman"/>
          <w:b/>
        </w:rPr>
      </w:pPr>
      <w:r w:rsidRPr="005152F9">
        <w:rPr>
          <w:rFonts w:eastAsia="Times New Roman"/>
        </w:rPr>
        <w:t>Существующие ограничения (обременения) права: не зарегистрировано.</w:t>
      </w:r>
    </w:p>
    <w:p w14:paraId="553FAF93" w14:textId="77777777" w:rsidR="004A66F1" w:rsidRPr="004A66F1" w:rsidRDefault="004A66F1" w:rsidP="004A66F1">
      <w:pPr>
        <w:spacing w:after="120"/>
        <w:ind w:firstLine="567"/>
        <w:jc w:val="both"/>
      </w:pPr>
      <w:r w:rsidRPr="004A66F1">
        <w:rPr>
          <w:b/>
        </w:rPr>
        <w:t>Срок действия договора аренды:</w:t>
      </w:r>
      <w:r w:rsidRPr="004A66F1">
        <w:t xml:space="preserve"> не более 5 (пять) лет с даты подписания акта приема-передачи Объекта.</w:t>
      </w:r>
    </w:p>
    <w:p w14:paraId="6B8E2033" w14:textId="77777777" w:rsidR="00510443" w:rsidRPr="008353CE" w:rsidRDefault="00510443" w:rsidP="0005653B">
      <w:pPr>
        <w:ind w:firstLine="708"/>
        <w:jc w:val="center"/>
        <w:rPr>
          <w:b/>
          <w:bCs/>
        </w:rPr>
      </w:pPr>
    </w:p>
    <w:p w14:paraId="50A9ABFE" w14:textId="2813408E" w:rsidR="0005653B" w:rsidRDefault="0005653B" w:rsidP="0005653B">
      <w:pPr>
        <w:ind w:firstLine="708"/>
        <w:jc w:val="center"/>
        <w:rPr>
          <w:bCs/>
        </w:rPr>
      </w:pPr>
      <w:r w:rsidRPr="00F36F54">
        <w:rPr>
          <w:b/>
          <w:bCs/>
        </w:rPr>
        <w:t xml:space="preserve">Время проведения аукциона с </w:t>
      </w:r>
      <w:r w:rsidR="004A66F1" w:rsidRPr="00F36F54">
        <w:rPr>
          <w:b/>
          <w:bCs/>
        </w:rPr>
        <w:t>08</w:t>
      </w:r>
      <w:r w:rsidRPr="00F36F54">
        <w:rPr>
          <w:b/>
          <w:bCs/>
        </w:rPr>
        <w:t xml:space="preserve">:00 ч. </w:t>
      </w:r>
      <w:r w:rsidR="00101729" w:rsidRPr="00F36F54">
        <w:rPr>
          <w:b/>
          <w:bCs/>
        </w:rPr>
        <w:t>д</w:t>
      </w:r>
      <w:r w:rsidRPr="00F36F54">
        <w:rPr>
          <w:b/>
          <w:bCs/>
        </w:rPr>
        <w:t>о</w:t>
      </w:r>
      <w:r w:rsidR="00001297" w:rsidRPr="00F36F54">
        <w:rPr>
          <w:b/>
          <w:bCs/>
        </w:rPr>
        <w:t xml:space="preserve"> </w:t>
      </w:r>
      <w:r w:rsidR="00F36F54" w:rsidRPr="00F36F54">
        <w:rPr>
          <w:b/>
          <w:bCs/>
        </w:rPr>
        <w:t>10</w:t>
      </w:r>
      <w:r w:rsidRPr="00F36F54">
        <w:rPr>
          <w:b/>
          <w:bCs/>
        </w:rPr>
        <w:t xml:space="preserve">:00 ч. </w:t>
      </w:r>
      <w:r w:rsidRPr="00F36F54">
        <w:rPr>
          <w:bCs/>
        </w:rPr>
        <w:t>(время московское)</w:t>
      </w:r>
      <w:r w:rsidRPr="00FA5F54">
        <w:rPr>
          <w:bCs/>
        </w:rPr>
        <w:t xml:space="preserve"> </w:t>
      </w:r>
    </w:p>
    <w:p w14:paraId="67B3514E" w14:textId="77777777" w:rsidR="004F3FD2" w:rsidRDefault="004F3FD2" w:rsidP="002A6758">
      <w:pPr>
        <w:spacing w:after="120"/>
        <w:jc w:val="both"/>
        <w:rPr>
          <w:bCs/>
        </w:rPr>
      </w:pPr>
    </w:p>
    <w:p w14:paraId="717E4DC0" w14:textId="37415A3F" w:rsidR="008E2F05" w:rsidRPr="008E2F05" w:rsidRDefault="008E2F05" w:rsidP="008E2F05">
      <w:pPr>
        <w:spacing w:after="120"/>
        <w:ind w:firstLine="567"/>
        <w:jc w:val="both"/>
        <w:rPr>
          <w:bCs/>
        </w:rPr>
      </w:pPr>
      <w:r w:rsidRPr="008E2F05">
        <w:rPr>
          <w:bCs/>
        </w:rPr>
        <w:t xml:space="preserve">Аукцион проводится с возможным понижением начального размера арендной платы, с установлением начальной ставки арендной платы в размере </w:t>
      </w:r>
      <w:r w:rsidR="00C82E04">
        <w:rPr>
          <w:bCs/>
        </w:rPr>
        <w:t>331,84</w:t>
      </w:r>
      <w:r w:rsidRPr="008E2F05">
        <w:rPr>
          <w:bCs/>
        </w:rPr>
        <w:t xml:space="preserve"> руб./за 1 кв. м, с учетом НДС, без учета эксплуатационных расходов и коммунальных платежей, и минимальной ставки арендной платы (цены отсечения аукциона) в размере не менее </w:t>
      </w:r>
      <w:r w:rsidR="00C82E04">
        <w:rPr>
          <w:bCs/>
        </w:rPr>
        <w:t>221</w:t>
      </w:r>
      <w:r>
        <w:rPr>
          <w:bCs/>
        </w:rPr>
        <w:t>,</w:t>
      </w:r>
      <w:r w:rsidR="00C82E04">
        <w:rPr>
          <w:bCs/>
        </w:rPr>
        <w:t>22</w:t>
      </w:r>
      <w:r w:rsidRPr="008E2F05">
        <w:rPr>
          <w:bCs/>
        </w:rPr>
        <w:t xml:space="preserve"> руб./за 1 кв. м, с учетом НДС, без учета эксплуатационных расходов и коммунальных платежей, на следующих условиях:</w:t>
      </w:r>
    </w:p>
    <w:p w14:paraId="0601CBBE" w14:textId="77777777" w:rsidR="008E2F05" w:rsidRDefault="008E2F05" w:rsidP="00071CDA">
      <w:pPr>
        <w:spacing w:after="120"/>
        <w:ind w:firstLine="567"/>
        <w:jc w:val="both"/>
        <w:rPr>
          <w:b/>
        </w:rPr>
      </w:pPr>
    </w:p>
    <w:p w14:paraId="0B724818" w14:textId="2BBD4EEF" w:rsidR="00071CDA" w:rsidRDefault="0035209B" w:rsidP="00071CDA">
      <w:pPr>
        <w:spacing w:after="120"/>
        <w:ind w:firstLine="567"/>
        <w:jc w:val="both"/>
      </w:pPr>
      <w:r w:rsidRPr="0035209B">
        <w:rPr>
          <w:b/>
        </w:rPr>
        <w:t xml:space="preserve">Начальная цена </w:t>
      </w:r>
      <w:r w:rsidRPr="0035209B">
        <w:rPr>
          <w:bCs/>
        </w:rPr>
        <w:t>арендной платы за пользование Объектом:</w:t>
      </w:r>
      <w:r w:rsidR="008353CE" w:rsidRPr="008353CE">
        <w:rPr>
          <w:b/>
        </w:rPr>
        <w:t xml:space="preserve"> </w:t>
      </w:r>
      <w:r w:rsidR="00C82E04" w:rsidRPr="00C011AA">
        <w:rPr>
          <w:b/>
        </w:rPr>
        <w:t>103 567 (Сто три тысячи пятьсот шестьдесят семь</w:t>
      </w:r>
      <w:r w:rsidR="00C82E04">
        <w:rPr>
          <w:b/>
        </w:rPr>
        <w:t>)</w:t>
      </w:r>
      <w:r w:rsidR="00C82E04" w:rsidRPr="00C011AA">
        <w:rPr>
          <w:b/>
        </w:rPr>
        <w:t xml:space="preserve"> руб</w:t>
      </w:r>
      <w:r w:rsidR="00C82E04">
        <w:rPr>
          <w:b/>
        </w:rPr>
        <w:t>.</w:t>
      </w:r>
      <w:r w:rsidR="00C82E04" w:rsidRPr="008E2F05">
        <w:rPr>
          <w:b/>
        </w:rPr>
        <w:t xml:space="preserve"> </w:t>
      </w:r>
      <w:r w:rsidR="00C82E04">
        <w:rPr>
          <w:b/>
        </w:rPr>
        <w:t>26</w:t>
      </w:r>
      <w:r w:rsidR="00C82E04" w:rsidRPr="008E2F05">
        <w:rPr>
          <w:b/>
        </w:rPr>
        <w:t xml:space="preserve"> </w:t>
      </w:r>
      <w:r w:rsidR="00071CDA" w:rsidRPr="007B59C3">
        <w:rPr>
          <w:b/>
        </w:rPr>
        <w:t>коп</w:t>
      </w:r>
      <w:r w:rsidR="008353CE">
        <w:rPr>
          <w:b/>
        </w:rPr>
        <w:t>.</w:t>
      </w:r>
      <w:r w:rsidR="00071CDA" w:rsidRPr="0093511C">
        <w:rPr>
          <w:b/>
        </w:rPr>
        <w:t xml:space="preserve"> в месяц</w:t>
      </w:r>
      <w:r w:rsidR="00071CDA">
        <w:rPr>
          <w:b/>
        </w:rPr>
        <w:t>, в том числе НДС</w:t>
      </w:r>
      <w:r w:rsidR="00071CDA">
        <w:t>.</w:t>
      </w:r>
    </w:p>
    <w:p w14:paraId="4D55E1AC" w14:textId="791BAD96" w:rsidR="008E2F05" w:rsidRPr="008E2F05" w:rsidRDefault="008E2F05" w:rsidP="008E2F05">
      <w:pPr>
        <w:spacing w:after="120"/>
        <w:ind w:firstLine="567"/>
        <w:jc w:val="both"/>
      </w:pPr>
      <w:r w:rsidRPr="008E2F05">
        <w:rPr>
          <w:b/>
        </w:rPr>
        <w:t xml:space="preserve">Минимальная цена (цена отсечения) </w:t>
      </w:r>
      <w:r w:rsidRPr="008E2F05">
        <w:rPr>
          <w:bCs/>
        </w:rPr>
        <w:t>арендной платы</w:t>
      </w:r>
      <w:r w:rsidRPr="008E2F05">
        <w:t xml:space="preserve"> за пользование Объектом: </w:t>
      </w:r>
      <w:r w:rsidR="00C82E04" w:rsidRPr="00C82E04">
        <w:rPr>
          <w:b/>
        </w:rPr>
        <w:t>69 042 (Шестьдесят девять тысяч сорок два</w:t>
      </w:r>
      <w:r w:rsidR="00C82E04">
        <w:rPr>
          <w:b/>
        </w:rPr>
        <w:t>)</w:t>
      </w:r>
      <w:r w:rsidR="00C82E04" w:rsidRPr="00C82E04">
        <w:rPr>
          <w:b/>
        </w:rPr>
        <w:t xml:space="preserve"> </w:t>
      </w:r>
      <w:r w:rsidR="00C011AA" w:rsidRPr="00C011AA">
        <w:rPr>
          <w:b/>
        </w:rPr>
        <w:t>руб</w:t>
      </w:r>
      <w:r w:rsidR="00C011AA">
        <w:rPr>
          <w:b/>
        </w:rPr>
        <w:t>.</w:t>
      </w:r>
      <w:r w:rsidRPr="008E2F05">
        <w:rPr>
          <w:b/>
        </w:rPr>
        <w:t xml:space="preserve"> </w:t>
      </w:r>
      <w:r w:rsidR="00C82E04">
        <w:rPr>
          <w:b/>
        </w:rPr>
        <w:t>76</w:t>
      </w:r>
      <w:r w:rsidRPr="008E2F05">
        <w:rPr>
          <w:b/>
        </w:rPr>
        <w:t xml:space="preserve"> коп. в месяц, в том числе НДС.</w:t>
      </w:r>
    </w:p>
    <w:p w14:paraId="3A447A7D" w14:textId="7F1C6B77" w:rsidR="00071CDA" w:rsidRPr="008D5184" w:rsidRDefault="00071CDA" w:rsidP="00071CDA">
      <w:pPr>
        <w:spacing w:after="120"/>
        <w:ind w:firstLine="567"/>
        <w:jc w:val="both"/>
      </w:pPr>
      <w:r w:rsidRPr="00464587">
        <w:rPr>
          <w:b/>
        </w:rPr>
        <w:t>Сумма задатка</w:t>
      </w:r>
      <w:r w:rsidR="00C82E04">
        <w:rPr>
          <w:b/>
        </w:rPr>
        <w:t xml:space="preserve"> </w:t>
      </w:r>
      <w:r w:rsidR="00C82E04" w:rsidRPr="00C82E04">
        <w:rPr>
          <w:b/>
        </w:rPr>
        <w:t>69 042 (Шестьдесят девять тысяч сорок два</w:t>
      </w:r>
      <w:r w:rsidR="00C82E04">
        <w:rPr>
          <w:b/>
        </w:rPr>
        <w:t>)</w:t>
      </w:r>
      <w:r w:rsidR="00C82E04" w:rsidRPr="00C82E04">
        <w:rPr>
          <w:b/>
        </w:rPr>
        <w:t xml:space="preserve"> </w:t>
      </w:r>
      <w:r w:rsidR="00C82E04" w:rsidRPr="00C011AA">
        <w:rPr>
          <w:b/>
        </w:rPr>
        <w:t>руб</w:t>
      </w:r>
      <w:r w:rsidR="00C82E04">
        <w:rPr>
          <w:b/>
        </w:rPr>
        <w:t>.</w:t>
      </w:r>
      <w:r w:rsidR="00C82E04" w:rsidRPr="008E2F05">
        <w:rPr>
          <w:b/>
        </w:rPr>
        <w:t xml:space="preserve"> </w:t>
      </w:r>
      <w:r w:rsidR="00C82E04">
        <w:rPr>
          <w:b/>
        </w:rPr>
        <w:t>76</w:t>
      </w:r>
      <w:r w:rsidR="008E0BDF" w:rsidRPr="008E2F05">
        <w:rPr>
          <w:b/>
        </w:rPr>
        <w:t xml:space="preserve"> </w:t>
      </w:r>
      <w:r w:rsidR="008353CE" w:rsidRPr="007B59C3">
        <w:rPr>
          <w:b/>
        </w:rPr>
        <w:t>коп</w:t>
      </w:r>
      <w:r w:rsidR="008353CE">
        <w:rPr>
          <w:b/>
        </w:rPr>
        <w:t>.</w:t>
      </w:r>
      <w:r>
        <w:t>, НДС не облагается</w:t>
      </w:r>
      <w:r w:rsidRPr="008D5184">
        <w:t xml:space="preserve">. </w:t>
      </w:r>
    </w:p>
    <w:p w14:paraId="3E453B8E" w14:textId="1D21CBF6" w:rsidR="004B3DCB" w:rsidRDefault="00071CDA" w:rsidP="00071CDA">
      <w:pPr>
        <w:pStyle w:val="mcntmcntmsonormal"/>
        <w:shd w:val="clear" w:color="auto" w:fill="FFFFFF"/>
        <w:spacing w:before="24" w:beforeAutospacing="0" w:after="24" w:afterAutospacing="0"/>
        <w:ind w:firstLine="567"/>
        <w:jc w:val="both"/>
        <w:rPr>
          <w:color w:val="000000"/>
        </w:rPr>
      </w:pPr>
      <w:r w:rsidRPr="00464587">
        <w:rPr>
          <w:b/>
        </w:rPr>
        <w:t>Шаг аукциона</w:t>
      </w:r>
      <w:r w:rsidR="008E2F05">
        <w:rPr>
          <w:b/>
        </w:rPr>
        <w:t xml:space="preserve"> на повышение</w:t>
      </w:r>
      <w:r w:rsidR="008353CE" w:rsidRPr="008353CE">
        <w:rPr>
          <w:b/>
        </w:rPr>
        <w:t>:</w:t>
      </w:r>
      <w:r w:rsidR="00821A47" w:rsidRPr="00821A47">
        <w:rPr>
          <w:rFonts w:eastAsia="Calibri"/>
          <w:b/>
        </w:rPr>
        <w:t xml:space="preserve"> </w:t>
      </w:r>
      <w:r w:rsidR="00821A47" w:rsidRPr="00821A47">
        <w:rPr>
          <w:b/>
        </w:rPr>
        <w:t>5 178 (Пять тысяч сто семьдесят восемь</w:t>
      </w:r>
      <w:r w:rsidR="008353CE" w:rsidRPr="008353CE">
        <w:rPr>
          <w:b/>
        </w:rPr>
        <w:t>) руб</w:t>
      </w:r>
      <w:r w:rsidR="008353CE">
        <w:rPr>
          <w:b/>
        </w:rPr>
        <w:t xml:space="preserve">. </w:t>
      </w:r>
      <w:r w:rsidR="00821A47">
        <w:rPr>
          <w:b/>
        </w:rPr>
        <w:t>36</w:t>
      </w:r>
      <w:r w:rsidR="008353CE" w:rsidRPr="008353CE">
        <w:rPr>
          <w:b/>
        </w:rPr>
        <w:t xml:space="preserve"> коп</w:t>
      </w:r>
      <w:r w:rsidR="008E2F05">
        <w:rPr>
          <w:b/>
        </w:rPr>
        <w:t>.</w:t>
      </w:r>
      <w:r w:rsidR="002A6758">
        <w:rPr>
          <w:color w:val="000000"/>
        </w:rPr>
        <w:t xml:space="preserve"> </w:t>
      </w:r>
    </w:p>
    <w:p w14:paraId="4076EDC7" w14:textId="4EFF4866" w:rsidR="008E2F05" w:rsidRDefault="008E2F05" w:rsidP="00071CDA">
      <w:pPr>
        <w:pStyle w:val="mcntmcntmsonormal"/>
        <w:shd w:val="clear" w:color="auto" w:fill="FFFFFF"/>
        <w:spacing w:before="24" w:beforeAutospacing="0" w:after="24" w:afterAutospacing="0"/>
        <w:ind w:firstLine="567"/>
        <w:jc w:val="both"/>
        <w:rPr>
          <w:color w:val="000000"/>
        </w:rPr>
      </w:pPr>
      <w:r w:rsidRPr="008E2F05">
        <w:rPr>
          <w:b/>
          <w:color w:val="000000"/>
        </w:rPr>
        <w:t>Шаг аукциона на понижение:</w:t>
      </w:r>
      <w:r w:rsidR="00821A47">
        <w:rPr>
          <w:b/>
          <w:color w:val="000000"/>
        </w:rPr>
        <w:t xml:space="preserve"> </w:t>
      </w:r>
      <w:r w:rsidR="00821A47" w:rsidRPr="00821A47">
        <w:rPr>
          <w:b/>
          <w:color w:val="000000"/>
        </w:rPr>
        <w:t>17 262 (Семнадцать тысяч двести шестьдесят два</w:t>
      </w:r>
      <w:r w:rsidRPr="008E2F05">
        <w:rPr>
          <w:b/>
          <w:color w:val="000000"/>
        </w:rPr>
        <w:t xml:space="preserve">) руб. </w:t>
      </w:r>
      <w:r w:rsidR="00821A47">
        <w:rPr>
          <w:b/>
          <w:color w:val="000000"/>
        </w:rPr>
        <w:t>25</w:t>
      </w:r>
      <w:r w:rsidRPr="008E2F05">
        <w:rPr>
          <w:b/>
          <w:color w:val="000000"/>
        </w:rPr>
        <w:t xml:space="preserve"> коп</w:t>
      </w:r>
      <w:r>
        <w:rPr>
          <w:b/>
          <w:color w:val="000000"/>
        </w:rPr>
        <w:t>.</w:t>
      </w:r>
    </w:p>
    <w:p w14:paraId="0B598E09" w14:textId="77777777" w:rsidR="004B3DCB" w:rsidRDefault="004B3DCB" w:rsidP="00071CDA">
      <w:pPr>
        <w:pStyle w:val="mcntmcntmsonormal"/>
        <w:shd w:val="clear" w:color="auto" w:fill="FFFFFF"/>
        <w:spacing w:before="24" w:beforeAutospacing="0" w:after="24" w:afterAutospacing="0"/>
        <w:ind w:firstLine="567"/>
        <w:jc w:val="both"/>
        <w:rPr>
          <w:color w:val="000000"/>
        </w:rPr>
      </w:pPr>
    </w:p>
    <w:p w14:paraId="0B31B112" w14:textId="77777777" w:rsidR="00BA71B7" w:rsidRPr="00BA71B7" w:rsidRDefault="00BA71B7" w:rsidP="00BA71B7">
      <w:pPr>
        <w:tabs>
          <w:tab w:val="left" w:pos="540"/>
          <w:tab w:val="left" w:pos="720"/>
        </w:tabs>
        <w:ind w:firstLine="709"/>
        <w:jc w:val="both"/>
        <w:rPr>
          <w:rFonts w:eastAsia="Times New Roman"/>
          <w:bCs/>
        </w:rPr>
      </w:pPr>
      <w:r w:rsidRPr="00BA71B7">
        <w:rPr>
          <w:rFonts w:eastAsia="Times New Roman"/>
          <w:bCs/>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BA71B7">
          <w:rPr>
            <w:rStyle w:val="af4"/>
            <w:rFonts w:eastAsia="Times New Roman"/>
            <w:bCs/>
          </w:rPr>
          <w:t>krsk@auction-house.ru</w:t>
        </w:r>
      </w:hyperlink>
      <w:r w:rsidRPr="00BA71B7">
        <w:rPr>
          <w:rFonts w:eastAsia="Times New Roman"/>
          <w:bCs/>
        </w:rPr>
        <w:t xml:space="preserve">, в рабочие дни с 09:00 до 18:00 часов (время местное – Красноярск), не позднее дня окончания приема заявок на торги. </w:t>
      </w:r>
    </w:p>
    <w:p w14:paraId="59FB5ABA" w14:textId="77777777" w:rsidR="00737973" w:rsidRPr="00BA71B7" w:rsidRDefault="00737973" w:rsidP="00FB77C2">
      <w:pPr>
        <w:tabs>
          <w:tab w:val="left" w:pos="540"/>
          <w:tab w:val="left" w:pos="720"/>
        </w:tabs>
        <w:ind w:firstLine="709"/>
        <w:jc w:val="both"/>
        <w:rPr>
          <w:rFonts w:eastAsia="Times New Roman"/>
          <w:bCs/>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lastRenderedPageBreak/>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0DF3D239" w14:textId="3488BF9A" w:rsidR="00FD3023" w:rsidRDefault="00FD3023" w:rsidP="00FD3023">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w:t>
      </w:r>
      <w:r w:rsidRPr="00586ED5">
        <w:rPr>
          <w:b/>
        </w:rPr>
        <w:lastRenderedPageBreak/>
        <w:t>единственным участником торгов по цене</w:t>
      </w:r>
      <w:r w:rsidR="00C71966">
        <w:rPr>
          <w:b/>
        </w:rPr>
        <w:t xml:space="preserve"> </w:t>
      </w:r>
      <w:r w:rsidR="00C71966" w:rsidRPr="00C71966">
        <w:rPr>
          <w:b/>
        </w:rPr>
        <w:t>ниже начального размера арендной платы за пользование Объектом (по минимальному размеру арендной платы за пользование Объектом</w:t>
      </w:r>
      <w:r w:rsidR="000B0DB3">
        <w:rPr>
          <w:b/>
        </w:rPr>
        <w:t>)</w:t>
      </w:r>
      <w:r w:rsidRPr="00586ED5">
        <w:rPr>
          <w:b/>
        </w:rPr>
        <w:t>,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693801DD" w14:textId="77777777" w:rsidR="00FD3023" w:rsidRDefault="00FD3023" w:rsidP="00FD3023">
      <w:pPr>
        <w:spacing w:after="120"/>
        <w:ind w:firstLine="567"/>
        <w:jc w:val="both"/>
        <w:rPr>
          <w:rFonts w:eastAsia="Times New Roman"/>
          <w:b/>
          <w:bCs/>
        </w:rPr>
      </w:pPr>
      <w:r w:rsidRPr="00DA3285">
        <w:rPr>
          <w:rFonts w:eastAsia="Times New Roman"/>
          <w:b/>
          <w:bCs/>
        </w:rPr>
        <w:t xml:space="preserve">Объект передается по акту приема-передачи </w:t>
      </w:r>
      <w:r w:rsidRPr="00DA3285">
        <w:rPr>
          <w:rFonts w:eastAsia="Times New Roman"/>
          <w:b/>
          <w:bCs/>
          <w:u w:val="single"/>
        </w:rPr>
        <w:t>не позднее 31.</w:t>
      </w:r>
      <w:r>
        <w:rPr>
          <w:rFonts w:eastAsia="Times New Roman"/>
          <w:b/>
          <w:bCs/>
          <w:u w:val="single"/>
        </w:rPr>
        <w:t>12</w:t>
      </w:r>
      <w:r w:rsidRPr="00DA3285">
        <w:rPr>
          <w:rFonts w:eastAsia="Times New Roman"/>
          <w:b/>
          <w:bCs/>
          <w:u w:val="single"/>
        </w:rPr>
        <w:t>.2026</w:t>
      </w:r>
      <w:r w:rsidRPr="00DA3285">
        <w:rPr>
          <w:rFonts w:eastAsia="Times New Roman"/>
          <w:b/>
          <w:bCs/>
        </w:rPr>
        <w:t>.</w:t>
      </w:r>
    </w:p>
    <w:p w14:paraId="6C92F971" w14:textId="4FAD4DDB" w:rsidR="00B03A99" w:rsidRDefault="0060104F" w:rsidP="00B03A99">
      <w:pPr>
        <w:autoSpaceDE w:val="0"/>
        <w:autoSpaceDN w:val="0"/>
        <w:adjustRightInd w:val="0"/>
        <w:spacing w:after="120"/>
        <w:ind w:firstLine="567"/>
        <w:jc w:val="both"/>
        <w:rPr>
          <w:rFonts w:eastAsia="Times New Roman"/>
          <w:b/>
          <w:bCs/>
        </w:rPr>
      </w:pPr>
      <w:r w:rsidRPr="0046246D">
        <w:rPr>
          <w:b/>
        </w:rPr>
        <w:t>Помимо постоянной арендной платы за пользование Объектом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FD3023">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DD7B3F">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DD7B3F">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DD7B3F">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DD7B3F">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DD7B3F">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DD7B3F">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DD7B3F">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207C" w14:textId="77777777" w:rsidR="00F973CF" w:rsidRDefault="00F973CF" w:rsidP="008C3E4E">
      <w:r>
        <w:separator/>
      </w:r>
    </w:p>
  </w:endnote>
  <w:endnote w:type="continuationSeparator" w:id="0">
    <w:p w14:paraId="009189A1" w14:textId="77777777" w:rsidR="00F973CF" w:rsidRDefault="00F973CF"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F928" w14:textId="77777777" w:rsidR="00F973CF" w:rsidRDefault="00F973CF" w:rsidP="008C3E4E">
      <w:r>
        <w:separator/>
      </w:r>
    </w:p>
  </w:footnote>
  <w:footnote w:type="continuationSeparator" w:id="0">
    <w:p w14:paraId="147B3E05" w14:textId="77777777" w:rsidR="00F973CF" w:rsidRDefault="00F973CF"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B043D48"/>
    <w:multiLevelType w:val="hybridMultilevel"/>
    <w:tmpl w:val="E8D82F52"/>
    <w:lvl w:ilvl="0" w:tplc="B0C04066">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47102949">
    <w:abstractNumId w:val="5"/>
  </w:num>
  <w:num w:numId="2" w16cid:durableId="301423135">
    <w:abstractNumId w:val="16"/>
  </w:num>
  <w:num w:numId="3" w16cid:durableId="1675494213">
    <w:abstractNumId w:val="3"/>
  </w:num>
  <w:num w:numId="4" w16cid:durableId="722871394">
    <w:abstractNumId w:val="15"/>
  </w:num>
  <w:num w:numId="5" w16cid:durableId="1681810728">
    <w:abstractNumId w:val="14"/>
  </w:num>
  <w:num w:numId="6" w16cid:durableId="1500147376">
    <w:abstractNumId w:val="2"/>
  </w:num>
  <w:num w:numId="7" w16cid:durableId="1445493717">
    <w:abstractNumId w:val="4"/>
  </w:num>
  <w:num w:numId="8" w16cid:durableId="946739140">
    <w:abstractNumId w:val="12"/>
  </w:num>
  <w:num w:numId="9" w16cid:durableId="1792938022">
    <w:abstractNumId w:val="19"/>
  </w:num>
  <w:num w:numId="10" w16cid:durableId="2118599330">
    <w:abstractNumId w:val="8"/>
  </w:num>
  <w:num w:numId="11" w16cid:durableId="1851528253">
    <w:abstractNumId w:val="0"/>
  </w:num>
  <w:num w:numId="12" w16cid:durableId="236593506">
    <w:abstractNumId w:val="7"/>
  </w:num>
  <w:num w:numId="13" w16cid:durableId="1620598730">
    <w:abstractNumId w:val="18"/>
  </w:num>
  <w:num w:numId="14" w16cid:durableId="2056419125">
    <w:abstractNumId w:val="13"/>
  </w:num>
  <w:num w:numId="15" w16cid:durableId="480733436">
    <w:abstractNumId w:val="1"/>
  </w:num>
  <w:num w:numId="16" w16cid:durableId="597295711">
    <w:abstractNumId w:val="17"/>
  </w:num>
  <w:num w:numId="17" w16cid:durableId="414863143">
    <w:abstractNumId w:val="6"/>
  </w:num>
  <w:num w:numId="18" w16cid:durableId="2015838518">
    <w:abstractNumId w:val="9"/>
  </w:num>
  <w:num w:numId="19" w16cid:durableId="1918052583">
    <w:abstractNumId w:val="13"/>
  </w:num>
  <w:num w:numId="20" w16cid:durableId="1982299233">
    <w:abstractNumId w:val="18"/>
  </w:num>
  <w:num w:numId="21" w16cid:durableId="1457486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4534091">
    <w:abstractNumId w:val="21"/>
  </w:num>
  <w:num w:numId="23" w16cid:durableId="969477910">
    <w:abstractNumId w:val="11"/>
  </w:num>
  <w:num w:numId="24" w16cid:durableId="2060545959">
    <w:abstractNumId w:val="10"/>
  </w:num>
  <w:num w:numId="25" w16cid:durableId="85657479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1CDA"/>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0DB3"/>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537E"/>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4733"/>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77E84"/>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E1D"/>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B0272"/>
    <w:rsid w:val="002B09A7"/>
    <w:rsid w:val="002B0E7F"/>
    <w:rsid w:val="002B2A78"/>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209B"/>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BBA"/>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0445"/>
    <w:rsid w:val="004922D3"/>
    <w:rsid w:val="0049260C"/>
    <w:rsid w:val="0049277E"/>
    <w:rsid w:val="00494299"/>
    <w:rsid w:val="00494B64"/>
    <w:rsid w:val="00494C70"/>
    <w:rsid w:val="00494F4C"/>
    <w:rsid w:val="004953C2"/>
    <w:rsid w:val="00496336"/>
    <w:rsid w:val="00496E1E"/>
    <w:rsid w:val="00496F40"/>
    <w:rsid w:val="004A0327"/>
    <w:rsid w:val="004A0573"/>
    <w:rsid w:val="004A099D"/>
    <w:rsid w:val="004A17B6"/>
    <w:rsid w:val="004A3CEF"/>
    <w:rsid w:val="004A4256"/>
    <w:rsid w:val="004A4550"/>
    <w:rsid w:val="004A4957"/>
    <w:rsid w:val="004A66F1"/>
    <w:rsid w:val="004B1F69"/>
    <w:rsid w:val="004B2858"/>
    <w:rsid w:val="004B3DCB"/>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443"/>
    <w:rsid w:val="005108F2"/>
    <w:rsid w:val="00512075"/>
    <w:rsid w:val="005134CD"/>
    <w:rsid w:val="005144F4"/>
    <w:rsid w:val="00514A7F"/>
    <w:rsid w:val="005152F9"/>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1E76"/>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1456"/>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4EF9"/>
    <w:rsid w:val="005F6526"/>
    <w:rsid w:val="005F6A1F"/>
    <w:rsid w:val="006003FE"/>
    <w:rsid w:val="00600CB2"/>
    <w:rsid w:val="0060104F"/>
    <w:rsid w:val="00601173"/>
    <w:rsid w:val="0060211B"/>
    <w:rsid w:val="00603DFB"/>
    <w:rsid w:val="0060438B"/>
    <w:rsid w:val="00605B49"/>
    <w:rsid w:val="006072C9"/>
    <w:rsid w:val="00607DC4"/>
    <w:rsid w:val="006111E5"/>
    <w:rsid w:val="00611CF8"/>
    <w:rsid w:val="00611E8D"/>
    <w:rsid w:val="00615D66"/>
    <w:rsid w:val="006163AA"/>
    <w:rsid w:val="00617D5E"/>
    <w:rsid w:val="006202A5"/>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C1F"/>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2BF"/>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6F50"/>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620"/>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7B77"/>
    <w:rsid w:val="00821A47"/>
    <w:rsid w:val="0082468A"/>
    <w:rsid w:val="00825CA6"/>
    <w:rsid w:val="00826AFA"/>
    <w:rsid w:val="00826D26"/>
    <w:rsid w:val="00826F64"/>
    <w:rsid w:val="00827EB7"/>
    <w:rsid w:val="00830FD7"/>
    <w:rsid w:val="00831A88"/>
    <w:rsid w:val="00831FF2"/>
    <w:rsid w:val="0083417C"/>
    <w:rsid w:val="008347ED"/>
    <w:rsid w:val="008353CE"/>
    <w:rsid w:val="008372C6"/>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0BDF"/>
    <w:rsid w:val="008E2477"/>
    <w:rsid w:val="008E24EC"/>
    <w:rsid w:val="008E2AE8"/>
    <w:rsid w:val="008E2F05"/>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572"/>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2EAB"/>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6DF"/>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1B7"/>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D786E"/>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1AA"/>
    <w:rsid w:val="00C0155C"/>
    <w:rsid w:val="00C021F8"/>
    <w:rsid w:val="00C03890"/>
    <w:rsid w:val="00C0485D"/>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47223"/>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966"/>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2E04"/>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2D5C"/>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0DF9"/>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2EA3"/>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4C8"/>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6F54"/>
    <w:rsid w:val="00F37C04"/>
    <w:rsid w:val="00F40002"/>
    <w:rsid w:val="00F4030F"/>
    <w:rsid w:val="00F40A09"/>
    <w:rsid w:val="00F40B44"/>
    <w:rsid w:val="00F40ED6"/>
    <w:rsid w:val="00F41102"/>
    <w:rsid w:val="00F4122D"/>
    <w:rsid w:val="00F419E1"/>
    <w:rsid w:val="00F41C39"/>
    <w:rsid w:val="00F442A8"/>
    <w:rsid w:val="00F44B45"/>
    <w:rsid w:val="00F45222"/>
    <w:rsid w:val="00F45667"/>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73CF"/>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023"/>
    <w:rsid w:val="00FD33F9"/>
    <w:rsid w:val="00FD414D"/>
    <w:rsid w:val="00FD4331"/>
    <w:rsid w:val="00FD4773"/>
    <w:rsid w:val="00FD74A6"/>
    <w:rsid w:val="00FD763F"/>
    <w:rsid w:val="00FE0806"/>
    <w:rsid w:val="00FE0DD4"/>
    <w:rsid w:val="00FE1597"/>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BA7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ED249-D60B-4720-B911-CFFE3488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4477</Words>
  <Characters>30676</Characters>
  <Application>Microsoft Office Word</Application>
  <DocSecurity>0</DocSecurity>
  <Lines>255</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35083</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73</cp:revision>
  <dcterms:created xsi:type="dcterms:W3CDTF">2025-08-11T08:07:00Z</dcterms:created>
  <dcterms:modified xsi:type="dcterms:W3CDTF">2026-05-14T06:30:00Z</dcterms:modified>
</cp:coreProperties>
</file>