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1\2 на жилой дом общей площадью 40.00 кв.м., расположенный по адресу: Ханты-Мансийский автономный округ - Югра, г.Нижневартовск, снт Буровик, НУБР-1, д. 552Кадастровый номер: 86:11:0704001:1519.Номер государственной регистрации: 86:11:0704001:1519-86/043/2024-2.Доля в праве 1\2 на земельный участок общей площадью 843.00 кв.м. 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снт Буровик, НУБР-1. Категория земель: Земли населенных пунктов. Виды разрешенного использования: под садовый участок.Кадастровый номер: 86:11:0704001:240.Номер государственной регистрации: 86:11:0704001:240-86/043/2024-2.Граница земельного участка не установлена в соответствии с требованиями земельногозаконодательства.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Мочалина Мария Игоревна (дата рождения: 30.08.2006 г., место рождения: гор. Нижневартовск Ханты-Мансийский автоном. окр. – Югра Тюменская область Россия, СНИЛС 176-303-758-75, ИНН 860323623267, регистрация по месту жительства: 628616, Ханты-Мансийский автономный округ – Югра, г. Нижневартовск, ул. Мира. д. 32А. кв. 49)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1\2 на жилой дом общей площадью 40.00 кв.м., расположенный по адресу: Ханты-Мансийский автономный округ - Югра, г.Нижневартовск, снт Буровик, НУБР-1, д. 552Кадастровый номер: 86:11:0704001:1519.Номер государственной регистрации: 86:11:0704001:1519-86/043/2024-2.Доля в праве 1\2 на земельный участок общей площадью 843.00 кв.м. 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снт Буровик, НУБР-1. Категория земель: Земли населенных пунктов. Виды разрешенного использования: под садовый участок.Кадастровый номер: 86:11:0704001:240.Номер государственной регистрации: 86:11:0704001:240-86/043/2024-2.Граница земельного участка не установлена в соответствии с требованиями земельногозаконодательства.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