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Воронежская обл., г. Воронеж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Сальникова (ранее Гусева, Сабитова, Котельникова, Вялых) Ольга Ивановна (дата рождения: 25.01.1986 г., место рождения: г. Воронеж, СНИЛС 124-388-271 63, ИНН 366521244966, регистрация по месту жительства: г. Воронеж) в лице  в лице финансового управляющего: Минаков Станислав Константинович, действует на основании решения Арбитражный суд Воронежской области от 10.02.2025г.  по делу №А14-15014/2024,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1/5 на комнату общей площадью 17.10 кв.м., расположенную по адресу: Воронежская область, г. Воронеж, ул. Беляевой,д. 4, к. 19 Кадастровый номер: 36:34:0304032:977.Номер государственной регистрации: 36:34:0304032:977-36/001/2017-6.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Сальникова (ранее Гусева, Сабитова, Котельникова, Вялых) Ольга Ивановна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25.01.1986</w:t>
              <w:br/>
              <w:t>Место рождения: г. Воронеж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394062, Воронежская обл., г. Воронеж, ул. Путиловская, д. 9, кв. 216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124-388-271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366521244966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Сальникова Ольга Ивановна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40817810850191226599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Воронежская обл., г. Воронеж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Сальникова (ранее Гусева, Сабитова, Котельникова, Вялых) Ольга Ивановна (дата рождения: 25.01.1986 г., место рождения: г. Воронеж, СНИЛС 124-388-271 63, ИНН 366521244966, регистрация по месту жительства: г. Воронеж) в лице  в лице финансового управляющего: Минаков Станислав Константинович, действует на основании решения Арбитражный суд Воронежской области от 10.02.2025г.  по делу №А14-15014/2024,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1/5 на комнату общей площадью 17.10 кв.м., расположенную по адресу: Воронежская область, г. Воронеж, ул. Беляевой,д. 4, к. 19 Кадастровый номер: 36:34:0304032:977.Номер государственной регистрации: 36:34:0304032:977-36/001/2017-6.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Сальникова (ранее Гусева, Сабитова, Котельникова, Вялых) Ольга Ивановна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25.01.1986</w:t>
              <w:br/>
              <w:t>Место рождения: г. Воронеж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394062, Воронежская обл., г. Воронеж, ул. Путиловская, д. 9, кв. 216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124-388-271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366521244966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1091</Words>
  <Characters>7747</Characters>
  <CharactersWithSpaces>8747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2026-02-04T15:42:51Z</dcterms:modified>
  <cp:revision>34</cp:revision>
  <dc:subject/>
  <dc:title/>
</cp:coreProperties>
</file>