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w:t>
      </w:r>
      <w:proofErr w:type="spellEnd"/>
      <w:r>
        <w:rPr>
          <w:rFonts w:ascii="Times New Roman" w:eastAsia="Times New Roman" w:hAnsi="Times New Roman" w:cs="Times New Roman"/>
          <w:sz w:val="24"/>
          <w:szCs w:val="24"/>
          <w:lang w:eastAsia="ru-RU"/>
        </w:rPr>
        <w:t xml:space="preserve">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Pr="001E5BF9">
        <w:rPr>
          <w:rFonts w:ascii="Times New Roman" w:eastAsia="Times New Roman" w:hAnsi="Times New Roman" w:cs="Times New Roman"/>
          <w:color w:val="FF0000"/>
          <w:sz w:val="24"/>
          <w:szCs w:val="24"/>
          <w:lang w:eastAsia="ru-RU"/>
        </w:rPr>
        <w:t xml:space="preserve">в течение </w:t>
      </w:r>
      <w:r w:rsidR="00E2598E">
        <w:rPr>
          <w:rFonts w:ascii="Times New Roman" w:eastAsia="Times New Roman" w:hAnsi="Times New Roman" w:cs="Times New Roman"/>
          <w:color w:val="FF0000"/>
          <w:sz w:val="24"/>
          <w:szCs w:val="24"/>
          <w:lang w:eastAsia="ru-RU"/>
        </w:rPr>
        <w:t>60</w:t>
      </w:r>
      <w:r w:rsidR="00215256" w:rsidRPr="001E5BF9">
        <w:rPr>
          <w:rFonts w:ascii="Times New Roman" w:eastAsia="Times New Roman" w:hAnsi="Times New Roman" w:cs="Times New Roman"/>
          <w:color w:val="FF0000"/>
          <w:sz w:val="24"/>
          <w:szCs w:val="24"/>
          <w:lang w:eastAsia="ru-RU"/>
        </w:rPr>
        <w:t xml:space="preserve"> </w:t>
      </w:r>
      <w:r w:rsidRPr="001E5BF9">
        <w:rPr>
          <w:rFonts w:ascii="Times New Roman" w:eastAsia="Times New Roman" w:hAnsi="Times New Roman" w:cs="Times New Roman"/>
          <w:color w:val="FF0000"/>
          <w:sz w:val="24"/>
          <w:szCs w:val="24"/>
          <w:lang w:eastAsia="ru-RU"/>
        </w:rPr>
        <w:t>(</w:t>
      </w:r>
      <w:r w:rsidR="00E2598E">
        <w:rPr>
          <w:rFonts w:ascii="Times New Roman" w:eastAsia="Times New Roman" w:hAnsi="Times New Roman" w:cs="Times New Roman"/>
          <w:color w:val="FF0000"/>
          <w:sz w:val="24"/>
          <w:szCs w:val="24"/>
          <w:lang w:eastAsia="ru-RU"/>
        </w:rPr>
        <w:t>Шестидесяти</w:t>
      </w:r>
      <w:r w:rsidRPr="001E5BF9">
        <w:rPr>
          <w:rFonts w:ascii="Times New Roman" w:eastAsia="Times New Roman" w:hAnsi="Times New Roman" w:cs="Times New Roman"/>
          <w:color w:val="FF0000"/>
          <w:sz w:val="24"/>
          <w:szCs w:val="24"/>
          <w:lang w:eastAsia="ru-RU"/>
        </w:rPr>
        <w:t xml:space="preserve">) </w:t>
      </w:r>
      <w:r w:rsidR="00215256" w:rsidRPr="001E5BF9">
        <w:rPr>
          <w:rFonts w:ascii="Times New Roman" w:eastAsia="Times New Roman" w:hAnsi="Times New Roman" w:cs="Times New Roman"/>
          <w:color w:val="FF0000"/>
          <w:sz w:val="24"/>
          <w:szCs w:val="24"/>
          <w:lang w:eastAsia="ru-RU"/>
        </w:rPr>
        <w:t>календарных</w:t>
      </w:r>
      <w:r w:rsidRPr="001E5BF9">
        <w:rPr>
          <w:rFonts w:ascii="Times New Roman" w:eastAsia="Times New Roman" w:hAnsi="Times New Roman" w:cs="Times New Roman"/>
          <w:color w:val="FF0000"/>
          <w:sz w:val="24"/>
          <w:szCs w:val="24"/>
          <w:lang w:eastAsia="ru-RU"/>
        </w:rPr>
        <w:t xml:space="preserve">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t xml:space="preserve">подписания Сторонами Договора, </w:t>
      </w:r>
      <w:r>
        <w:rPr>
          <w:rStyle w:val="af6"/>
          <w:sz w:val="24"/>
          <w:szCs w:val="24"/>
        </w:rPr>
        <w:footnoteReference w:id="33"/>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lastRenderedPageBreak/>
        <w:footnoteReference w:id="34"/>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5"/>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6"/>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7"/>
      </w:r>
      <w:r>
        <w:rPr>
          <w:rFonts w:ascii="Times New Roman" w:hAnsi="Times New Roman" w:cs="Times New Roman"/>
          <w:sz w:val="24"/>
          <w:szCs w:val="24"/>
        </w:rPr>
        <w:t>и Движимое имущество по Акту приема-передачи</w:t>
      </w:r>
      <w:r>
        <w:rPr>
          <w:rStyle w:val="af6"/>
          <w:sz w:val="24"/>
          <w:szCs w:val="24"/>
        </w:rPr>
        <w:footnoteReference w:id="38"/>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39"/>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Pr>
          <w:rFonts w:ascii="Times New Roman" w:hAnsi="Times New Roman" w:cs="Times New Roman"/>
          <w:b/>
          <w:bCs/>
          <w:sz w:val="24"/>
          <w:szCs w:val="24"/>
        </w:rPr>
        <w:t>Арендная плата и порядок расчетов</w:t>
      </w:r>
      <w:bookmarkEnd w:id="12"/>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0"/>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1"/>
      </w:r>
      <w:r>
        <w:rPr>
          <w:rFonts w:ascii="Times New Roman" w:hAnsi="Times New Roman" w:cs="Times New Roman"/>
          <w:sz w:val="24"/>
          <w:szCs w:val="24"/>
        </w:rPr>
        <w:t>.</w:t>
      </w:r>
      <w:bookmarkEnd w:id="13"/>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Pr>
          <w:rFonts w:ascii="Times New Roman" w:hAnsi="Times New Roman" w:cs="Times New Roman"/>
          <w:sz w:val="24"/>
          <w:szCs w:val="24"/>
        </w:rPr>
        <w:t>Постоянная арендная плата:</w:t>
      </w:r>
      <w:bookmarkEnd w:id="14"/>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Pr>
          <w:rFonts w:ascii="Times New Roman" w:hAnsi="Times New Roman" w:cs="Times New Roman"/>
          <w:sz w:val="24"/>
          <w:szCs w:val="24"/>
        </w:rPr>
        <w:lastRenderedPageBreak/>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Pr>
          <w:rStyle w:val="af6"/>
          <w:sz w:val="24"/>
          <w:szCs w:val="24"/>
        </w:rPr>
        <w:footnoteReference w:id="42"/>
      </w:r>
      <w:r>
        <w:rPr>
          <w:rFonts w:ascii="Times New Roman" w:hAnsi="Times New Roman" w:cs="Times New Roman"/>
          <w:sz w:val="24"/>
        </w:rPr>
        <w:t>В период с _______ по _________</w:t>
      </w:r>
      <w:r>
        <w:rPr>
          <w:rStyle w:val="af6"/>
          <w:sz w:val="24"/>
        </w:rPr>
        <w:footnoteReference w:id="43"/>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4"/>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6"/>
      <w:r>
        <w:rPr>
          <w:rFonts w:ascii="Times New Roman" w:hAnsi="Times New Roman" w:cs="Times New Roman"/>
          <w:sz w:val="24"/>
          <w:szCs w:val="24"/>
        </w:rPr>
        <w:t xml:space="preserve"> - ________ (_________) рублей.</w:t>
      </w:r>
      <w:bookmarkEnd w:id="17"/>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5"/>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6"/>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7"/>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Pr>
          <w:rStyle w:val="af6"/>
          <w:sz w:val="24"/>
          <w:szCs w:val="24"/>
        </w:rPr>
        <w:footnoteReference w:id="48"/>
      </w:r>
      <w:r>
        <w:rPr>
          <w:rStyle w:val="af6"/>
          <w:sz w:val="24"/>
          <w:szCs w:val="24"/>
        </w:rPr>
        <w:footnoteReference w:id="49"/>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Pr>
          <w:rStyle w:val="af6"/>
          <w:sz w:val="24"/>
          <w:szCs w:val="24"/>
        </w:rPr>
        <w:lastRenderedPageBreak/>
        <w:footnoteReference w:id="50"/>
      </w:r>
      <w:r>
        <w:rPr>
          <w:rFonts w:ascii="Times New Roman" w:hAnsi="Times New Roman" w:cs="Times New Roman"/>
          <w:sz w:val="24"/>
          <w:szCs w:val="24"/>
          <w:lang w:val="en-US"/>
        </w:rPr>
        <w:t> </w:t>
      </w:r>
      <w:r>
        <w:rPr>
          <w:rStyle w:val="af6"/>
          <w:sz w:val="24"/>
          <w:szCs w:val="24"/>
        </w:rPr>
        <w:footnoteReference w:id="51"/>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2"/>
      </w:r>
      <w:r>
        <w:rPr>
          <w:rFonts w:ascii="Times New Roman" w:hAnsi="Times New Roman" w:cs="Times New Roman"/>
          <w:sz w:val="24"/>
          <w:szCs w:val="24"/>
        </w:rPr>
        <w:t>)</w:t>
      </w:r>
      <w:bookmarkEnd w:id="20"/>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3"/>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5"/>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1"/>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Pr>
          <w:rStyle w:val="af6"/>
          <w:sz w:val="24"/>
          <w:szCs w:val="24"/>
        </w:rPr>
        <w:footnoteReference w:id="56"/>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2"/>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Pr>
          <w:rFonts w:ascii="Times New Roman" w:hAnsi="Times New Roman" w:cs="Times New Roman"/>
          <w:sz w:val="24"/>
        </w:rPr>
        <w:lastRenderedPageBreak/>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Pr>
          <w:rStyle w:val="af6"/>
          <w:sz w:val="24"/>
          <w:szCs w:val="24"/>
        </w:rPr>
        <w:footnoteReference w:id="57"/>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8"/>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59"/>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0"/>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1"/>
      </w:r>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2"/>
      </w:r>
      <w:r>
        <w:rPr>
          <w:rFonts w:ascii="Times New Roman" w:hAnsi="Times New Roman" w:cs="Times New Roman"/>
          <w:sz w:val="24"/>
          <w:szCs w:val="24"/>
        </w:rPr>
        <w:t>.</w:t>
      </w:r>
      <w:bookmarkEnd w:id="24"/>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3"/>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Pr>
          <w:rStyle w:val="af6"/>
          <w:sz w:val="24"/>
          <w:szCs w:val="24"/>
        </w:rPr>
        <w:footnoteReference w:id="64"/>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5"/>
      </w:r>
      <w:r>
        <w:rPr>
          <w:rFonts w:ascii="Times New Roman" w:hAnsi="Times New Roman" w:cs="Times New Roman"/>
          <w:sz w:val="24"/>
          <w:szCs w:val="24"/>
        </w:rPr>
        <w:t>) без дополнительных начислений со стороны Арендодателя.</w:t>
      </w:r>
      <w:bookmarkEnd w:id="26"/>
      <w:bookmarkEnd w:id="2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6"/>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8"/>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9"/>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Pr>
          <w:rFonts w:ascii="Times New Roman" w:hAnsi="Times New Roman" w:cs="Times New Roman"/>
          <w:sz w:val="24"/>
          <w:szCs w:val="24"/>
        </w:rPr>
        <w:t xml:space="preserve">В течение </w:t>
      </w:r>
      <w:bookmarkStart w:id="31" w:name="_GoBack"/>
      <w:r w:rsidR="00281317" w:rsidRPr="00281317">
        <w:rPr>
          <w:rFonts w:ascii="Times New Roman" w:hAnsi="Times New Roman" w:cs="Times New Roman"/>
          <w:color w:val="FF0000"/>
          <w:sz w:val="24"/>
          <w:szCs w:val="24"/>
        </w:rPr>
        <w:t>30</w:t>
      </w:r>
      <w:r w:rsidRPr="00281317">
        <w:rPr>
          <w:rFonts w:ascii="Times New Roman" w:hAnsi="Times New Roman" w:cs="Times New Roman"/>
          <w:color w:val="FF0000"/>
          <w:sz w:val="24"/>
          <w:szCs w:val="24"/>
        </w:rPr>
        <w:t xml:space="preserve"> (</w:t>
      </w:r>
      <w:r w:rsidR="00281317" w:rsidRPr="00281317">
        <w:rPr>
          <w:rFonts w:ascii="Times New Roman" w:hAnsi="Times New Roman" w:cs="Times New Roman"/>
          <w:color w:val="FF0000"/>
          <w:sz w:val="24"/>
          <w:szCs w:val="24"/>
        </w:rPr>
        <w:t>Тридцать</w:t>
      </w:r>
      <w:r w:rsidRPr="00281317">
        <w:rPr>
          <w:rFonts w:ascii="Times New Roman" w:hAnsi="Times New Roman" w:cs="Times New Roman"/>
          <w:color w:val="FF0000"/>
          <w:sz w:val="24"/>
          <w:szCs w:val="24"/>
        </w:rPr>
        <w:t xml:space="preserve">) </w:t>
      </w:r>
      <w:bookmarkEnd w:id="31"/>
      <w:r w:rsidR="000F6D54">
        <w:rPr>
          <w:rFonts w:ascii="Times New Roman" w:hAnsi="Times New Roman" w:cs="Times New Roman"/>
          <w:sz w:val="24"/>
          <w:szCs w:val="24"/>
        </w:rPr>
        <w:t>календарных</w:t>
      </w:r>
      <w:r>
        <w:rPr>
          <w:rFonts w:ascii="Times New Roman" w:hAnsi="Times New Roman" w:cs="Times New Roman"/>
          <w:sz w:val="24"/>
          <w:szCs w:val="24"/>
        </w:rPr>
        <w:t xml:space="preserve">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0"/>
      </w:r>
      <w:r>
        <w:rPr>
          <w:rFonts w:ascii="Times New Roman" w:hAnsi="Times New Roman" w:cs="Times New Roman"/>
          <w:sz w:val="24"/>
          <w:szCs w:val="24"/>
        </w:rPr>
        <w:t xml:space="preserve"> календарный месяц с учетом НДС.</w:t>
      </w:r>
      <w:bookmarkEnd w:id="29"/>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w:t>
      </w:r>
      <w:r>
        <w:rPr>
          <w:rFonts w:ascii="Times New Roman" w:hAnsi="Times New Roman" w:cs="Times New Roman"/>
          <w:sz w:val="24"/>
          <w:szCs w:val="24"/>
        </w:rPr>
        <w:lastRenderedPageBreak/>
        <w:t>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1"/>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2"/>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3"/>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4"/>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5"/>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6"/>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7"/>
      </w:r>
      <w:r>
        <w:rPr>
          <w:rFonts w:ascii="Times New Roman" w:hAnsi="Times New Roman" w:cs="Times New Roman"/>
          <w:sz w:val="24"/>
          <w:szCs w:val="24"/>
        </w:rPr>
        <w:t> </w:t>
      </w:r>
      <w:r>
        <w:rPr>
          <w:rStyle w:val="af6"/>
          <w:sz w:val="24"/>
          <w:szCs w:val="24"/>
        </w:rPr>
        <w:footnoteReference w:id="78"/>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79"/>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0"/>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1"/>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2"/>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3"/>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4"/>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5"/>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7"/>
      </w:r>
      <w:r>
        <w:rPr>
          <w:rFonts w:ascii="Times New Roman" w:hAnsi="Times New Roman" w:cs="Times New Roman"/>
          <w:sz w:val="24"/>
          <w:szCs w:val="24"/>
        </w:rPr>
        <w:t>.</w:t>
      </w:r>
    </w:p>
    <w:p w:rsidR="000F6D54" w:rsidRPr="000F6D54" w:rsidRDefault="000F6D54" w:rsidP="000F6D54">
      <w:pPr>
        <w:pStyle w:val="af5"/>
        <w:numPr>
          <w:ilvl w:val="2"/>
          <w:numId w:val="5"/>
        </w:numPr>
        <w:snapToGrid w:val="0"/>
        <w:spacing w:after="0" w:line="240" w:lineRule="auto"/>
        <w:ind w:left="0" w:firstLine="567"/>
        <w:jc w:val="both"/>
        <w:rPr>
          <w:rFonts w:ascii="Times New Roman" w:hAnsi="Times New Roman" w:cs="Times New Roman"/>
          <w:sz w:val="24"/>
          <w:szCs w:val="24"/>
        </w:rPr>
      </w:pPr>
      <w:r w:rsidRPr="000F6D54">
        <w:rPr>
          <w:rFonts w:ascii="Times New Roman" w:hAnsi="Times New Roman" w:cs="Times New Roman"/>
          <w:color w:val="FF0000"/>
          <w:sz w:val="24"/>
          <w:szCs w:val="24"/>
        </w:rPr>
        <w:t>Арендодатель вправе расторгнуть договор, в случае не выполнения, Арендатором условий п. 5.3.12.</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lastRenderedPageBreak/>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8"/>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89"/>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0"/>
      </w:r>
      <w:r>
        <w:rPr>
          <w:rFonts w:ascii="Times New Roman" w:hAnsi="Times New Roman" w:cs="Times New Roman"/>
          <w:sz w:val="24"/>
          <w:szCs w:val="24"/>
        </w:rPr>
        <w:t xml:space="preserve">элементы навигации, </w:t>
      </w:r>
      <w:r>
        <w:rPr>
          <w:rStyle w:val="af6"/>
          <w:sz w:val="24"/>
          <w:szCs w:val="24"/>
        </w:rPr>
        <w:footnoteReference w:id="91"/>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2"/>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3"/>
      </w: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w:t>
      </w:r>
      <w:r>
        <w:rPr>
          <w:rFonts w:ascii="Times New Roman" w:hAnsi="Times New Roman" w:cs="Times New Roman"/>
          <w:sz w:val="24"/>
          <w:szCs w:val="24"/>
        </w:rPr>
        <w:lastRenderedPageBreak/>
        <w:t>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5"/>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6"/>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7"/>
      </w:r>
    </w:p>
    <w:p w:rsidR="000F6D54" w:rsidRPr="000F6D54" w:rsidRDefault="000F6D54" w:rsidP="000F6D54">
      <w:pPr>
        <w:pStyle w:val="af5"/>
        <w:numPr>
          <w:ilvl w:val="2"/>
          <w:numId w:val="15"/>
        </w:numPr>
        <w:tabs>
          <w:tab w:val="left" w:pos="-1418"/>
        </w:tabs>
        <w:snapToGrid w:val="0"/>
        <w:spacing w:after="0" w:line="240" w:lineRule="auto"/>
        <w:ind w:left="0" w:firstLine="709"/>
        <w:jc w:val="both"/>
        <w:rPr>
          <w:rFonts w:ascii="Times New Roman" w:eastAsiaTheme="minorEastAsia" w:hAnsi="Times New Roman" w:cs="Times New Roman"/>
          <w:bCs/>
          <w:color w:val="FF0000"/>
          <w:kern w:val="24"/>
          <w:sz w:val="24"/>
          <w:szCs w:val="24"/>
        </w:rPr>
      </w:pPr>
      <w:r w:rsidRPr="000F6D54">
        <w:rPr>
          <w:rStyle w:val="af9"/>
          <w:rFonts w:ascii="Times New Roman" w:hAnsi="Times New Roman" w:cs="Times New Roman"/>
          <w:b w:val="0"/>
          <w:color w:val="FF0000"/>
          <w:sz w:val="24"/>
          <w:szCs w:val="24"/>
          <w:shd w:val="clear" w:color="auto" w:fill="FFFFFF"/>
        </w:rPr>
        <w:t>Арендатор в арендуемом Объекте не вправе осуществлять</w:t>
      </w:r>
      <w:r w:rsidRPr="0004755A">
        <w:rPr>
          <w:rStyle w:val="af9"/>
          <w:rFonts w:ascii="Times New Roman" w:hAnsi="Times New Roman" w:cs="Times New Roman"/>
          <w:color w:val="FF0000"/>
          <w:sz w:val="24"/>
          <w:szCs w:val="24"/>
          <w:shd w:val="clear" w:color="auto" w:fill="FFFFFF"/>
        </w:rPr>
        <w:t xml:space="preserve"> </w:t>
      </w:r>
      <w:r w:rsidRPr="0004755A">
        <w:rPr>
          <w:rFonts w:ascii="Times New Roman" w:eastAsiaTheme="minorEastAsia" w:hAnsi="Times New Roman" w:cs="Times New Roman"/>
          <w:bCs/>
          <w:color w:val="FF0000"/>
          <w:kern w:val="24"/>
          <w:sz w:val="24"/>
          <w:szCs w:val="24"/>
        </w:rPr>
        <w:t xml:space="preserve">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w:t>
      </w:r>
      <w:proofErr w:type="spellStart"/>
      <w:r w:rsidRPr="0004755A">
        <w:rPr>
          <w:rFonts w:ascii="Times New Roman" w:eastAsiaTheme="minorEastAsia" w:hAnsi="Times New Roman" w:cs="Times New Roman"/>
          <w:bCs/>
          <w:color w:val="FF0000"/>
          <w:kern w:val="24"/>
          <w:sz w:val="24"/>
          <w:szCs w:val="24"/>
        </w:rPr>
        <w:t>микрофинансовых</w:t>
      </w:r>
      <w:proofErr w:type="spellEnd"/>
      <w:r w:rsidRPr="0004755A">
        <w:rPr>
          <w:rFonts w:ascii="Times New Roman" w:eastAsiaTheme="minorEastAsia" w:hAnsi="Times New Roman" w:cs="Times New Roman"/>
          <w:bCs/>
          <w:color w:val="FF0000"/>
          <w:kern w:val="24"/>
          <w:sz w:val="24"/>
          <w:szCs w:val="24"/>
        </w:rPr>
        <w:t xml:space="preserve"> организаций</w:t>
      </w:r>
      <w:r>
        <w:rPr>
          <w:rFonts w:ascii="Times New Roman" w:eastAsiaTheme="minorEastAsia" w:hAnsi="Times New Roman" w:cs="Times New Roman"/>
          <w:bCs/>
          <w:color w:val="FF0000"/>
          <w:kern w:val="24"/>
          <w:sz w:val="24"/>
          <w:szCs w:val="24"/>
        </w:rPr>
        <w:t>, букмекерских контор</w:t>
      </w:r>
      <w:r w:rsidRPr="0004755A">
        <w:rPr>
          <w:rFonts w:ascii="Times New Roman" w:eastAsiaTheme="minorEastAsia" w:hAnsi="Times New Roman" w:cs="Times New Roman"/>
          <w:bCs/>
          <w:color w:val="FF0000"/>
          <w:kern w:val="24"/>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Pr>
          <w:rFonts w:ascii="Times New Roman" w:hAnsi="Times New Roman" w:cs="Times New Roman"/>
          <w:sz w:val="24"/>
          <w:szCs w:val="24"/>
        </w:rPr>
        <w:t>внутриобъектного</w:t>
      </w:r>
      <w:proofErr w:type="spellEnd"/>
      <w:r>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8"/>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w:t>
      </w:r>
      <w:r>
        <w:rPr>
          <w:rFonts w:ascii="Times New Roman" w:hAnsi="Times New Roman" w:cs="Times New Roman"/>
          <w:sz w:val="24"/>
          <w:szCs w:val="24"/>
        </w:rPr>
        <w:lastRenderedPageBreak/>
        <w:t>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footnoteReference w:id="99"/>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0"/>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4"/>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5 (пяти) рабочих дней с даты получения обращения, по результатам его рассмотрения, Арендодатель информирует Арендатора о согласовании указанных </w:t>
      </w:r>
      <w:r>
        <w:rPr>
          <w:rFonts w:ascii="Times New Roman" w:hAnsi="Times New Roman" w:cs="Times New Roman"/>
          <w:sz w:val="24"/>
          <w:szCs w:val="24"/>
        </w:rPr>
        <w:lastRenderedPageBreak/>
        <w:t>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footnoteReference w:id="105"/>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6"/>
      </w:r>
      <w:r>
        <w:rPr>
          <w:rFonts w:ascii="Times New Roman" w:hAnsi="Times New Roman" w:cs="Times New Roman"/>
          <w:sz w:val="24"/>
          <w:szCs w:val="24"/>
        </w:rPr>
        <w:t xml:space="preserve">. Устанавливаемые согласно </w:t>
      </w:r>
      <w:proofErr w:type="gramStart"/>
      <w:r>
        <w:rPr>
          <w:rFonts w:ascii="Times New Roman" w:hAnsi="Times New Roman" w:cs="Times New Roman"/>
          <w:sz w:val="24"/>
          <w:szCs w:val="24"/>
        </w:rPr>
        <w:t>законодательству Российской Федерации</w:t>
      </w:r>
      <w:proofErr w:type="gramEnd"/>
      <w:r>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7"/>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w:t>
      </w:r>
      <w:r>
        <w:rPr>
          <w:rFonts w:ascii="Times New Roman" w:hAnsi="Times New Roman" w:cs="Times New Roman"/>
          <w:sz w:val="24"/>
          <w:szCs w:val="24"/>
        </w:rPr>
        <w:lastRenderedPageBreak/>
        <w:t>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привлекать управляющие или другие организации</w:t>
      </w:r>
      <w:r>
        <w:rPr>
          <w:rStyle w:val="af6"/>
          <w:sz w:val="24"/>
          <w:szCs w:val="24"/>
        </w:rPr>
        <w:footnoteReference w:id="108"/>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09"/>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0"/>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1"/>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2"/>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3"/>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4"/>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5"/>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6"/>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7"/>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w:t>
      </w:r>
      <w:r>
        <w:rPr>
          <w:rFonts w:ascii="Times New Roman" w:hAnsi="Times New Roman" w:cs="Times New Roman"/>
          <w:sz w:val="24"/>
          <w:szCs w:val="24"/>
        </w:rPr>
        <w:lastRenderedPageBreak/>
        <w:t xml:space="preserve">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19"/>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0"/>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121"/>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2"/>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3"/>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4"/>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specVanish w:val="0"/>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6"/>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7"/>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8"/>
      </w:r>
      <w:r>
        <w:rPr>
          <w:rFonts w:ascii="Times New Roman" w:hAnsi="Times New Roman" w:cs="Times New Roman"/>
          <w:sz w:val="24"/>
          <w:szCs w:val="24"/>
        </w:rPr>
        <w:t xml:space="preserve">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w:t>
      </w:r>
      <w:r>
        <w:rPr>
          <w:rFonts w:ascii="Times New Roman" w:hAnsi="Times New Roman" w:cs="Times New Roman"/>
          <w:sz w:val="24"/>
          <w:szCs w:val="24"/>
        </w:rPr>
        <w:lastRenderedPageBreak/>
        <w:t>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29"/>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0"/>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sz w:val="24"/>
          <w:szCs w:val="24"/>
          <w:lang w:eastAsia="ru-RU"/>
        </w:rPr>
        <w:t>недостижения</w:t>
      </w:r>
      <w:proofErr w:type="spellEnd"/>
      <w:r>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w:t>
      </w:r>
      <w:proofErr w:type="spellStart"/>
      <w:r>
        <w:rPr>
          <w:rFonts w:ascii="Times New Roman" w:eastAsia="Times New Roman" w:hAnsi="Times New Roman" w:cs="Times New Roman"/>
          <w:sz w:val="24"/>
          <w:szCs w:val="24"/>
          <w:lang w:eastAsia="ru-RU"/>
        </w:rPr>
        <w:t>неурегулирования</w:t>
      </w:r>
      <w:proofErr w:type="spellEnd"/>
      <w:r>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1"/>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2"/>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3"/>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5"/>
      </w:r>
      <w:r>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sz w:val="24"/>
          <w:szCs w:val="24"/>
        </w:rPr>
        <w:footnoteReference w:id="136"/>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7"/>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8"/>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39"/>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0"/>
      </w:r>
      <w:r>
        <w:rPr>
          <w:rFonts w:ascii="Times New Roman" w:hAnsi="Times New Roman" w:cs="Times New Roman"/>
          <w:sz w:val="24"/>
          <w:szCs w:val="24"/>
        </w:rPr>
        <w:t xml:space="preserve"> любого оборудования</w:t>
      </w:r>
      <w:r>
        <w:rPr>
          <w:rStyle w:val="af6"/>
          <w:sz w:val="24"/>
        </w:rPr>
        <w:footnoteReference w:id="141"/>
      </w:r>
      <w:r>
        <w:rPr>
          <w:rFonts w:ascii="Times New Roman" w:hAnsi="Times New Roman" w:cs="Times New Roman"/>
          <w:sz w:val="24"/>
          <w:szCs w:val="24"/>
        </w:rPr>
        <w:t xml:space="preserve"> Арендатора к ИТ-инфраструктуре</w:t>
      </w:r>
      <w:r>
        <w:rPr>
          <w:rStyle w:val="af6"/>
          <w:sz w:val="24"/>
        </w:rPr>
        <w:footnoteReference w:id="142"/>
      </w:r>
      <w:r>
        <w:rPr>
          <w:rFonts w:ascii="Times New Roman" w:hAnsi="Times New Roman" w:cs="Times New Roman"/>
          <w:sz w:val="24"/>
          <w:szCs w:val="24"/>
        </w:rPr>
        <w:t xml:space="preserve"> Арендодателя, а также допуск работников</w:t>
      </w:r>
      <w:r>
        <w:rPr>
          <w:rStyle w:val="af6"/>
          <w:sz w:val="24"/>
        </w:rPr>
        <w:footnoteReference w:id="143"/>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Pr>
          <w:rFonts w:ascii="Times New Roman" w:hAnsi="Times New Roman" w:cs="Times New Roman"/>
          <w:sz w:val="24"/>
          <w:szCs w:val="24"/>
        </w:rPr>
        <w:t>кибербезопасности</w:t>
      </w:r>
      <w:proofErr w:type="spellEnd"/>
      <w:r>
        <w:rPr>
          <w:rFonts w:ascii="Times New Roman" w:hAnsi="Times New Roman" w:cs="Times New Roman"/>
          <w:sz w:val="24"/>
          <w:szCs w:val="24"/>
        </w:rPr>
        <w:t xml:space="preserve">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4"/>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Pr>
          <w:rFonts w:ascii="Times New Roman" w:eastAsia="Calibri" w:hAnsi="Times New Roman" w:cs="Times New Roman"/>
          <w:bCs/>
          <w:sz w:val="24"/>
          <w:szCs w:val="24"/>
        </w:rPr>
        <w:t>кибербезопасности</w:t>
      </w:r>
      <w:proofErr w:type="spellEnd"/>
      <w:r>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5"/>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6"/>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7"/>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 xml:space="preserve">соблюдении требований </w:t>
      </w:r>
      <w:proofErr w:type="spellStart"/>
      <w:proofErr w:type="gramStart"/>
      <w:r>
        <w:rPr>
          <w:rFonts w:ascii="Times New Roman" w:eastAsia="Calibri" w:hAnsi="Times New Roman" w:cs="Times New Roman"/>
          <w:sz w:val="24"/>
          <w:szCs w:val="24"/>
        </w:rPr>
        <w:t>кибербезопасности</w:t>
      </w:r>
      <w:proofErr w:type="spellEnd"/>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 xml:space="preserve">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0"/>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proofErr w:type="gramStart"/>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proofErr w:type="gramEnd"/>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1"/>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proofErr w:type="gramStart"/>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proofErr w:type="gramEnd"/>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4"/>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м.п</w:t>
            </w:r>
            <w:proofErr w:type="spellEnd"/>
            <w:r>
              <w:rPr>
                <w:rFonts w:ascii="Times New Roman" w:eastAsia="Times New Roman" w:hAnsi="Times New Roman" w:cs="Times New Roman"/>
                <w:b/>
                <w:sz w:val="24"/>
                <w:szCs w:val="24"/>
                <w:lang w:eastAsia="ru-RU"/>
              </w:rPr>
              <w:t>.</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м.п</w:t>
            </w:r>
            <w:proofErr w:type="spellEnd"/>
            <w:r>
              <w:rPr>
                <w:rFonts w:ascii="Times New Roman" w:eastAsia="Times New Roman" w:hAnsi="Times New Roman" w:cs="Times New Roman"/>
                <w:b/>
                <w:sz w:val="24"/>
                <w:szCs w:val="24"/>
                <w:lang w:eastAsia="ru-RU"/>
              </w:rPr>
              <w:t>.</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5"/>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Система </w:t>
            </w:r>
            <w:proofErr w:type="spellStart"/>
            <w:r>
              <w:rPr>
                <w:rFonts w:ascii="Times New Roman" w:eastAsia="Times New Roman" w:hAnsi="Times New Roman" w:cs="Times New Roman"/>
                <w:sz w:val="20"/>
                <w:szCs w:val="20"/>
                <w:lang w:eastAsia="ru-RU"/>
              </w:rPr>
              <w:t>сплинкерного</w:t>
            </w:r>
            <w:proofErr w:type="spellEnd"/>
            <w:r>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Система </w:t>
            </w:r>
            <w:proofErr w:type="spellStart"/>
            <w:r>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Система </w:t>
            </w:r>
            <w:proofErr w:type="spellStart"/>
            <w:r>
              <w:rPr>
                <w:rFonts w:ascii="Times New Roman" w:eastAsia="Times New Roman" w:hAnsi="Times New Roman" w:cs="Times New Roman"/>
                <w:sz w:val="20"/>
                <w:szCs w:val="20"/>
                <w:lang w:eastAsia="ru-RU"/>
              </w:rPr>
              <w:t>сплинкерного</w:t>
            </w:r>
            <w:proofErr w:type="spellEnd"/>
            <w:r>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Система </w:t>
            </w:r>
            <w:proofErr w:type="spellStart"/>
            <w:r>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w:t>
            </w:r>
            <w:proofErr w:type="spellStart"/>
            <w:r>
              <w:rPr>
                <w:rFonts w:ascii="Times New Roman" w:eastAsia="Times New Roman" w:hAnsi="Times New Roman" w:cs="Times New Roman"/>
                <w:sz w:val="20"/>
                <w:szCs w:val="20"/>
                <w:lang w:eastAsia="ru-RU"/>
              </w:rPr>
              <w:t>дымоудаления</w:t>
            </w:r>
            <w:proofErr w:type="spellEnd"/>
            <w:r>
              <w:rPr>
                <w:rFonts w:ascii="Times New Roman" w:eastAsia="Times New Roman" w:hAnsi="Times New Roman" w:cs="Times New Roman"/>
                <w:sz w:val="20"/>
                <w:szCs w:val="20"/>
                <w:lang w:eastAsia="ru-RU"/>
              </w:rPr>
              <w:t xml:space="preserve">.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системы </w:t>
            </w:r>
            <w:proofErr w:type="spellStart"/>
            <w:r>
              <w:rPr>
                <w:rFonts w:ascii="Times New Roman" w:eastAsia="Times New Roman" w:hAnsi="Times New Roman" w:cs="Times New Roman"/>
                <w:sz w:val="20"/>
                <w:szCs w:val="20"/>
                <w:lang w:eastAsia="ru-RU"/>
              </w:rPr>
              <w:t>дымоудаления</w:t>
            </w:r>
            <w:proofErr w:type="spellEnd"/>
            <w:r>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sz w:val="16"/>
                                  <w:szCs w:val="16"/>
                                </w:rPr>
                              </w:pPr>
                              <w:permStart w:id="370410879" w:edGrp="everyone"/>
                              <w:r>
                                <w:rPr>
                                  <w:b/>
                                  <w:sz w:val="16"/>
                                  <w:szCs w:val="16"/>
                                  <w:lang w:val="en-US"/>
                                </w:rPr>
                                <w:t>Q</w:t>
                              </w:r>
                              <w:r>
                                <w:rPr>
                                  <w:b/>
                                  <w:sz w:val="16"/>
                                  <w:szCs w:val="16"/>
                                </w:rPr>
                                <w:t>__</w:t>
                              </w:r>
                              <w:permEnd w:id="370410879"/>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sz w:val="16"/>
                                  <w:szCs w:val="16"/>
                                  <w:lang w:val="en-US"/>
                                </w:rPr>
                              </w:pPr>
                              <w:permStart w:id="724050166" w:edGrp="everyone"/>
                              <w:proofErr w:type="spellStart"/>
                              <w:proofErr w:type="gramStart"/>
                              <w:r>
                                <w:rPr>
                                  <w:sz w:val="16"/>
                                  <w:szCs w:val="16"/>
                                  <w:lang w:val="en-US"/>
                                </w:rPr>
                                <w:t>Wh</w:t>
                              </w:r>
                              <w:permEnd w:id="724050166"/>
                              <w:proofErr w:type="spellEnd"/>
                              <w:proofErr w:type="gramEnd"/>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sz w:val="16"/>
                                  <w:szCs w:val="16"/>
                                  <w:lang w:val="en-US"/>
                                </w:rPr>
                              </w:pPr>
                              <w:permStart w:id="916542977" w:edGrp="everyone"/>
                              <w:proofErr w:type="spellStart"/>
                              <w:proofErr w:type="gramStart"/>
                              <w:r>
                                <w:rPr>
                                  <w:sz w:val="16"/>
                                  <w:szCs w:val="16"/>
                                  <w:lang w:val="en-US"/>
                                </w:rPr>
                                <w:t>Wh</w:t>
                              </w:r>
                              <w:permEnd w:id="916542977"/>
                              <w:proofErr w:type="spellEnd"/>
                              <w:proofErr w:type="gramEnd"/>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1563888555" w:edGrp="everyone"/>
                              <w:proofErr w:type="spellStart"/>
                              <w:proofErr w:type="gramStart"/>
                              <w:r>
                                <w:rPr>
                                  <w:b/>
                                  <w:sz w:val="16"/>
                                  <w:szCs w:val="16"/>
                                </w:rPr>
                                <w:t>Ктр</w:t>
                              </w:r>
                              <w:proofErr w:type="spellEnd"/>
                              <w:r>
                                <w:rPr>
                                  <w:b/>
                                  <w:sz w:val="16"/>
                                  <w:szCs w:val="16"/>
                                </w:rPr>
                                <w:t>.=</w:t>
                              </w:r>
                              <w:proofErr w:type="gramEnd"/>
                              <w:r>
                                <w:rPr>
                                  <w:b/>
                                  <w:sz w:val="16"/>
                                  <w:szCs w:val="16"/>
                                </w:rPr>
                                <w:t>1</w:t>
                              </w:r>
                              <w:permEnd w:id="1563888555"/>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43211304" w:edGrp="everyone"/>
                              <w:proofErr w:type="spellStart"/>
                              <w:proofErr w:type="gramStart"/>
                              <w:r>
                                <w:rPr>
                                  <w:b/>
                                  <w:sz w:val="16"/>
                                  <w:szCs w:val="16"/>
                                </w:rPr>
                                <w:t>Ктр</w:t>
                              </w:r>
                              <w:proofErr w:type="spellEnd"/>
                              <w:r>
                                <w:rPr>
                                  <w:b/>
                                  <w:sz w:val="16"/>
                                  <w:szCs w:val="16"/>
                                </w:rPr>
                                <w:t>.=</w:t>
                              </w:r>
                              <w:proofErr w:type="gramEnd"/>
                              <w:r>
                                <w:rPr>
                                  <w:b/>
                                  <w:sz w:val="16"/>
                                  <w:szCs w:val="16"/>
                                </w:rPr>
                                <w:t>1</w:t>
                              </w:r>
                              <w:permEnd w:id="43211304"/>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1916501880" w:edGrp="everyone"/>
                              <w:r>
                                <w:rPr>
                                  <w:b/>
                                  <w:sz w:val="16"/>
                                  <w:szCs w:val="16"/>
                                  <w:lang w:val="en-US"/>
                                </w:rPr>
                                <w:t>Q</w:t>
                              </w:r>
                              <w:r>
                                <w:rPr>
                                  <w:b/>
                                  <w:sz w:val="16"/>
                                  <w:szCs w:val="16"/>
                                </w:rPr>
                                <w:t>__</w:t>
                              </w:r>
                              <w:permEnd w:id="1916501880"/>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lang w:val="en-US"/>
                                </w:rPr>
                              </w:pPr>
                              <w:permStart w:id="1480008758" w:edGrp="everyone"/>
                              <w:r>
                                <w:rPr>
                                  <w:lang w:val="en-US"/>
                                </w:rPr>
                                <w:t>~ 380/220 L1</w:t>
                              </w:r>
                              <w:proofErr w:type="gramStart"/>
                              <w:r>
                                <w:rPr>
                                  <w:lang w:val="en-US"/>
                                </w:rPr>
                                <w:t>,L2,L3,N</w:t>
                              </w:r>
                              <w:permEnd w:id="1480008758"/>
                              <w:proofErr w:type="gramEnd"/>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sz w:val="16"/>
                                  <w:szCs w:val="16"/>
                                  <w:u w:val="single"/>
                                  <w:lang w:val="en-US"/>
                                </w:rPr>
                              </w:pPr>
                              <w:permStart w:id="177699618"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E2598E" w:rsidRDefault="00E2598E" w:rsidP="00F12075">
                              <w:pPr>
                                <w:jc w:val="center"/>
                                <w:rPr>
                                  <w:sz w:val="16"/>
                                  <w:szCs w:val="16"/>
                                  <w:lang w:val="en-US"/>
                                </w:rPr>
                              </w:pPr>
                              <w:r>
                                <w:rPr>
                                  <w:sz w:val="16"/>
                                  <w:szCs w:val="16"/>
                                </w:rPr>
                                <w:t>63</w:t>
                              </w:r>
                              <w:r>
                                <w:rPr>
                                  <w:sz w:val="16"/>
                                  <w:szCs w:val="16"/>
                                  <w:lang w:val="en-US"/>
                                </w:rPr>
                                <w:t>A</w:t>
                              </w:r>
                              <w:permEnd w:id="177699618"/>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rPr>
                              </w:pPr>
                              <w:permStart w:id="1190159294" w:edGrp="everyone"/>
                              <w:r>
                                <w:rPr>
                                  <w:b/>
                                </w:rPr>
                                <w:t>Арендатор</w:t>
                              </w:r>
                              <w:permEnd w:id="1190159294"/>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rPr>
                              </w:pPr>
                              <w:permStart w:id="823601112" w:edGrp="everyone"/>
                              <w:r>
                                <w:rPr>
                                  <w:b/>
                                </w:rPr>
                                <w:t>Арендодатель</w:t>
                              </w:r>
                              <w:permEnd w:id="823601112"/>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sz w:val="16"/>
                                  <w:szCs w:val="16"/>
                                </w:rPr>
                              </w:pPr>
                              <w:permStart w:id="960656516" w:edGrp="everyone"/>
                              <w:r>
                                <w:rPr>
                                  <w:b/>
                                  <w:sz w:val="16"/>
                                  <w:szCs w:val="16"/>
                                </w:rPr>
                                <w:t>ЩС Арендатора</w:t>
                              </w:r>
                              <w:permEnd w:id="960656516"/>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598E" w:rsidRDefault="00E2598E" w:rsidP="00F12075">
                              <w:pPr>
                                <w:rPr>
                                  <w:sz w:val="18"/>
                                  <w:szCs w:val="18"/>
                                </w:rPr>
                              </w:pPr>
                              <w:permStart w:id="206008224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2060082245"/>
                              <w:proofErr w:type="spellEnd"/>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sz w:val="16"/>
                                  <w:szCs w:val="16"/>
                                </w:rPr>
                              </w:pPr>
                              <w:permStart w:id="1085300059" w:edGrp="everyone"/>
                              <w:r>
                                <w:rPr>
                                  <w:sz w:val="16"/>
                                  <w:szCs w:val="16"/>
                                </w:rPr>
                                <w:t>Ре</w:t>
                              </w:r>
                              <w:permEnd w:id="1085300059"/>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rPr>
                              </w:pPr>
                              <w:permStart w:id="212815757" w:edGrp="everyone"/>
                              <w:r>
                                <w:rPr>
                                  <w:b/>
                                </w:rPr>
                                <w:t xml:space="preserve">Этажные распределительные щиты </w:t>
                              </w:r>
                              <w:permEnd w:id="212815757"/>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sz w:val="16"/>
                                  <w:szCs w:val="16"/>
                                  <w:u w:val="single"/>
                                  <w:lang w:val="en-US"/>
                                </w:rPr>
                              </w:pPr>
                              <w:permStart w:id="358302918"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E2598E" w:rsidRDefault="00E2598E" w:rsidP="00F12075">
                              <w:pPr>
                                <w:jc w:val="center"/>
                                <w:rPr>
                                  <w:sz w:val="16"/>
                                  <w:szCs w:val="16"/>
                                  <w:lang w:val="en-US"/>
                                </w:rPr>
                              </w:pPr>
                              <w:r>
                                <w:rPr>
                                  <w:sz w:val="16"/>
                                  <w:szCs w:val="16"/>
                                  <w:lang w:val="en-US"/>
                                </w:rPr>
                                <w:t>32A</w:t>
                              </w:r>
                              <w:permEnd w:id="358302918"/>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ermStart w:id="2006347058" w:edGrp="everyone"/>
                              <w:r>
                                <w:rPr>
                                  <w:b/>
                                  <w:sz w:val="16"/>
                                  <w:szCs w:val="16"/>
                                </w:rPr>
                                <w:t>Нагрузочные колодки этажного щита</w:t>
                              </w:r>
                            </w:p>
                            <w:permEnd w:id="2006347058"/>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466295419" w:edGrp="everyone"/>
                              <w:r>
                                <w:rPr>
                                  <w:b/>
                                  <w:sz w:val="16"/>
                                  <w:szCs w:val="16"/>
                                </w:rPr>
                                <w:t>ЩС1/В</w:t>
                              </w:r>
                              <w:permEnd w:id="466295419"/>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642345518" w:edGrp="everyone"/>
                              <w:r>
                                <w:rPr>
                                  <w:b/>
                                  <w:sz w:val="16"/>
                                  <w:szCs w:val="16"/>
                                </w:rPr>
                                <w:t>ЩС-1</w:t>
                              </w:r>
                              <w:permEnd w:id="642345518"/>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lang w:val="en-US"/>
                                </w:rPr>
                              </w:pPr>
                              <w:permStart w:id="939424310" w:edGrp="everyone"/>
                              <w:r>
                                <w:rPr>
                                  <w:lang w:val="en-US"/>
                                </w:rPr>
                                <w:t>~ 380/220 L1</w:t>
                              </w:r>
                              <w:proofErr w:type="gramStart"/>
                              <w:r>
                                <w:rPr>
                                  <w:lang w:val="en-US"/>
                                </w:rPr>
                                <w:t>,L2,L3,N</w:t>
                              </w:r>
                              <w:permEnd w:id="939424310"/>
                              <w:proofErr w:type="gramEnd"/>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E2598E" w:rsidRDefault="00E2598E" w:rsidP="00F12075">
                        <w:pPr>
                          <w:rPr>
                            <w:b/>
                            <w:sz w:val="16"/>
                            <w:szCs w:val="16"/>
                          </w:rPr>
                        </w:pPr>
                        <w:permStart w:id="370410879" w:edGrp="everyone"/>
                        <w:r>
                          <w:rPr>
                            <w:b/>
                            <w:sz w:val="16"/>
                            <w:szCs w:val="16"/>
                            <w:lang w:val="en-US"/>
                          </w:rPr>
                          <w:t>Q</w:t>
                        </w:r>
                        <w:r>
                          <w:rPr>
                            <w:b/>
                            <w:sz w:val="16"/>
                            <w:szCs w:val="16"/>
                          </w:rPr>
                          <w:t>__</w:t>
                        </w:r>
                        <w:permEnd w:id="3704108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E2598E" w:rsidRDefault="00E2598E" w:rsidP="00F12075">
                        <w:pPr>
                          <w:rPr>
                            <w:sz w:val="16"/>
                            <w:szCs w:val="16"/>
                            <w:lang w:val="en-US"/>
                          </w:rPr>
                        </w:pPr>
                        <w:permStart w:id="724050166" w:edGrp="everyone"/>
                        <w:proofErr w:type="spellStart"/>
                        <w:proofErr w:type="gramStart"/>
                        <w:r>
                          <w:rPr>
                            <w:sz w:val="16"/>
                            <w:szCs w:val="16"/>
                            <w:lang w:val="en-US"/>
                          </w:rPr>
                          <w:t>Wh</w:t>
                        </w:r>
                        <w:permEnd w:id="724050166"/>
                        <w:proofErr w:type="spellEnd"/>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E2598E" w:rsidRDefault="00E2598E" w:rsidP="00F12075">
                        <w:pPr>
                          <w:rPr>
                            <w:sz w:val="16"/>
                            <w:szCs w:val="16"/>
                            <w:lang w:val="en-US"/>
                          </w:rPr>
                        </w:pPr>
                        <w:permStart w:id="916542977" w:edGrp="everyone"/>
                        <w:proofErr w:type="spellStart"/>
                        <w:proofErr w:type="gramStart"/>
                        <w:r>
                          <w:rPr>
                            <w:sz w:val="16"/>
                            <w:szCs w:val="16"/>
                            <w:lang w:val="en-US"/>
                          </w:rPr>
                          <w:t>Wh</w:t>
                        </w:r>
                        <w:permEnd w:id="916542977"/>
                        <w:proofErr w:type="spellEnd"/>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E2598E" w:rsidRDefault="00E2598E" w:rsidP="00F12075">
                        <w:pPr>
                          <w:jc w:val="center"/>
                          <w:rPr>
                            <w:b/>
                            <w:sz w:val="16"/>
                            <w:szCs w:val="16"/>
                          </w:rPr>
                        </w:pPr>
                        <w:permStart w:id="1563888555" w:edGrp="everyone"/>
                        <w:proofErr w:type="spellStart"/>
                        <w:proofErr w:type="gramStart"/>
                        <w:r>
                          <w:rPr>
                            <w:b/>
                            <w:sz w:val="16"/>
                            <w:szCs w:val="16"/>
                          </w:rPr>
                          <w:t>Ктр</w:t>
                        </w:r>
                        <w:proofErr w:type="spellEnd"/>
                        <w:r>
                          <w:rPr>
                            <w:b/>
                            <w:sz w:val="16"/>
                            <w:szCs w:val="16"/>
                          </w:rPr>
                          <w:t>.=</w:t>
                        </w:r>
                        <w:proofErr w:type="gramEnd"/>
                        <w:r>
                          <w:rPr>
                            <w:b/>
                            <w:sz w:val="16"/>
                            <w:szCs w:val="16"/>
                          </w:rPr>
                          <w:t>1</w:t>
                        </w:r>
                        <w:permEnd w:id="1563888555"/>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E2598E" w:rsidRDefault="00E2598E" w:rsidP="00F12075">
                        <w:pPr>
                          <w:jc w:val="center"/>
                          <w:rPr>
                            <w:b/>
                            <w:sz w:val="16"/>
                            <w:szCs w:val="16"/>
                          </w:rPr>
                        </w:pPr>
                        <w:permStart w:id="43211304" w:edGrp="everyone"/>
                        <w:proofErr w:type="spellStart"/>
                        <w:proofErr w:type="gramStart"/>
                        <w:r>
                          <w:rPr>
                            <w:b/>
                            <w:sz w:val="16"/>
                            <w:szCs w:val="16"/>
                          </w:rPr>
                          <w:t>Ктр</w:t>
                        </w:r>
                        <w:proofErr w:type="spellEnd"/>
                        <w:r>
                          <w:rPr>
                            <w:b/>
                            <w:sz w:val="16"/>
                            <w:szCs w:val="16"/>
                          </w:rPr>
                          <w:t>.=</w:t>
                        </w:r>
                        <w:proofErr w:type="gramEnd"/>
                        <w:r>
                          <w:rPr>
                            <w:b/>
                            <w:sz w:val="16"/>
                            <w:szCs w:val="16"/>
                          </w:rPr>
                          <w:t>1</w:t>
                        </w:r>
                        <w:permEnd w:id="4321130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E2598E" w:rsidRDefault="00E2598E" w:rsidP="00F12075">
                        <w:pPr>
                          <w:jc w:val="center"/>
                          <w:rPr>
                            <w:b/>
                            <w:sz w:val="16"/>
                            <w:szCs w:val="16"/>
                          </w:rPr>
                        </w:pPr>
                        <w:permStart w:id="1916501880" w:edGrp="everyone"/>
                        <w:r>
                          <w:rPr>
                            <w:b/>
                            <w:sz w:val="16"/>
                            <w:szCs w:val="16"/>
                            <w:lang w:val="en-US"/>
                          </w:rPr>
                          <w:t>Q</w:t>
                        </w:r>
                        <w:r>
                          <w:rPr>
                            <w:b/>
                            <w:sz w:val="16"/>
                            <w:szCs w:val="16"/>
                          </w:rPr>
                          <w:t>__</w:t>
                        </w:r>
                        <w:permEnd w:id="1916501880"/>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E2598E" w:rsidRDefault="00E2598E" w:rsidP="00F12075">
                        <w:pPr>
                          <w:rPr>
                            <w:lang w:val="en-US"/>
                          </w:rPr>
                        </w:pPr>
                        <w:permStart w:id="1480008758" w:edGrp="everyone"/>
                        <w:r>
                          <w:rPr>
                            <w:lang w:val="en-US"/>
                          </w:rPr>
                          <w:t>~ 380/220 L1</w:t>
                        </w:r>
                        <w:proofErr w:type="gramStart"/>
                        <w:r>
                          <w:rPr>
                            <w:lang w:val="en-US"/>
                          </w:rPr>
                          <w:t>,L2,L3,N</w:t>
                        </w:r>
                        <w:permEnd w:id="1480008758"/>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E2598E" w:rsidRDefault="00E2598E" w:rsidP="00F12075">
                        <w:pPr>
                          <w:jc w:val="center"/>
                          <w:rPr>
                            <w:sz w:val="16"/>
                            <w:szCs w:val="16"/>
                            <w:u w:val="single"/>
                            <w:lang w:val="en-US"/>
                          </w:rPr>
                        </w:pPr>
                        <w:permStart w:id="177699618"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E2598E" w:rsidRDefault="00E2598E" w:rsidP="00F12075">
                        <w:pPr>
                          <w:jc w:val="center"/>
                          <w:rPr>
                            <w:sz w:val="16"/>
                            <w:szCs w:val="16"/>
                            <w:lang w:val="en-US"/>
                          </w:rPr>
                        </w:pPr>
                        <w:r>
                          <w:rPr>
                            <w:sz w:val="16"/>
                            <w:szCs w:val="16"/>
                          </w:rPr>
                          <w:t>63</w:t>
                        </w:r>
                        <w:r>
                          <w:rPr>
                            <w:sz w:val="16"/>
                            <w:szCs w:val="16"/>
                            <w:lang w:val="en-US"/>
                          </w:rPr>
                          <w:t>A</w:t>
                        </w:r>
                        <w:permEnd w:id="17769961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E2598E" w:rsidRDefault="00E2598E" w:rsidP="00F12075">
                        <w:pPr>
                          <w:rPr>
                            <w:b/>
                          </w:rPr>
                        </w:pPr>
                        <w:permStart w:id="1190159294" w:edGrp="everyone"/>
                        <w:r>
                          <w:rPr>
                            <w:b/>
                          </w:rPr>
                          <w:t>Арендатор</w:t>
                        </w:r>
                        <w:permEnd w:id="1190159294"/>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E2598E" w:rsidRDefault="00E2598E" w:rsidP="00F12075">
                        <w:pPr>
                          <w:rPr>
                            <w:b/>
                          </w:rPr>
                        </w:pPr>
                        <w:permStart w:id="823601112" w:edGrp="everyone"/>
                        <w:r>
                          <w:rPr>
                            <w:b/>
                          </w:rPr>
                          <w:t>Арендодатель</w:t>
                        </w:r>
                        <w:permEnd w:id="8236011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E2598E" w:rsidRDefault="00E2598E" w:rsidP="00F12075">
                        <w:pPr>
                          <w:rPr>
                            <w:b/>
                            <w:sz w:val="16"/>
                            <w:szCs w:val="16"/>
                          </w:rPr>
                        </w:pPr>
                        <w:permStart w:id="960656516" w:edGrp="everyone"/>
                        <w:r>
                          <w:rPr>
                            <w:b/>
                            <w:sz w:val="16"/>
                            <w:szCs w:val="16"/>
                          </w:rPr>
                          <w:t>ЩС Арендатора</w:t>
                        </w:r>
                        <w:permEnd w:id="96065651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E2598E" w:rsidRDefault="00E2598E" w:rsidP="00F12075">
                        <w:pPr>
                          <w:rPr>
                            <w:sz w:val="18"/>
                            <w:szCs w:val="18"/>
                          </w:rPr>
                        </w:pPr>
                        <w:permStart w:id="206008224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2060082245"/>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E2598E" w:rsidRDefault="00E2598E" w:rsidP="00F12075">
                        <w:pPr>
                          <w:rPr>
                            <w:sz w:val="16"/>
                            <w:szCs w:val="16"/>
                          </w:rPr>
                        </w:pPr>
                        <w:permStart w:id="1085300059" w:edGrp="everyone"/>
                        <w:r>
                          <w:rPr>
                            <w:sz w:val="16"/>
                            <w:szCs w:val="16"/>
                          </w:rPr>
                          <w:t>Ре</w:t>
                        </w:r>
                        <w:permEnd w:id="1085300059"/>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E2598E" w:rsidRDefault="00E2598E" w:rsidP="00F12075">
                        <w:pPr>
                          <w:rPr>
                            <w:b/>
                          </w:rPr>
                        </w:pPr>
                        <w:permStart w:id="212815757" w:edGrp="everyone"/>
                        <w:r>
                          <w:rPr>
                            <w:b/>
                          </w:rPr>
                          <w:t xml:space="preserve">Этажные распределительные щиты </w:t>
                        </w:r>
                        <w:permEnd w:id="21281575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E2598E" w:rsidRDefault="00E2598E" w:rsidP="00F12075">
                        <w:pPr>
                          <w:jc w:val="center"/>
                          <w:rPr>
                            <w:sz w:val="16"/>
                            <w:szCs w:val="16"/>
                            <w:u w:val="single"/>
                            <w:lang w:val="en-US"/>
                          </w:rPr>
                        </w:pPr>
                        <w:permStart w:id="358302918"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E2598E" w:rsidRDefault="00E2598E" w:rsidP="00F12075">
                        <w:pPr>
                          <w:jc w:val="center"/>
                          <w:rPr>
                            <w:sz w:val="16"/>
                            <w:szCs w:val="16"/>
                            <w:lang w:val="en-US"/>
                          </w:rPr>
                        </w:pPr>
                        <w:r>
                          <w:rPr>
                            <w:sz w:val="16"/>
                            <w:szCs w:val="16"/>
                            <w:lang w:val="en-US"/>
                          </w:rPr>
                          <w:t>32A</w:t>
                        </w:r>
                        <w:permEnd w:id="358302918"/>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ermStart w:id="2006347058" w:edGrp="everyone"/>
                        <w:r>
                          <w:rPr>
                            <w:b/>
                            <w:sz w:val="16"/>
                            <w:szCs w:val="16"/>
                          </w:rPr>
                          <w:t>Нагрузочные колодки этажного щита</w:t>
                        </w:r>
                      </w:p>
                      <w:permEnd w:id="2006347058"/>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E2598E" w:rsidRDefault="00E2598E" w:rsidP="00F12075">
                        <w:pPr>
                          <w:jc w:val="center"/>
                          <w:rPr>
                            <w:b/>
                            <w:sz w:val="16"/>
                            <w:szCs w:val="16"/>
                          </w:rPr>
                        </w:pPr>
                        <w:permStart w:id="466295419" w:edGrp="everyone"/>
                        <w:r>
                          <w:rPr>
                            <w:b/>
                            <w:sz w:val="16"/>
                            <w:szCs w:val="16"/>
                          </w:rPr>
                          <w:t>ЩС1/В</w:t>
                        </w:r>
                        <w:permEnd w:id="466295419"/>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E2598E" w:rsidRDefault="00E2598E" w:rsidP="00F12075">
                        <w:pPr>
                          <w:jc w:val="center"/>
                          <w:rPr>
                            <w:b/>
                            <w:sz w:val="16"/>
                            <w:szCs w:val="16"/>
                          </w:rPr>
                        </w:pPr>
                        <w:permStart w:id="642345518" w:edGrp="everyone"/>
                        <w:r>
                          <w:rPr>
                            <w:b/>
                            <w:sz w:val="16"/>
                            <w:szCs w:val="16"/>
                          </w:rPr>
                          <w:t>ЩС-1</w:t>
                        </w:r>
                        <w:permEnd w:id="642345518"/>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E2598E" w:rsidRDefault="00E2598E" w:rsidP="00F12075">
                        <w:pPr>
                          <w:rPr>
                            <w:lang w:val="en-US"/>
                          </w:rPr>
                        </w:pPr>
                        <w:permStart w:id="939424310" w:edGrp="everyone"/>
                        <w:r>
                          <w:rPr>
                            <w:lang w:val="en-US"/>
                          </w:rPr>
                          <w:t>~ 380/220 L1</w:t>
                        </w:r>
                        <w:proofErr w:type="gramStart"/>
                        <w:r>
                          <w:rPr>
                            <w:lang w:val="en-US"/>
                          </w:rPr>
                          <w:t>,L2,L3,N</w:t>
                        </w:r>
                        <w:permEnd w:id="939424310"/>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7"/>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8"/>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59"/>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0"/>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1"/>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2"/>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4"/>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7"/>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8"/>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69"/>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0"/>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1"/>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2"/>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3"/>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 :окраска</w:t>
      </w:r>
      <w:proofErr w:type="gramEnd"/>
      <w:r>
        <w:rPr>
          <w:rFonts w:ascii="Times New Roman" w:eastAsia="Times New Roman" w:hAnsi="Times New Roman" w:cs="Times New Roman"/>
          <w:i/>
          <w:sz w:val="24"/>
          <w:szCs w:val="24"/>
          <w:vertAlign w:val="superscript"/>
          <w:lang w:eastAsia="ru-RU"/>
        </w:rPr>
        <w:t>,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4"/>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5"/>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6"/>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7"/>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w:t>
      </w:r>
      <w:r>
        <w:rPr>
          <w:rStyle w:val="af6"/>
          <w:sz w:val="24"/>
          <w:szCs w:val="24"/>
          <w:lang w:eastAsia="ru-RU"/>
        </w:rPr>
        <w:footnoteReference w:id="181"/>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2"/>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3"/>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4"/>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5"/>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eastAsia="Times New Roman" w:hAnsi="Times New Roman" w:cs="Times New Roman"/>
          <w:iCs/>
          <w:sz w:val="24"/>
          <w:szCs w:val="24"/>
          <w:lang w:eastAsia="ru-RU"/>
        </w:rPr>
        <w:t>iii</w:t>
      </w:r>
      <w:proofErr w:type="spellEnd"/>
      <w:r>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1"/>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2"/>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3"/>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5"/>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6"/>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7"/>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8"/>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199"/>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0"/>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входной группы, включая крыльцо, пандус, </w:t>
      </w:r>
      <w:proofErr w:type="spellStart"/>
      <w:r>
        <w:rPr>
          <w:rFonts w:ascii="Times New Roman" w:hAnsi="Times New Roman" w:cs="Times New Roman"/>
          <w:color w:val="auto"/>
        </w:rPr>
        <w:t>антискользящие</w:t>
      </w:r>
      <w:proofErr w:type="spellEnd"/>
      <w:r>
        <w:rPr>
          <w:rFonts w:ascii="Times New Roman" w:hAnsi="Times New Roman" w:cs="Times New Roman"/>
          <w:color w:val="auto"/>
        </w:rPr>
        <w:t xml:space="preserve">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1"/>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 xml:space="preserve">1 </w:t>
      </w:r>
      <w:proofErr w:type="spellStart"/>
      <w:r>
        <w:rPr>
          <w:rFonts w:ascii="Times New Roman" w:hAnsi="Times New Roman" w:cs="Times New Roman"/>
          <w:color w:val="auto"/>
        </w:rPr>
        <w:t>кв.м</w:t>
      </w:r>
      <w:proofErr w:type="spellEnd"/>
      <w:r>
        <w:rPr>
          <w:rFonts w:ascii="Times New Roman" w:hAnsi="Times New Roman" w:cs="Times New Roman"/>
          <w:color w:val="auto"/>
        </w:rPr>
        <w:t xml:space="preserve"> покрытия / 2 </w:t>
      </w:r>
      <w:proofErr w:type="spellStart"/>
      <w:r>
        <w:rPr>
          <w:rFonts w:ascii="Times New Roman" w:hAnsi="Times New Roman" w:cs="Times New Roman"/>
          <w:color w:val="auto"/>
        </w:rPr>
        <w:t>пог.м</w:t>
      </w:r>
      <w:proofErr w:type="spellEnd"/>
      <w:r>
        <w:rPr>
          <w:rFonts w:ascii="Times New Roman" w:hAnsi="Times New Roman" w:cs="Times New Roman"/>
          <w:color w:val="auto"/>
        </w:rPr>
        <w:t xml:space="preserve"> элемента внутренней отделки пола, 2 </w:t>
      </w:r>
      <w:proofErr w:type="spellStart"/>
      <w:r>
        <w:rPr>
          <w:rFonts w:ascii="Times New Roman" w:hAnsi="Times New Roman" w:cs="Times New Roman"/>
          <w:color w:val="auto"/>
        </w:rPr>
        <w:t>кв.м</w:t>
      </w:r>
      <w:proofErr w:type="spellEnd"/>
      <w:r>
        <w:rPr>
          <w:rFonts w:ascii="Times New Roman" w:hAnsi="Times New Roman" w:cs="Times New Roman"/>
          <w:color w:val="auto"/>
        </w:rPr>
        <w:t xml:space="preserve">. для внутренней отделки потолка, 10 </w:t>
      </w:r>
      <w:proofErr w:type="spellStart"/>
      <w:r>
        <w:rPr>
          <w:rFonts w:ascii="Times New Roman" w:hAnsi="Times New Roman" w:cs="Times New Roman"/>
          <w:color w:val="auto"/>
        </w:rPr>
        <w:t>кв.м</w:t>
      </w:r>
      <w:proofErr w:type="spellEnd"/>
      <w:r>
        <w:rPr>
          <w:rFonts w:ascii="Times New Roman" w:hAnsi="Times New Roman" w:cs="Times New Roman"/>
          <w:color w:val="auto"/>
        </w:rPr>
        <w:t xml:space="preserve"> для внутренней отделки стен, до 10 </w:t>
      </w:r>
      <w:proofErr w:type="spellStart"/>
      <w:r>
        <w:rPr>
          <w:rFonts w:ascii="Times New Roman" w:hAnsi="Times New Roman" w:cs="Times New Roman"/>
          <w:color w:val="auto"/>
        </w:rPr>
        <w:t>кв.м</w:t>
      </w:r>
      <w:proofErr w:type="spellEnd"/>
      <w:r>
        <w:rPr>
          <w:rFonts w:ascii="Times New Roman" w:hAnsi="Times New Roman" w:cs="Times New Roman"/>
          <w:color w:val="auto"/>
        </w:rPr>
        <w:t xml:space="preserve"> площади стеклянного элемента окна, 3 </w:t>
      </w:r>
      <w:proofErr w:type="spellStart"/>
      <w:r>
        <w:rPr>
          <w:rFonts w:ascii="Times New Roman" w:hAnsi="Times New Roman" w:cs="Times New Roman"/>
          <w:color w:val="auto"/>
        </w:rPr>
        <w:t>пог.м</w:t>
      </w:r>
      <w:proofErr w:type="spellEnd"/>
      <w:r>
        <w:rPr>
          <w:rFonts w:ascii="Times New Roman" w:hAnsi="Times New Roman" w:cs="Times New Roman"/>
          <w:color w:val="auto"/>
        </w:rPr>
        <w:t xml:space="preserve"> подоконника, 1 двери, 2 </w:t>
      </w:r>
      <w:proofErr w:type="spellStart"/>
      <w:r>
        <w:rPr>
          <w:rFonts w:ascii="Times New Roman" w:hAnsi="Times New Roman" w:cs="Times New Roman"/>
          <w:color w:val="auto"/>
        </w:rPr>
        <w:t>кв.м</w:t>
      </w:r>
      <w:proofErr w:type="spellEnd"/>
      <w:r>
        <w:rPr>
          <w:rFonts w:ascii="Times New Roman" w:hAnsi="Times New Roman" w:cs="Times New Roman"/>
          <w:color w:val="auto"/>
        </w:rPr>
        <w:t xml:space="preserve">/1 </w:t>
      </w:r>
      <w:proofErr w:type="spellStart"/>
      <w:r>
        <w:rPr>
          <w:rFonts w:ascii="Times New Roman" w:hAnsi="Times New Roman" w:cs="Times New Roman"/>
          <w:color w:val="auto"/>
        </w:rPr>
        <w:t>пог.м</w:t>
      </w:r>
      <w:proofErr w:type="spellEnd"/>
      <w:r>
        <w:rPr>
          <w:rFonts w:ascii="Times New Roman" w:hAnsi="Times New Roman" w:cs="Times New Roman"/>
          <w:color w:val="auto"/>
        </w:rPr>
        <w:t xml:space="preserve"> покрытий/элементов входных групп, 1 шт. элементов </w:t>
      </w:r>
      <w:proofErr w:type="spellStart"/>
      <w:r>
        <w:rPr>
          <w:rFonts w:ascii="Times New Roman" w:hAnsi="Times New Roman" w:cs="Times New Roman"/>
          <w:color w:val="auto"/>
        </w:rPr>
        <w:t>грязезащиты</w:t>
      </w:r>
      <w:proofErr w:type="spellEnd"/>
      <w:r>
        <w:rPr>
          <w:rFonts w:ascii="Times New Roman" w:hAnsi="Times New Roman" w:cs="Times New Roman"/>
          <w:color w:val="auto"/>
        </w:rPr>
        <w:t>/</w:t>
      </w:r>
      <w:proofErr w:type="spellStart"/>
      <w:r>
        <w:rPr>
          <w:rFonts w:ascii="Times New Roman" w:eastAsia="Times New Roman" w:hAnsi="Times New Roman" w:cs="Times New Roman"/>
          <w:color w:val="auto"/>
          <w:lang w:eastAsia="ru-RU"/>
        </w:rPr>
        <w:t>антискользящего</w:t>
      </w:r>
      <w:proofErr w:type="spellEnd"/>
      <w:r>
        <w:rPr>
          <w:rFonts w:ascii="Times New Roman" w:eastAsia="Times New Roman" w:hAnsi="Times New Roman" w:cs="Times New Roman"/>
          <w:color w:val="auto"/>
          <w:lang w:eastAsia="ru-RU"/>
        </w:rPr>
        <w:t xml:space="preserve">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2"/>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3"/>
      </w:r>
      <w:r>
        <w:rPr>
          <w:rFonts w:ascii="Times New Roman" w:hAnsi="Times New Roman" w:cs="Times New Roman"/>
          <w:sz w:val="24"/>
          <w:szCs w:val="24"/>
        </w:rPr>
        <w:t> </w:t>
      </w:r>
      <w:r>
        <w:rPr>
          <w:rStyle w:val="af6"/>
          <w:sz w:val="24"/>
          <w:szCs w:val="24"/>
        </w:rPr>
        <w:footnoteReference w:id="204"/>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5"/>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6"/>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8"/>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w:t>
      </w:r>
      <w:proofErr w:type="gramStart"/>
      <w:r>
        <w:rPr>
          <w:rFonts w:ascii="Times New Roman" w:hAnsi="Times New Roman" w:cs="Times New Roman"/>
          <w:color w:val="auto"/>
        </w:rPr>
        <w:t>телефон:_</w:t>
      </w:r>
      <w:proofErr w:type="gramEnd"/>
      <w:r>
        <w:rPr>
          <w:rFonts w:ascii="Times New Roman" w:hAnsi="Times New Roman" w:cs="Times New Roman"/>
          <w:color w:val="auto"/>
        </w:rPr>
        <w:t xml:space="preserve">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w:t>
      </w:r>
      <w:proofErr w:type="gramStart"/>
      <w:r>
        <w:rPr>
          <w:rFonts w:ascii="Times New Roman" w:hAnsi="Times New Roman" w:cs="Times New Roman"/>
          <w:color w:val="auto"/>
        </w:rPr>
        <w:t>телефон:_</w:t>
      </w:r>
      <w:proofErr w:type="gramEnd"/>
      <w:r>
        <w:rPr>
          <w:rFonts w:ascii="Times New Roman" w:hAnsi="Times New Roman" w:cs="Times New Roman"/>
          <w:color w:val="auto"/>
        </w:rPr>
        <w:t xml:space="preserve">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09"/>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Pr>
                <w:rFonts w:ascii="Times New Roman" w:hAnsi="Times New Roman" w:cs="Times New Roman"/>
                <w:sz w:val="20"/>
                <w:szCs w:val="20"/>
              </w:rPr>
              <w:t>антискользящих</w:t>
            </w:r>
            <w:proofErr w:type="spellEnd"/>
            <w:r>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w:t>
            </w:r>
            <w:proofErr w:type="spellStart"/>
            <w:r>
              <w:rPr>
                <w:rFonts w:ascii="Times New Roman" w:hAnsi="Times New Roman" w:cs="Times New Roman"/>
                <w:sz w:val="20"/>
                <w:szCs w:val="20"/>
              </w:rPr>
              <w:t>противогололедными</w:t>
            </w:r>
            <w:proofErr w:type="spellEnd"/>
            <w:r>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Химчистка мягкой мебели, </w:t>
            </w:r>
            <w:proofErr w:type="spellStart"/>
            <w:r>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раз в 6 </w:t>
            </w:r>
            <w:proofErr w:type="spellStart"/>
            <w:r>
              <w:rPr>
                <w:rFonts w:ascii="Times New Roman" w:eastAsia="Times New Roman" w:hAnsi="Times New Roman" w:cs="Times New Roman"/>
                <w:sz w:val="20"/>
                <w:szCs w:val="20"/>
                <w:lang w:eastAsia="ru-RU"/>
              </w:rPr>
              <w:t>мес</w:t>
            </w:r>
            <w:proofErr w:type="spellEnd"/>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w:t>
            </w:r>
            <w:proofErr w:type="spellStart"/>
            <w:r>
              <w:rPr>
                <w:rFonts w:ascii="Times New Roman" w:eastAsia="Times New Roman" w:hAnsi="Times New Roman" w:cs="Times New Roman"/>
                <w:sz w:val="20"/>
                <w:szCs w:val="20"/>
                <w:lang w:eastAsia="ru-RU"/>
              </w:rPr>
              <w:t>мес</w:t>
            </w:r>
            <w:proofErr w:type="spellEnd"/>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0"/>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1"/>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2"/>
            </w:r>
            <w:r>
              <w:rPr>
                <w:sz w:val="24"/>
                <w:szCs w:val="24"/>
                <w:lang w:eastAsia="ru-RU"/>
              </w:rPr>
              <w:t xml:space="preserve"> </w:t>
            </w:r>
            <w:r>
              <w:rPr>
                <w:rStyle w:val="af6"/>
                <w:sz w:val="24"/>
                <w:szCs w:val="24"/>
                <w:lang w:eastAsia="ru-RU"/>
              </w:rPr>
              <w:footnoteReference w:id="213"/>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4"/>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5"/>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о соблюдении требований </w:t>
      </w:r>
      <w:proofErr w:type="spellStart"/>
      <w:r>
        <w:rPr>
          <w:rFonts w:ascii="Times New Roman" w:eastAsia="Calibri" w:hAnsi="Times New Roman" w:cs="Times New Roman"/>
          <w:b/>
          <w:sz w:val="24"/>
          <w:szCs w:val="24"/>
        </w:rPr>
        <w:t>кибербезопасности</w:t>
      </w:r>
      <w:proofErr w:type="spellEnd"/>
      <w:r>
        <w:rPr>
          <w:rFonts w:ascii="Times New Roman" w:eastAsia="Calibri" w:hAnsi="Times New Roman" w:cs="Times New Roman"/>
          <w:b/>
          <w:sz w:val="24"/>
          <w:szCs w:val="24"/>
        </w:rPr>
        <w:t xml:space="preserve">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6"/>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Pr>
          <w:rFonts w:ascii="Times New Roman" w:eastAsia="Calibri" w:hAnsi="Times New Roman" w:cs="Times New Roman"/>
          <w:bCs/>
          <w:sz w:val="24"/>
          <w:szCs w:val="24"/>
        </w:rPr>
        <w:t>Viber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WhatsApp</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Telegram</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Skype</w:t>
      </w:r>
      <w:proofErr w:type="spellEnd"/>
      <w:r>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флеш</w:t>
      </w:r>
      <w:proofErr w:type="spellEnd"/>
      <w:r>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7"/>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ascii="Times New Roman" w:eastAsia="Calibri" w:hAnsi="Times New Roman" w:cs="Times New Roman"/>
          <w:bCs/>
          <w:sz w:val="24"/>
          <w:szCs w:val="24"/>
        </w:rPr>
        <w:t>Viber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WhatsApp</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Telegram</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Skype</w:t>
      </w:r>
      <w:proofErr w:type="spellEnd"/>
      <w:r>
        <w:rPr>
          <w:rFonts w:ascii="Times New Roman" w:eastAsia="Calibri" w:hAnsi="Times New Roman" w:cs="Times New Roman"/>
          <w:bCs/>
          <w:sz w:val="24"/>
          <w:szCs w:val="24"/>
        </w:rPr>
        <w:t xml:space="preserv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8"/>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Положение о соблюдении требований </w:t>
      </w:r>
      <w:proofErr w:type="spellStart"/>
      <w:r>
        <w:rPr>
          <w:rFonts w:ascii="Times New Roman" w:hAnsi="Times New Roman" w:cs="Times New Roman"/>
          <w:b/>
          <w:sz w:val="24"/>
          <w:szCs w:val="24"/>
        </w:rPr>
        <w:t>кибербезопасности</w:t>
      </w:r>
      <w:proofErr w:type="spellEnd"/>
      <w:r>
        <w:rPr>
          <w:rFonts w:ascii="Times New Roman" w:hAnsi="Times New Roman" w:cs="Times New Roman"/>
          <w:b/>
          <w:sz w:val="24"/>
          <w:szCs w:val="24"/>
        </w:rPr>
        <w:t xml:space="preserve">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Значимый инцидент </w:t>
      </w:r>
      <w:proofErr w:type="spellStart"/>
      <w:r>
        <w:rPr>
          <w:rFonts w:ascii="Times New Roman" w:hAnsi="Times New Roman" w:cs="Times New Roman"/>
          <w:b/>
          <w:sz w:val="24"/>
          <w:szCs w:val="24"/>
        </w:rPr>
        <w:t>кибербезопасности</w:t>
      </w:r>
      <w:proofErr w:type="spellEnd"/>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w:t>
      </w:r>
      <w:proofErr w:type="spellStart"/>
      <w:r>
        <w:rPr>
          <w:rFonts w:ascii="Times New Roman" w:hAnsi="Times New Roman" w:cs="Times New Roman"/>
          <w:bCs/>
        </w:rPr>
        <w:t>Misson</w:t>
      </w:r>
      <w:proofErr w:type="spellEnd"/>
      <w:r>
        <w:rPr>
          <w:rFonts w:ascii="Times New Roman" w:hAnsi="Times New Roman" w:cs="Times New Roman"/>
          <w:bCs/>
        </w:rPr>
        <w:t xml:space="preserve"> </w:t>
      </w:r>
      <w:proofErr w:type="spellStart"/>
      <w:r>
        <w:rPr>
          <w:rFonts w:ascii="Times New Roman" w:hAnsi="Times New Roman" w:cs="Times New Roman"/>
          <w:bCs/>
        </w:rPr>
        <w:t>Critical</w:t>
      </w:r>
      <w:proofErr w:type="spellEnd"/>
      <w:r>
        <w:rPr>
          <w:rFonts w:ascii="Times New Roman" w:hAnsi="Times New Roman" w:cs="Times New Roman"/>
          <w:bCs/>
        </w:rPr>
        <w:t>» или «</w:t>
      </w:r>
      <w:proofErr w:type="spellStart"/>
      <w:r>
        <w:rPr>
          <w:rFonts w:ascii="Times New Roman" w:hAnsi="Times New Roman" w:cs="Times New Roman"/>
          <w:bCs/>
        </w:rPr>
        <w:t>Business</w:t>
      </w:r>
      <w:proofErr w:type="spellEnd"/>
      <w:r>
        <w:rPr>
          <w:rFonts w:ascii="Times New Roman" w:hAnsi="Times New Roman" w:cs="Times New Roman"/>
          <w:bCs/>
        </w:rPr>
        <w:t xml:space="preserve"> </w:t>
      </w:r>
      <w:proofErr w:type="spellStart"/>
      <w:r>
        <w:rPr>
          <w:rFonts w:ascii="Times New Roman" w:hAnsi="Times New Roman" w:cs="Times New Roman"/>
          <w:bCs/>
        </w:rPr>
        <w:t>Critical</w:t>
      </w:r>
      <w:proofErr w:type="spellEnd"/>
      <w:r>
        <w:rPr>
          <w:rFonts w:ascii="Times New Roman" w:hAnsi="Times New Roman" w:cs="Times New Roman"/>
          <w:bCs/>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Pr>
          <w:rFonts w:ascii="Times New Roman" w:hAnsi="Times New Roman" w:cs="Times New Roman"/>
          <w:bCs/>
        </w:rPr>
        <w:t>аутентификационные</w:t>
      </w:r>
      <w:proofErr w:type="spellEnd"/>
      <w:r>
        <w:rPr>
          <w:rFonts w:ascii="Times New Roman" w:hAnsi="Times New Roman" w:cs="Times New Roman"/>
          <w:bCs/>
        </w:rPr>
        <w:t xml:space="preserve">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число Значимых инцидентов </w:t>
      </w:r>
      <w:proofErr w:type="spellStart"/>
      <w:r>
        <w:rPr>
          <w:rFonts w:ascii="Times New Roman" w:hAnsi="Times New Roman" w:cs="Times New Roman"/>
          <w:sz w:val="24"/>
          <w:szCs w:val="24"/>
        </w:rPr>
        <w:t>кибербезопасности</w:t>
      </w:r>
      <w:proofErr w:type="spellEnd"/>
      <w:r>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b/>
          <w:sz w:val="24"/>
          <w:szCs w:val="24"/>
        </w:rPr>
        <w:t>Кибербезопасность</w:t>
      </w:r>
      <w:proofErr w:type="spellEnd"/>
      <w:r>
        <w:rPr>
          <w:rFonts w:ascii="Times New Roman" w:hAnsi="Times New Roman" w:cs="Times New Roman"/>
          <w:b/>
          <w:sz w:val="24"/>
          <w:szCs w:val="24"/>
        </w:rPr>
        <w:t xml:space="preserve">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xml:space="preserve">») политики о соблюдении требований </w:t>
      </w:r>
      <w:proofErr w:type="spellStart"/>
      <w:r>
        <w:rPr>
          <w:rFonts w:ascii="Times New Roman" w:hAnsi="Times New Roman" w:cs="Times New Roman"/>
          <w:sz w:val="24"/>
          <w:szCs w:val="24"/>
        </w:rPr>
        <w:t>кибербезопасности</w:t>
      </w:r>
      <w:proofErr w:type="spellEnd"/>
      <w:r>
        <w:rPr>
          <w:rFonts w:ascii="Times New Roman" w:hAnsi="Times New Roman" w:cs="Times New Roman"/>
          <w:sz w:val="24"/>
          <w:szCs w:val="24"/>
        </w:rPr>
        <w:t>,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19"/>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w:t>
      </w:r>
      <w:proofErr w:type="spellStart"/>
      <w:r>
        <w:rPr>
          <w:rFonts w:ascii="Times New Roman" w:hAnsi="Times New Roman" w:cs="Times New Roman"/>
          <w:sz w:val="24"/>
          <w:szCs w:val="24"/>
        </w:rPr>
        <w:t>кибербезопасности</w:t>
      </w:r>
      <w:proofErr w:type="spellEnd"/>
      <w:r>
        <w:rPr>
          <w:rFonts w:ascii="Times New Roman" w:hAnsi="Times New Roman" w:cs="Times New Roman"/>
          <w:sz w:val="24"/>
          <w:szCs w:val="24"/>
        </w:rPr>
        <w:t xml:space="preserve">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0"/>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Pr>
          <w:rFonts w:ascii="Times New Roman" w:hAnsi="Times New Roman" w:cs="Times New Roman"/>
          <w:sz w:val="24"/>
          <w:szCs w:val="24"/>
        </w:rPr>
        <w:t>самоликвидирующихся</w:t>
      </w:r>
      <w:proofErr w:type="spellEnd"/>
      <w:r>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требований </w:t>
      </w:r>
      <w:proofErr w:type="spellStart"/>
      <w:r>
        <w:rPr>
          <w:rFonts w:ascii="Times New Roman" w:hAnsi="Times New Roman" w:cs="Times New Roman"/>
          <w:b/>
          <w:sz w:val="24"/>
          <w:szCs w:val="24"/>
        </w:rPr>
        <w:t>кибербезопасности</w:t>
      </w:r>
      <w:proofErr w:type="spellEnd"/>
      <w:r>
        <w:rPr>
          <w:rFonts w:ascii="Times New Roman" w:hAnsi="Times New Roman" w:cs="Times New Roman"/>
          <w:b/>
          <w:sz w:val="24"/>
          <w:szCs w:val="24"/>
        </w:rPr>
        <w:t xml:space="preserve">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о соблюдении требований </w:t>
      </w:r>
      <w:proofErr w:type="spellStart"/>
      <w:r>
        <w:rPr>
          <w:rFonts w:ascii="Times New Roman" w:hAnsi="Times New Roman" w:cs="Times New Roman"/>
          <w:b/>
          <w:sz w:val="24"/>
          <w:szCs w:val="24"/>
        </w:rPr>
        <w:t>кибербезопасности</w:t>
      </w:r>
      <w:proofErr w:type="spellEnd"/>
      <w:r>
        <w:rPr>
          <w:rFonts w:ascii="Times New Roman" w:hAnsi="Times New Roman" w:cs="Times New Roman"/>
          <w:b/>
          <w:sz w:val="24"/>
          <w:szCs w:val="24"/>
        </w:rPr>
        <w:t xml:space="preserve">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1"/>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Pr>
          <w:rFonts w:ascii="Times New Roman" w:hAnsi="Times New Roman" w:cs="Times New Roman"/>
          <w:bCs/>
          <w:sz w:val="24"/>
          <w:szCs w:val="24"/>
        </w:rPr>
        <w:t>Viber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WhatsApp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Telegram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Skype</w:t>
      </w:r>
      <w:proofErr w:type="spellEnd"/>
      <w:r>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ascii="Times New Roman" w:hAnsi="Times New Roman" w:cs="Times New Roman"/>
          <w:bCs/>
          <w:sz w:val="24"/>
          <w:szCs w:val="24"/>
        </w:rPr>
        <w:t>Viber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WhatsApp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Telegram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Skype</w:t>
      </w:r>
      <w:proofErr w:type="spellEnd"/>
      <w:r>
        <w:rPr>
          <w:rFonts w:ascii="Times New Roman" w:hAnsi="Times New Roman" w:cs="Times New Roman"/>
          <w:bCs/>
          <w:sz w:val="24"/>
          <w:szCs w:val="24"/>
        </w:rPr>
        <w:t xml:space="preserv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 Оставляя рабочее место, блокировать его (комбинацией </w:t>
      </w:r>
      <w:proofErr w:type="spellStart"/>
      <w:r>
        <w:rPr>
          <w:rFonts w:ascii="Times New Roman" w:hAnsi="Times New Roman" w:cs="Times New Roman"/>
          <w:bCs/>
          <w:sz w:val="24"/>
          <w:szCs w:val="24"/>
        </w:rPr>
        <w:t>Win+L</w:t>
      </w:r>
      <w:proofErr w:type="spellEnd"/>
      <w:r>
        <w:rPr>
          <w:rFonts w:ascii="Times New Roman" w:hAnsi="Times New Roman" w:cs="Times New Roman"/>
          <w:bCs/>
          <w:sz w:val="24"/>
          <w:szCs w:val="24"/>
        </w:rPr>
        <w:t xml:space="preserve"> для систем под управлением </w:t>
      </w:r>
      <w:proofErr w:type="spellStart"/>
      <w:r>
        <w:rPr>
          <w:rFonts w:ascii="Times New Roman" w:hAnsi="Times New Roman" w:cs="Times New Roman"/>
          <w:bCs/>
          <w:sz w:val="24"/>
          <w:szCs w:val="24"/>
        </w:rPr>
        <w:t>Windows</w:t>
      </w:r>
      <w:proofErr w:type="spellEnd"/>
      <w:r>
        <w:rPr>
          <w:rFonts w:ascii="Times New Roman" w:hAnsi="Times New Roman" w:cs="Times New Roman"/>
          <w:bCs/>
          <w:sz w:val="24"/>
          <w:szCs w:val="24"/>
        </w:rPr>
        <w:t xml:space="preserve"> или </w:t>
      </w:r>
      <w:proofErr w:type="spellStart"/>
      <w:r>
        <w:rPr>
          <w:rFonts w:ascii="Times New Roman" w:hAnsi="Times New Roman" w:cs="Times New Roman"/>
          <w:bCs/>
          <w:sz w:val="24"/>
          <w:szCs w:val="24"/>
        </w:rPr>
        <w:t>Command+Control+Q</w:t>
      </w:r>
      <w:proofErr w:type="spellEnd"/>
      <w:r>
        <w:rPr>
          <w:rFonts w:ascii="Times New Roman" w:hAnsi="Times New Roman" w:cs="Times New Roman"/>
          <w:bCs/>
          <w:sz w:val="24"/>
          <w:szCs w:val="24"/>
        </w:rPr>
        <w:t xml:space="preserve"> для систем с </w:t>
      </w:r>
      <w:proofErr w:type="spellStart"/>
      <w:r>
        <w:rPr>
          <w:rFonts w:ascii="Times New Roman" w:hAnsi="Times New Roman" w:cs="Times New Roman"/>
          <w:bCs/>
          <w:sz w:val="24"/>
          <w:szCs w:val="24"/>
        </w:rPr>
        <w:t>Mac</w:t>
      </w:r>
      <w:proofErr w:type="spellEnd"/>
      <w:r>
        <w:rPr>
          <w:rFonts w:ascii="Times New Roman" w:hAnsi="Times New Roman" w:cs="Times New Roman"/>
          <w:bCs/>
          <w:sz w:val="24"/>
          <w:szCs w:val="24"/>
        </w:rPr>
        <w:t xml:space="preserve">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w:t>
      </w:r>
      <w:proofErr w:type="gramStart"/>
      <w:r>
        <w:rPr>
          <w:rFonts w:ascii="Times New Roman" w:hAnsi="Times New Roman" w:cs="Times New Roman"/>
          <w:bCs/>
          <w:sz w:val="24"/>
          <w:szCs w:val="24"/>
        </w:rPr>
        <w:t>например</w:t>
      </w:r>
      <w:proofErr w:type="gramEnd"/>
      <w:r>
        <w:rPr>
          <w:rFonts w:ascii="Times New Roman" w:hAnsi="Times New Roman" w:cs="Times New Roman"/>
          <w:bCs/>
          <w:sz w:val="24"/>
          <w:szCs w:val="24"/>
        </w:rPr>
        <w:t>: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Pr>
          <w:rFonts w:ascii="Times New Roman" w:hAnsi="Times New Roman" w:cs="Times New Roman"/>
          <w:bCs/>
          <w:sz w:val="24"/>
          <w:szCs w:val="24"/>
        </w:rPr>
        <w:t>le!,</w:t>
      </w:r>
      <w:proofErr w:type="gramEnd"/>
      <w:r>
        <w:rPr>
          <w:rFonts w:ascii="Times New Roman" w:hAnsi="Times New Roman" w:cs="Times New Roman"/>
          <w:bCs/>
          <w:sz w:val="24"/>
          <w:szCs w:val="24"/>
        </w:rPr>
        <w:t xml:space="preserv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Pr>
          <w:rFonts w:ascii="Times New Roman" w:hAnsi="Times New Roman" w:cs="Times New Roman"/>
          <w:bCs/>
          <w:sz w:val="24"/>
          <w:szCs w:val="24"/>
        </w:rPr>
        <w:t>password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qwerty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aaabbb</w:t>
      </w:r>
      <w:proofErr w:type="spellEnd"/>
      <w:r>
        <w:rPr>
          <w:rFonts w:ascii="Times New Roman" w:hAnsi="Times New Roman" w:cs="Times New Roman"/>
          <w:bCs/>
          <w:sz w:val="24"/>
          <w:szCs w:val="24"/>
        </w:rPr>
        <w:t xml:space="preserve">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не передавать кому-либо (в </w:t>
      </w:r>
      <w:proofErr w:type="spellStart"/>
      <w:r>
        <w:rPr>
          <w:rFonts w:ascii="Times New Roman" w:hAnsi="Times New Roman" w:cs="Times New Roman"/>
          <w:bCs/>
          <w:sz w:val="24"/>
          <w:szCs w:val="24"/>
        </w:rPr>
        <w:t>т.ч</w:t>
      </w:r>
      <w:proofErr w:type="spellEnd"/>
      <w:r>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Pr>
          <w:rFonts w:ascii="Times New Roman" w:hAnsi="Times New Roman" w:cs="Times New Roman"/>
          <w:bCs/>
          <w:sz w:val="24"/>
          <w:szCs w:val="24"/>
        </w:rPr>
        <w:t>Bluetooth</w:t>
      </w:r>
      <w:proofErr w:type="spellEnd"/>
      <w:r>
        <w:rPr>
          <w:rFonts w:ascii="Times New Roman" w:hAnsi="Times New Roman" w:cs="Times New Roman"/>
          <w:bCs/>
          <w:sz w:val="24"/>
          <w:szCs w:val="24"/>
        </w:rPr>
        <w:t xml:space="preserve">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Pr>
          <w:rFonts w:ascii="Times New Roman" w:hAnsi="Times New Roman" w:cs="Times New Roman"/>
          <w:bCs/>
          <w:sz w:val="24"/>
          <w:szCs w:val="24"/>
        </w:rPr>
        <w:t>фишинга</w:t>
      </w:r>
      <w:proofErr w:type="spellEnd"/>
      <w:r>
        <w:rPr>
          <w:rFonts w:ascii="Times New Roman" w:hAnsi="Times New Roman" w:cs="Times New Roman"/>
          <w:bCs/>
          <w:sz w:val="24"/>
          <w:szCs w:val="24"/>
        </w:rPr>
        <w:t>,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сообщение содержит ссылки на </w:t>
      </w:r>
      <w:proofErr w:type="spellStart"/>
      <w:r>
        <w:rPr>
          <w:rFonts w:ascii="Times New Roman" w:hAnsi="Times New Roman" w:cs="Times New Roman"/>
          <w:bCs/>
          <w:sz w:val="24"/>
          <w:szCs w:val="24"/>
        </w:rPr>
        <w:t>интернет-ресурсы</w:t>
      </w:r>
      <w:proofErr w:type="spellEnd"/>
      <w:r>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Pr>
          <w:rFonts w:ascii="Times New Roman" w:hAnsi="Times New Roman" w:cs="Times New Roman"/>
          <w:bCs/>
          <w:sz w:val="24"/>
          <w:szCs w:val="24"/>
        </w:rPr>
        <w:t>Wi-Fi</w:t>
      </w:r>
      <w:proofErr w:type="spellEnd"/>
      <w:r>
        <w:rPr>
          <w:rFonts w:ascii="Times New Roman" w:hAnsi="Times New Roman" w:cs="Times New Roman"/>
          <w:bCs/>
          <w:sz w:val="24"/>
          <w:szCs w:val="24"/>
        </w:rPr>
        <w:t xml:space="preserve">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2"/>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w:t>
      </w:r>
      <w:proofErr w:type="spellStart"/>
      <w:r>
        <w:rPr>
          <w:rFonts w:ascii="Times New Roman" w:hAnsi="Times New Roman" w:cs="Times New Roman"/>
          <w:bCs/>
          <w:sz w:val="24"/>
          <w:szCs w:val="24"/>
        </w:rPr>
        <w:t>снифферы</w:t>
      </w:r>
      <w:proofErr w:type="spellEnd"/>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Pr>
          <w:rFonts w:ascii="Times New Roman" w:hAnsi="Times New Roman" w:cs="Times New Roman"/>
          <w:bCs/>
          <w:sz w:val="24"/>
          <w:szCs w:val="24"/>
        </w:rPr>
        <w:t>web</w:t>
      </w:r>
      <w:proofErr w:type="spellEnd"/>
      <w:r>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Pr>
          <w:rFonts w:ascii="Times New Roman" w:hAnsi="Times New Roman" w:cs="Times New Roman"/>
          <w:bCs/>
          <w:sz w:val="24"/>
          <w:szCs w:val="24"/>
        </w:rPr>
        <w:t>интернет-ресурсов</w:t>
      </w:r>
      <w:proofErr w:type="spellEnd"/>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4"/>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Pr>
          <w:rFonts w:ascii="Times New Roman" w:hAnsi="Times New Roman" w:cs="Times New Roman"/>
          <w:bCs/>
          <w:sz w:val="24"/>
          <w:szCs w:val="24"/>
        </w:rPr>
        <w:t>Flash</w:t>
      </w:r>
      <w:proofErr w:type="spellEnd"/>
      <w:r>
        <w:rPr>
          <w:rFonts w:ascii="Times New Roman" w:hAnsi="Times New Roman" w:cs="Times New Roman"/>
          <w:bCs/>
          <w:sz w:val="24"/>
          <w:szCs w:val="24"/>
        </w:rPr>
        <w:t>,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14. Информировать ответственное лицо Банка по вопросам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обо всех Инцидентах КБ</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Pr>
          <w:rStyle w:val="FontStyle16"/>
          <w:sz w:val="24"/>
          <w:szCs w:val="24"/>
        </w:rPr>
        <w:t>т.ч</w:t>
      </w:r>
      <w:proofErr w:type="spellEnd"/>
      <w:r>
        <w:rPr>
          <w:rStyle w:val="FontStyle16"/>
          <w:sz w:val="24"/>
          <w:szCs w:val="24"/>
        </w:rPr>
        <w:t xml:space="preserve">.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proofErr w:type="gramStart"/>
      <w:r>
        <w:rPr>
          <w:rFonts w:ascii="Times New Roman" w:hAnsi="Times New Roman" w:cs="Times New Roman"/>
          <w:bCs/>
          <w:sz w:val="24"/>
          <w:szCs w:val="24"/>
        </w:rPr>
        <w:t>долгосрочной  аренды</w:t>
      </w:r>
      <w:proofErr w:type="gramEnd"/>
      <w:r>
        <w:rPr>
          <w:rFonts w:ascii="Times New Roman" w:hAnsi="Times New Roman" w:cs="Times New Roman"/>
          <w:bCs/>
          <w:sz w:val="24"/>
          <w:szCs w:val="24"/>
        </w:rPr>
        <w:t xml:space="preserve">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6"/>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7"/>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1C" w:rsidRDefault="002E7C1C" w:rsidP="00F12075">
      <w:pPr>
        <w:spacing w:after="0" w:line="240" w:lineRule="auto"/>
      </w:pPr>
      <w:r>
        <w:separator/>
      </w:r>
    </w:p>
  </w:endnote>
  <w:endnote w:type="continuationSeparator" w:id="0">
    <w:p w:rsidR="002E7C1C" w:rsidRDefault="002E7C1C"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1C" w:rsidRDefault="002E7C1C" w:rsidP="00F12075">
      <w:pPr>
        <w:spacing w:after="0" w:line="240" w:lineRule="auto"/>
      </w:pPr>
      <w:r>
        <w:separator/>
      </w:r>
    </w:p>
  </w:footnote>
  <w:footnote w:type="continuationSeparator" w:id="0">
    <w:p w:rsidR="002E7C1C" w:rsidRDefault="002E7C1C" w:rsidP="00F12075">
      <w:pPr>
        <w:spacing w:after="0" w:line="240" w:lineRule="auto"/>
      </w:pPr>
      <w:r>
        <w:continuationSeparator/>
      </w:r>
    </w:p>
  </w:footnote>
  <w:footnote w:id="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E2598E" w:rsidRDefault="00E2598E" w:rsidP="00F12075">
      <w:pPr>
        <w:pStyle w:val="a6"/>
        <w:shd w:val="clear" w:color="auto" w:fill="FFFFFF" w:themeFill="background1"/>
        <w:jc w:val="both"/>
        <w:rPr>
          <w:rFonts w:ascii="Times New Roman" w:hAnsi="Times New Roman"/>
        </w:rPr>
      </w:pPr>
    </w:p>
  </w:footnote>
  <w:footnote w:id="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Pr>
          <w:rFonts w:ascii="Times New Roman" w:hAnsi="Times New Roman"/>
        </w:rPr>
        <w:t>непереформатированных</w:t>
      </w:r>
      <w:proofErr w:type="spellEnd"/>
      <w:r>
        <w:rPr>
          <w:rFonts w:ascii="Times New Roman" w:hAnsi="Times New Roman"/>
        </w:rPr>
        <w:t xml:space="preserve"> ВСП (кроме формата «</w:t>
      </w:r>
      <w:proofErr w:type="spellStart"/>
      <w:r>
        <w:rPr>
          <w:rFonts w:ascii="Times New Roman" w:hAnsi="Times New Roman"/>
        </w:rPr>
        <w:t>Бариста</w:t>
      </w:r>
      <w:proofErr w:type="spellEnd"/>
      <w:r>
        <w:rPr>
          <w:rFonts w:ascii="Times New Roman" w:hAnsi="Times New Roman"/>
        </w:rPr>
        <w:t>»): размещение сервиса по продаже кофе/кофейных напитков, 2) для формата «</w:t>
      </w:r>
      <w:proofErr w:type="spellStart"/>
      <w:r>
        <w:rPr>
          <w:rFonts w:ascii="Times New Roman" w:hAnsi="Times New Roman"/>
        </w:rPr>
        <w:t>Бариста</w:t>
      </w:r>
      <w:proofErr w:type="spellEnd"/>
      <w:r>
        <w:rPr>
          <w:rFonts w:ascii="Times New Roman" w:hAnsi="Times New Roman"/>
        </w:rPr>
        <w:t>»: размещение сервиса по продаже кофе/кофейных напитков, снеков и десертов.</w:t>
      </w:r>
    </w:p>
  </w:footnote>
  <w:footnote w:id="24">
    <w:p w:rsidR="00E2598E" w:rsidRDefault="00E2598E"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E2598E" w:rsidRDefault="00E2598E"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E2598E" w:rsidRDefault="00E2598E"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7">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9">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7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места общего пользования в Здании. </w:t>
      </w:r>
      <w:proofErr w:type="gramStart"/>
      <w:r>
        <w:rPr>
          <w:rFonts w:ascii="Times New Roman" w:hAnsi="Times New Roman"/>
        </w:rPr>
        <w:t>Например</w:t>
      </w:r>
      <w:proofErr w:type="gramEnd"/>
      <w:r>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89">
    <w:p w:rsidR="00E2598E" w:rsidRDefault="00E2598E"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2">
    <w:p w:rsidR="00E2598E" w:rsidRDefault="00E2598E"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4">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0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8">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1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E2598E" w:rsidRDefault="00E2598E"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2">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2">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«В целях соблюдения требований </w:t>
      </w:r>
      <w:proofErr w:type="spellStart"/>
      <w:r>
        <w:rPr>
          <w:rFonts w:ascii="Times New Roman" w:hAnsi="Times New Roman"/>
        </w:rPr>
        <w:t>кибербезопасности</w:t>
      </w:r>
      <w:proofErr w:type="spellEnd"/>
      <w:r>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Pr>
          <w:rFonts w:ascii="Times New Roman" w:hAnsi="Times New Roman"/>
        </w:rPr>
        <w:t>кибербезопасности</w:t>
      </w:r>
      <w:proofErr w:type="spellEnd"/>
      <w:r>
        <w:rPr>
          <w:rFonts w:ascii="Times New Roman" w:hAnsi="Times New Roman"/>
        </w:rPr>
        <w:t xml:space="preserve"> ПАО Сбербанк, являющемся Приложением № 7 к Договору.».</w:t>
      </w:r>
    </w:p>
  </w:footnote>
  <w:footnote w:id="14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1">
    <w:p w:rsidR="00E2598E" w:rsidRDefault="00E2598E"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2">
    <w:p w:rsidR="00E2598E" w:rsidRDefault="00E2598E"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5">
    <w:p w:rsidR="00E2598E" w:rsidRDefault="00E2598E"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Pr>
          <w:rFonts w:ascii="Times New Roman" w:hAnsi="Times New Roman" w:cs="Times New Roman"/>
          <w:sz w:val="20"/>
          <w:szCs w:val="20"/>
        </w:rPr>
        <w:t>_(</w:t>
      </w:r>
      <w:proofErr w:type="gramEnd"/>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4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w:t>
      </w:r>
      <w:proofErr w:type="spellStart"/>
      <w:r>
        <w:rPr>
          <w:rFonts w:ascii="Times New Roman" w:hAnsi="Times New Roman"/>
        </w:rPr>
        <w:t>кибербезопасности</w:t>
      </w:r>
      <w:proofErr w:type="spellEnd"/>
      <w:r>
        <w:rPr>
          <w:rFonts w:ascii="Times New Roman" w:hAnsi="Times New Roman"/>
        </w:rPr>
        <w:t xml:space="preserve">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Pr>
          <w:rFonts w:ascii="Times New Roman" w:hAnsi="Times New Roman"/>
        </w:rPr>
        <w:t>кибербезопасности</w:t>
      </w:r>
      <w:proofErr w:type="spellEnd"/>
      <w:r>
        <w:rPr>
          <w:rFonts w:ascii="Times New Roman" w:hAnsi="Times New Roman"/>
        </w:rPr>
        <w:t xml:space="preserve"> ПАО Сбербанк – на __ листах.».</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15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5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6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7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6">
    <w:p w:rsidR="00E2598E" w:rsidRDefault="00E2598E"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18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8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190">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5">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 № 3633-4 в актуальной редакции.</w:t>
      </w:r>
    </w:p>
  </w:footnote>
  <w:footnote w:id="19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w:t>
      </w:r>
      <w:proofErr w:type="gramStart"/>
      <w:r>
        <w:rPr>
          <w:rFonts w:ascii="Times New Roman" w:hAnsi="Times New Roman"/>
        </w:rPr>
        <w:t>м….</w:t>
      </w:r>
      <w:proofErr w:type="gramEnd"/>
      <w:r>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E2598E" w:rsidRDefault="00E2598E" w:rsidP="00F12075">
      <w:pPr>
        <w:pStyle w:val="a6"/>
        <w:shd w:val="clear" w:color="auto" w:fill="FFFFFF" w:themeFill="background1"/>
        <w:jc w:val="both"/>
        <w:rPr>
          <w:rFonts w:ascii="Times New Roman" w:hAnsi="Times New Roman"/>
        </w:rPr>
      </w:pPr>
      <w:proofErr w:type="spellStart"/>
      <w:r>
        <w:rPr>
          <w:rFonts w:ascii="Times New Roman" w:hAnsi="Times New Roman"/>
        </w:rPr>
        <w:t>Пд</w:t>
      </w:r>
      <w:proofErr w:type="spellEnd"/>
      <w:r>
        <w:rPr>
          <w:rFonts w:ascii="Times New Roman" w:hAnsi="Times New Roman"/>
        </w:rPr>
        <w:t xml:space="preserve"> = </w:t>
      </w:r>
      <w:proofErr w:type="spellStart"/>
      <w:r>
        <w:rPr>
          <w:rFonts w:ascii="Times New Roman" w:hAnsi="Times New Roman"/>
        </w:rPr>
        <w:t>Sп</w:t>
      </w:r>
      <w:proofErr w:type="spellEnd"/>
      <w:proofErr w:type="gramStart"/>
      <w:r>
        <w:rPr>
          <w:rFonts w:ascii="Times New Roman" w:hAnsi="Times New Roman"/>
        </w:rPr>
        <w:t>/(</w:t>
      </w:r>
      <w:proofErr w:type="spellStart"/>
      <w:proofErr w:type="gramEnd"/>
      <w:r>
        <w:rPr>
          <w:rFonts w:ascii="Times New Roman" w:hAnsi="Times New Roman"/>
        </w:rPr>
        <w:t>Sз</w:t>
      </w:r>
      <w:proofErr w:type="spellEnd"/>
      <w:r>
        <w:rPr>
          <w:rFonts w:ascii="Times New Roman" w:hAnsi="Times New Roman"/>
        </w:rPr>
        <w:t xml:space="preserve"> - </w:t>
      </w:r>
      <w:proofErr w:type="spellStart"/>
      <w:r>
        <w:rPr>
          <w:rFonts w:ascii="Times New Roman" w:hAnsi="Times New Roman"/>
        </w:rPr>
        <w:t>Sоп</w:t>
      </w:r>
      <w:proofErr w:type="spellEnd"/>
      <w:r>
        <w:rPr>
          <w:rFonts w:ascii="Times New Roman" w:hAnsi="Times New Roman"/>
        </w:rPr>
        <w:t xml:space="preserve">), где </w:t>
      </w:r>
      <w:proofErr w:type="spellStart"/>
      <w:r>
        <w:rPr>
          <w:rFonts w:ascii="Times New Roman" w:hAnsi="Times New Roman"/>
        </w:rPr>
        <w:t>Sп</w:t>
      </w:r>
      <w:proofErr w:type="spellEnd"/>
      <w:r>
        <w:rPr>
          <w:rFonts w:ascii="Times New Roman" w:hAnsi="Times New Roman"/>
        </w:rPr>
        <w:t xml:space="preserve"> - арендная площадь Объекта аренды; </w:t>
      </w:r>
      <w:proofErr w:type="spellStart"/>
      <w:r>
        <w:rPr>
          <w:rFonts w:ascii="Times New Roman" w:hAnsi="Times New Roman"/>
        </w:rPr>
        <w:t>Sз</w:t>
      </w:r>
      <w:proofErr w:type="spellEnd"/>
      <w:r>
        <w:rPr>
          <w:rFonts w:ascii="Times New Roman" w:hAnsi="Times New Roman"/>
        </w:rPr>
        <w:t xml:space="preserve"> - общая площадь Здания; </w:t>
      </w:r>
      <w:proofErr w:type="spellStart"/>
      <w:r>
        <w:rPr>
          <w:rFonts w:ascii="Times New Roman" w:hAnsi="Times New Roman"/>
        </w:rPr>
        <w:t>Sоп</w:t>
      </w:r>
      <w:proofErr w:type="spellEnd"/>
      <w:r>
        <w:rPr>
          <w:rFonts w:ascii="Times New Roman" w:hAnsi="Times New Roman"/>
        </w:rPr>
        <w:t xml:space="preserve"> - общая площадь МОП в Здании; </w:t>
      </w:r>
      <w:proofErr w:type="spellStart"/>
      <w:r>
        <w:rPr>
          <w:rFonts w:ascii="Times New Roman" w:hAnsi="Times New Roman"/>
        </w:rPr>
        <w:t>Пд</w:t>
      </w:r>
      <w:proofErr w:type="spellEnd"/>
      <w:r>
        <w:rPr>
          <w:rFonts w:ascii="Times New Roman" w:hAnsi="Times New Roman"/>
        </w:rPr>
        <w:t xml:space="preserve"> – пропорциональная доля Арендатора в оплате услуг по эксплуатации МОП Здания..</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Pr>
          <w:rFonts w:ascii="Times New Roman" w:hAnsi="Times New Roman"/>
        </w:rPr>
        <w:t>Клининговые</w:t>
      </w:r>
      <w:proofErr w:type="spellEnd"/>
      <w:r>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1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0">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1">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2">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3">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xml:space="preserve"> Данное требование не распространяется на подключение к гостевой </w:t>
      </w:r>
      <w:proofErr w:type="spellStart"/>
      <w:r>
        <w:rPr>
          <w:rFonts w:ascii="Times New Roman" w:hAnsi="Times New Roman"/>
        </w:rPr>
        <w:t>Wi-Fi</w:t>
      </w:r>
      <w:proofErr w:type="spellEnd"/>
      <w:r>
        <w:rPr>
          <w:rFonts w:ascii="Times New Roman" w:hAnsi="Times New Roman"/>
        </w:rPr>
        <w:t xml:space="preserve"> сети (SSID: </w:t>
      </w:r>
      <w:proofErr w:type="spellStart"/>
      <w:r>
        <w:rPr>
          <w:rFonts w:ascii="Times New Roman" w:hAnsi="Times New Roman"/>
        </w:rPr>
        <w:t>Sberbank-Guest</w:t>
      </w:r>
      <w:proofErr w:type="spellEnd"/>
      <w:r>
        <w:rPr>
          <w:rFonts w:ascii="Times New Roman" w:hAnsi="Times New Roman"/>
        </w:rPr>
        <w:t>).</w:t>
      </w:r>
    </w:p>
  </w:footnote>
  <w:footnote w:id="224">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5">
    <w:p w:rsidR="00E2598E" w:rsidRDefault="00E2598E"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xml:space="preserve"> Инцидент </w:t>
      </w:r>
      <w:proofErr w:type="spellStart"/>
      <w:r>
        <w:rPr>
          <w:rFonts w:ascii="Times New Roman" w:hAnsi="Times New Roman" w:cs="Times New Roman"/>
          <w:sz w:val="20"/>
          <w:szCs w:val="20"/>
        </w:rPr>
        <w:t>кибербезопасности</w:t>
      </w:r>
      <w:proofErr w:type="spellEnd"/>
      <w:r>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E2598E" w:rsidRDefault="00E2598E" w:rsidP="00F12075">
      <w:pPr>
        <w:pStyle w:val="a6"/>
        <w:shd w:val="clear" w:color="auto" w:fill="FFFFFF" w:themeFill="background1"/>
        <w:jc w:val="both"/>
        <w:rPr>
          <w:rFonts w:ascii="Times New Roman" w:hAnsi="Times New Roman"/>
        </w:rPr>
      </w:pPr>
    </w:p>
  </w:footnote>
  <w:footnote w:id="22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0F6D54"/>
    <w:rsid w:val="001E5B10"/>
    <w:rsid w:val="001E5BF9"/>
    <w:rsid w:val="00215256"/>
    <w:rsid w:val="00281317"/>
    <w:rsid w:val="002E7C1C"/>
    <w:rsid w:val="00522BBC"/>
    <w:rsid w:val="005638FE"/>
    <w:rsid w:val="006852FD"/>
    <w:rsid w:val="00930A8B"/>
    <w:rsid w:val="00953AE2"/>
    <w:rsid w:val="00962372"/>
    <w:rsid w:val="00A65727"/>
    <w:rsid w:val="00AC7969"/>
    <w:rsid w:val="00C631C3"/>
    <w:rsid w:val="00D028A8"/>
    <w:rsid w:val="00D95CFA"/>
    <w:rsid w:val="00E2598E"/>
    <w:rsid w:val="00E8703F"/>
    <w:rsid w:val="00F12075"/>
    <w:rsid w:val="00F1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A828"/>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sid w:val="000F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60</Pages>
  <Words>19391</Words>
  <Characters>110531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Яблокова Елена Михайловна</cp:lastModifiedBy>
  <cp:revision>9</cp:revision>
  <dcterms:created xsi:type="dcterms:W3CDTF">2025-11-05T09:11:00Z</dcterms:created>
  <dcterms:modified xsi:type="dcterms:W3CDTF">2026-02-09T10:43:00Z</dcterms:modified>
</cp:coreProperties>
</file>