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6A72" w14:textId="08D6FDC7" w:rsidR="00576394" w:rsidRDefault="00A4697A" w:rsidP="005763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4F1689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4F168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F1689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4F1689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D487A" w:rsidRPr="004F168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4F1689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D487A" w:rsidRPr="004F16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4F16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D487A" w:rsidRPr="004F1689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r w:rsidR="001148E7" w:rsidRPr="004F1689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DF0B22" w:rsidRPr="004F1689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поручения </w:t>
      </w:r>
      <w:r w:rsidR="00DF0B22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bookmarkStart w:id="0" w:name="_Hlk51840065"/>
      <w:r w:rsidR="004F1689" w:rsidRPr="004F168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ООО Лизинговая компания «ФОРТУНА» </w:t>
      </w:r>
      <w:r w:rsidR="004F1689" w:rsidRPr="004F1689">
        <w:rPr>
          <w:rFonts w:ascii="Times New Roman" w:hAnsi="Times New Roman" w:cs="Times New Roman"/>
          <w:iCs/>
          <w:color w:val="000000"/>
          <w:sz w:val="24"/>
          <w:szCs w:val="24"/>
        </w:rPr>
        <w:t>(ИНН 5908043079, ОГРН 1095908000649, адрес: 614033, Пермский край, г. Пермь, ул. Бахаревская, д.53, К2, оф.7</w:t>
      </w:r>
      <w:bookmarkEnd w:id="0"/>
      <w:r w:rsidR="00A524F5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A524F5" w:rsidRPr="00A524F5">
        <w:t xml:space="preserve"> </w:t>
      </w:r>
      <w:r w:rsidR="00A524F5">
        <w:t>р</w:t>
      </w:r>
      <w:r w:rsidR="00A524F5" w:rsidRPr="00A524F5">
        <w:rPr>
          <w:rFonts w:ascii="Times New Roman" w:hAnsi="Times New Roman" w:cs="Times New Roman"/>
          <w:iCs/>
          <w:color w:val="000000"/>
          <w:sz w:val="24"/>
          <w:szCs w:val="24"/>
        </w:rPr>
        <w:t>ешени</w:t>
      </w:r>
      <w:r w:rsidR="00A524F5">
        <w:rPr>
          <w:rFonts w:ascii="Times New Roman" w:hAnsi="Times New Roman" w:cs="Times New Roman"/>
          <w:iCs/>
          <w:color w:val="000000"/>
          <w:sz w:val="24"/>
          <w:szCs w:val="24"/>
        </w:rPr>
        <w:t>ем</w:t>
      </w:r>
      <w:r w:rsidR="00A524F5" w:rsidRPr="00A524F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Арбитражного суда Пермского края от 08.11.2023 по делу № А50-4666/2023</w:t>
      </w:r>
      <w:r w:rsidR="00A524F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введено конкурсное производство</w:t>
      </w:r>
      <w:r w:rsidR="00576394" w:rsidRPr="00A524F5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57639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(Должник</w:t>
      </w:r>
      <w:r w:rsidR="00576394" w:rsidRPr="00576394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4F1689" w:rsidRPr="00576394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proofErr w:type="spellStart"/>
      <w:r w:rsidR="004F1689" w:rsidRPr="00576394">
        <w:rPr>
          <w:rFonts w:ascii="Times New Roman" w:hAnsi="Times New Roman" w:cs="Times New Roman"/>
          <w:color w:val="000000"/>
          <w:sz w:val="24"/>
          <w:szCs w:val="24"/>
        </w:rPr>
        <w:t>Леонгардт</w:t>
      </w:r>
      <w:proofErr w:type="spellEnd"/>
      <w:r w:rsidR="004F1689" w:rsidRPr="00576394">
        <w:rPr>
          <w:rFonts w:ascii="Times New Roman" w:hAnsi="Times New Roman" w:cs="Times New Roman"/>
          <w:color w:val="000000"/>
          <w:sz w:val="24"/>
          <w:szCs w:val="24"/>
        </w:rPr>
        <w:t> Марии Алексеевны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(ИНН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</w:t>
      </w:r>
      <w:r w:rsidR="00A524F5">
        <w:rPr>
          <w:rFonts w:ascii="Times New Roman" w:hAnsi="Times New Roman" w:cs="Times New Roman"/>
          <w:color w:val="000000"/>
          <w:sz w:val="24"/>
          <w:szCs w:val="24"/>
        </w:rPr>
        <w:t xml:space="preserve"> г. Орел, ул. 3-я Курская, 15) </w:t>
      </w:r>
      <w:r w:rsidR="005652FC" w:rsidRPr="004F1689">
        <w:rPr>
          <w:rFonts w:ascii="Times New Roman" w:hAnsi="Times New Roman" w:cs="Times New Roman"/>
          <w:sz w:val="24"/>
          <w:szCs w:val="24"/>
        </w:rPr>
        <w:t xml:space="preserve">(далее – КУ) </w:t>
      </w:r>
      <w:r w:rsidR="008E0F91" w:rsidRPr="004F1689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68277A" w:rsidRPr="004F16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A65BDB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31367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65BDB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4F168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 аукциона, открытого по составу участников с открытой формой подачи предлож</w:t>
      </w:r>
      <w:r w:rsidR="008F0DB9" w:rsidRPr="004F1689">
        <w:rPr>
          <w:rFonts w:ascii="Times New Roman" w:hAnsi="Times New Roman" w:cs="Times New Roman"/>
          <w:color w:val="000000"/>
          <w:sz w:val="24"/>
          <w:szCs w:val="24"/>
        </w:rPr>
        <w:t>ений о цене (далее – Торги</w:t>
      </w:r>
      <w:r w:rsidR="00A57E9C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F0DB9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 заявок на участие в Торгах</w:t>
      </w:r>
      <w:r w:rsidR="00A57E9C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366E6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</w:t>
      </w:r>
      <w:proofErr w:type="spellStart"/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531367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31367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343936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31367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участников торгов – </w:t>
      </w:r>
      <w:r w:rsidR="00343936" w:rsidRPr="004F168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1367" w:rsidRPr="004F168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в 17 час. 00 м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ин.</w:t>
      </w:r>
      <w:r w:rsidR="00B123A2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Торги 1 будут признаны несостоявшимися по причине отсутствия заявок на участие в торгах, ОТ сообщает о проведении 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в 12 час. 00 мин. повторных открытых электронных торгов</w:t>
      </w:r>
      <w:r w:rsidR="004028CA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в форме аукциона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Торги 2) на ЭП со снижением начальной цены лота на 10 (десять) %. </w:t>
      </w:r>
      <w:r w:rsidR="00B123A2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приема заявок на участие в Торгах 2 с 10 час. 00 мин. (время </w:t>
      </w:r>
      <w:proofErr w:type="spellStart"/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F0B22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343936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r w:rsidR="00E0077E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до 23 час 00 мин. Определение участников торгов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3936" w:rsidRPr="004F16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56E27" w:rsidRPr="004F168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час.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125487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мин.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</w:t>
      </w:r>
      <w:r w:rsidR="00711F23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33C43" w:rsidRPr="004F168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33C43" w:rsidRPr="004F16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333C43" w:rsidRPr="004F1689">
        <w:rPr>
          <w:rFonts w:ascii="Times New Roman" w:hAnsi="Times New Roman" w:cs="Times New Roman"/>
          <w:color w:val="000000"/>
          <w:sz w:val="24"/>
          <w:szCs w:val="24"/>
        </w:rPr>
        <w:t>71, 89672464420.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DF0B22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0 % от начальной цены Лота. Шаг аукциона - 5 % от начальной цены Лота.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Поступление задатка должно быть подтверждено на дату составления протокола об </w:t>
      </w:r>
      <w:r w:rsidR="008F0DB9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для внесения задатка: </w:t>
      </w:r>
      <w:r w:rsidR="00862495" w:rsidRPr="004F1689">
        <w:rPr>
          <w:rFonts w:ascii="Times New Roman" w:hAnsi="Times New Roman" w:cs="Times New Roman"/>
          <w:sz w:val="24"/>
          <w:szCs w:val="24"/>
        </w:rPr>
        <w:t xml:space="preserve">Получатель – АО «Российский аукционный дом» (ИНН 7838430413, КПП 783801001): </w:t>
      </w:r>
      <w:r w:rsidR="00862495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862495" w:rsidRPr="004F168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862495" w:rsidRPr="004F16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862495" w:rsidRPr="004F168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862495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Документом, подтверждающим поступление задатка на счет Оператора ЭП, является выписка со счета. Исполнение обязанности по внесению суммы задатка третьими лицами не допускается.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4F1689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</w:t>
      </w:r>
      <w:r w:rsidR="004F1689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(дале</w:t>
      </w:r>
      <w:r w:rsidR="00862495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е - </w:t>
      </w:r>
      <w:r w:rsidRPr="004F1689">
        <w:rPr>
          <w:rFonts w:ascii="Times New Roman" w:hAnsi="Times New Roman" w:cs="Times New Roman"/>
          <w:color w:val="000000"/>
          <w:sz w:val="24"/>
          <w:szCs w:val="24"/>
        </w:rPr>
        <w:t>Лот), по начальной цене (далее – Нач. цена) НДС не облагается</w:t>
      </w:r>
      <w:r w:rsidR="00711F23" w:rsidRPr="004F168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A1885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</w:t>
      </w:r>
      <w:r w:rsidR="00550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A1885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33C43" w:rsidRPr="004F1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1689" w:rsidRPr="004F1689">
        <w:rPr>
          <w:rFonts w:ascii="Times New Roman" w:hAnsi="Times New Roman" w:cs="Times New Roman"/>
          <w:bCs/>
          <w:sz w:val="24"/>
          <w:szCs w:val="24"/>
        </w:rPr>
        <w:t xml:space="preserve">Право требования ООО ЛК «Фортуна» к ООО «Механизированная колонна» (ИНН: 5906162240) в размере 7 083 415,11 руб., подтвержденное определением Арбитражного суда Пермского края от 17.11.2025г. по делу №А50-27751/2023. </w:t>
      </w:r>
      <w:r w:rsidR="00C876CB" w:rsidRPr="004F1689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4F1689" w:rsidRPr="004F1689"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="00C876CB" w:rsidRPr="004F1689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</w:t>
      </w:r>
      <w:r w:rsidR="005500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76CB" w:rsidRPr="004F1689">
        <w:rPr>
          <w:rFonts w:ascii="Times New Roman" w:hAnsi="Times New Roman" w:cs="Times New Roman"/>
          <w:b/>
          <w:bCs/>
          <w:sz w:val="24"/>
          <w:szCs w:val="24"/>
        </w:rPr>
        <w:t xml:space="preserve"> на Торгах 1 – </w:t>
      </w:r>
      <w:r w:rsidR="004F1689" w:rsidRPr="004F1689">
        <w:rPr>
          <w:rFonts w:ascii="Times New Roman" w:hAnsi="Times New Roman" w:cs="Times New Roman"/>
          <w:b/>
          <w:bCs/>
          <w:sz w:val="24"/>
          <w:szCs w:val="24"/>
        </w:rPr>
        <w:t>7 083 415,11</w:t>
      </w:r>
      <w:r w:rsidR="00C876CB" w:rsidRPr="004F1689">
        <w:rPr>
          <w:rFonts w:ascii="Times New Roman" w:hAnsi="Times New Roman" w:cs="Times New Roman"/>
          <w:b/>
          <w:bCs/>
          <w:sz w:val="24"/>
          <w:szCs w:val="24"/>
        </w:rPr>
        <w:t xml:space="preserve"> руб. </w:t>
      </w:r>
    </w:p>
    <w:p w14:paraId="25680590" w14:textId="26E8BB33" w:rsidR="00576394" w:rsidRDefault="009B0A33" w:rsidP="0057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6A28" w:rsidRPr="00333C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КУ.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>Победитель Торгов</w:t>
      </w:r>
      <w:r w:rsidR="00191BCA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>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33C43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6C44A6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ЭП. Договор заключается с ПТ в течение 5 (пяти) дней с даты получения ПТ договора от КУ. Оплата - в течение 30 (тридцати) дней со дня подписания договора на счет Должника: </w:t>
      </w:r>
      <w:bookmarkStart w:id="1" w:name="_Hlk187309409"/>
      <w:r w:rsidR="00576394" w:rsidRPr="007D07B0">
        <w:rPr>
          <w:rFonts w:ascii="Times New Roman" w:hAnsi="Times New Roman" w:cs="Times New Roman"/>
          <w:color w:val="000000"/>
          <w:sz w:val="24"/>
          <w:szCs w:val="24"/>
        </w:rPr>
        <w:t>ООО ЛК «ФОРТУНА» р/с 40701810249770000144 ВОЛГО-ВЯТСКИЙ БАНК ПАО СБЕРБАНК БИК 042202603 к/с 30101810900000000603</w:t>
      </w:r>
      <w:bookmarkEnd w:id="1"/>
      <w:r w:rsidR="005763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63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6F3E93" w14:textId="77777777" w:rsidR="004B23D7" w:rsidRPr="00B40351" w:rsidRDefault="004B23D7" w:rsidP="004B2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0D7C70" w14:textId="79C07C5E" w:rsidR="004B23D7" w:rsidRDefault="004B23D7" w:rsidP="0057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A3DEF" w14:textId="22AA3317" w:rsidR="00333C43" w:rsidRPr="00333C43" w:rsidRDefault="00333C43" w:rsidP="00333C43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341D8" w14:textId="49E6F156" w:rsidR="00862495" w:rsidRPr="00333C43" w:rsidRDefault="00862495" w:rsidP="00333C43">
      <w:pPr>
        <w:tabs>
          <w:tab w:val="left" w:pos="113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80E80E" w14:textId="77777777" w:rsidR="00862495" w:rsidRPr="00333C43" w:rsidRDefault="00862495" w:rsidP="00862495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14:paraId="4AA060A9" w14:textId="77777777" w:rsidR="00862495" w:rsidRPr="00333C43" w:rsidRDefault="00862495" w:rsidP="005A32EE">
      <w:pPr>
        <w:pStyle w:val="a6"/>
        <w:tabs>
          <w:tab w:val="left" w:pos="402"/>
          <w:tab w:val="left" w:pos="616"/>
        </w:tabs>
        <w:spacing w:after="120" w:line="22" w:lineRule="atLeast"/>
        <w:ind w:left="28"/>
        <w:jc w:val="both"/>
        <w:rPr>
          <w:lang w:val="ru-RU"/>
        </w:rPr>
      </w:pPr>
    </w:p>
    <w:p w14:paraId="5C3E01B7" w14:textId="0C566A8B" w:rsidR="00645435" w:rsidRPr="00333C43" w:rsidRDefault="00645435" w:rsidP="00856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4A079" w14:textId="77777777" w:rsidR="00645435" w:rsidRPr="00333C43" w:rsidRDefault="00645435" w:rsidP="00645435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1CA8AF" w14:textId="651D1760" w:rsidR="00C32163" w:rsidRPr="00333C43" w:rsidRDefault="00C32163" w:rsidP="00191BC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39C4B2E" w14:textId="09804560" w:rsidR="00711F23" w:rsidRPr="00333C43" w:rsidRDefault="00711F23" w:rsidP="008A188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333C43" w:rsidRDefault="00711F23" w:rsidP="008A1885">
      <w:pPr>
        <w:pStyle w:val="indent"/>
        <w:ind w:firstLine="0"/>
        <w:contextualSpacing/>
      </w:pPr>
    </w:p>
    <w:p w14:paraId="4858367D" w14:textId="0BA92729" w:rsidR="002C4CB1" w:rsidRPr="00333C43" w:rsidRDefault="002C4CB1" w:rsidP="008A18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333C43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2670"/>
    <w:multiLevelType w:val="hybridMultilevel"/>
    <w:tmpl w:val="BFA0E938"/>
    <w:lvl w:ilvl="0" w:tplc="910AA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665B2">
      <w:start w:val="1"/>
      <w:numFmt w:val="lowerLetter"/>
      <w:lvlText w:val="%2."/>
      <w:lvlJc w:val="left"/>
      <w:pPr>
        <w:ind w:left="1440" w:hanging="360"/>
      </w:pPr>
    </w:lvl>
    <w:lvl w:ilvl="2" w:tplc="DB526548">
      <w:start w:val="1"/>
      <w:numFmt w:val="lowerRoman"/>
      <w:lvlText w:val="%3."/>
      <w:lvlJc w:val="right"/>
      <w:pPr>
        <w:ind w:left="2160" w:hanging="180"/>
      </w:pPr>
    </w:lvl>
    <w:lvl w:ilvl="3" w:tplc="D032997C">
      <w:start w:val="1"/>
      <w:numFmt w:val="decimal"/>
      <w:lvlText w:val="%4."/>
      <w:lvlJc w:val="left"/>
      <w:pPr>
        <w:ind w:left="2880" w:hanging="360"/>
      </w:pPr>
    </w:lvl>
    <w:lvl w:ilvl="4" w:tplc="D38C36B4">
      <w:start w:val="1"/>
      <w:numFmt w:val="lowerLetter"/>
      <w:lvlText w:val="%5."/>
      <w:lvlJc w:val="left"/>
      <w:pPr>
        <w:ind w:left="3600" w:hanging="360"/>
      </w:pPr>
    </w:lvl>
    <w:lvl w:ilvl="5" w:tplc="E4DEA096">
      <w:start w:val="1"/>
      <w:numFmt w:val="lowerRoman"/>
      <w:lvlText w:val="%6."/>
      <w:lvlJc w:val="right"/>
      <w:pPr>
        <w:ind w:left="4320" w:hanging="180"/>
      </w:pPr>
    </w:lvl>
    <w:lvl w:ilvl="6" w:tplc="11565806">
      <w:start w:val="1"/>
      <w:numFmt w:val="decimal"/>
      <w:lvlText w:val="%7."/>
      <w:lvlJc w:val="left"/>
      <w:pPr>
        <w:ind w:left="5040" w:hanging="360"/>
      </w:pPr>
    </w:lvl>
    <w:lvl w:ilvl="7" w:tplc="58B462A8">
      <w:start w:val="1"/>
      <w:numFmt w:val="lowerLetter"/>
      <w:lvlText w:val="%8."/>
      <w:lvlJc w:val="left"/>
      <w:pPr>
        <w:ind w:left="5760" w:hanging="360"/>
      </w:pPr>
    </w:lvl>
    <w:lvl w:ilvl="8" w:tplc="37D092C4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7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B733A"/>
    <w:rsid w:val="000C06E8"/>
    <w:rsid w:val="000C4B25"/>
    <w:rsid w:val="000C7BC8"/>
    <w:rsid w:val="000E530B"/>
    <w:rsid w:val="001148E7"/>
    <w:rsid w:val="00125487"/>
    <w:rsid w:val="00132560"/>
    <w:rsid w:val="00165EEC"/>
    <w:rsid w:val="00181985"/>
    <w:rsid w:val="00191BCA"/>
    <w:rsid w:val="00204347"/>
    <w:rsid w:val="002759CD"/>
    <w:rsid w:val="00282411"/>
    <w:rsid w:val="002B67CD"/>
    <w:rsid w:val="002C4CB1"/>
    <w:rsid w:val="002C782D"/>
    <w:rsid w:val="00306EB0"/>
    <w:rsid w:val="0030703C"/>
    <w:rsid w:val="00333C43"/>
    <w:rsid w:val="00343936"/>
    <w:rsid w:val="00366E69"/>
    <w:rsid w:val="00387432"/>
    <w:rsid w:val="003A6907"/>
    <w:rsid w:val="003E0215"/>
    <w:rsid w:val="004028CA"/>
    <w:rsid w:val="00471530"/>
    <w:rsid w:val="00483057"/>
    <w:rsid w:val="004A0582"/>
    <w:rsid w:val="004A32DE"/>
    <w:rsid w:val="004B23D7"/>
    <w:rsid w:val="004F1689"/>
    <w:rsid w:val="004F27FD"/>
    <w:rsid w:val="0051272C"/>
    <w:rsid w:val="005130CD"/>
    <w:rsid w:val="00531367"/>
    <w:rsid w:val="005500BE"/>
    <w:rsid w:val="005652FC"/>
    <w:rsid w:val="00576394"/>
    <w:rsid w:val="00595274"/>
    <w:rsid w:val="005A32EE"/>
    <w:rsid w:val="005B0BA9"/>
    <w:rsid w:val="005C2AA9"/>
    <w:rsid w:val="005E6D23"/>
    <w:rsid w:val="00645435"/>
    <w:rsid w:val="006815C9"/>
    <w:rsid w:val="0068277A"/>
    <w:rsid w:val="006C35DC"/>
    <w:rsid w:val="006C44A6"/>
    <w:rsid w:val="006D796E"/>
    <w:rsid w:val="006E57A1"/>
    <w:rsid w:val="006E6582"/>
    <w:rsid w:val="00711F23"/>
    <w:rsid w:val="00720742"/>
    <w:rsid w:val="00726CD6"/>
    <w:rsid w:val="00773C29"/>
    <w:rsid w:val="00777ECF"/>
    <w:rsid w:val="00786A28"/>
    <w:rsid w:val="007A63C9"/>
    <w:rsid w:val="007E017A"/>
    <w:rsid w:val="007E2DCB"/>
    <w:rsid w:val="0080591C"/>
    <w:rsid w:val="008329A5"/>
    <w:rsid w:val="008567F7"/>
    <w:rsid w:val="00856A36"/>
    <w:rsid w:val="00856E27"/>
    <w:rsid w:val="00862495"/>
    <w:rsid w:val="00866048"/>
    <w:rsid w:val="008A1885"/>
    <w:rsid w:val="008B0066"/>
    <w:rsid w:val="008B0732"/>
    <w:rsid w:val="008E0F91"/>
    <w:rsid w:val="008E5711"/>
    <w:rsid w:val="008F0DB9"/>
    <w:rsid w:val="00977A2E"/>
    <w:rsid w:val="009B0A33"/>
    <w:rsid w:val="009B2FAF"/>
    <w:rsid w:val="009B53A6"/>
    <w:rsid w:val="009C0865"/>
    <w:rsid w:val="009C53D8"/>
    <w:rsid w:val="009D35A3"/>
    <w:rsid w:val="009D64CE"/>
    <w:rsid w:val="009F64BC"/>
    <w:rsid w:val="00A054E9"/>
    <w:rsid w:val="00A26A92"/>
    <w:rsid w:val="00A4697A"/>
    <w:rsid w:val="00A524F5"/>
    <w:rsid w:val="00A57E9C"/>
    <w:rsid w:val="00A65BDB"/>
    <w:rsid w:val="00AB0255"/>
    <w:rsid w:val="00AB5DC3"/>
    <w:rsid w:val="00B123A2"/>
    <w:rsid w:val="00BB2F43"/>
    <w:rsid w:val="00BE7F7D"/>
    <w:rsid w:val="00BF1536"/>
    <w:rsid w:val="00C05E51"/>
    <w:rsid w:val="00C32163"/>
    <w:rsid w:val="00C571C9"/>
    <w:rsid w:val="00C65C1F"/>
    <w:rsid w:val="00C77A5D"/>
    <w:rsid w:val="00C876CB"/>
    <w:rsid w:val="00CA29D7"/>
    <w:rsid w:val="00CE7FBC"/>
    <w:rsid w:val="00D27703"/>
    <w:rsid w:val="00D64E48"/>
    <w:rsid w:val="00D81F67"/>
    <w:rsid w:val="00D9410A"/>
    <w:rsid w:val="00DA5C61"/>
    <w:rsid w:val="00DC7B50"/>
    <w:rsid w:val="00DD51C9"/>
    <w:rsid w:val="00DE61E4"/>
    <w:rsid w:val="00DF0400"/>
    <w:rsid w:val="00DF0B22"/>
    <w:rsid w:val="00DF2D2C"/>
    <w:rsid w:val="00E0077E"/>
    <w:rsid w:val="00E03015"/>
    <w:rsid w:val="00E23CA2"/>
    <w:rsid w:val="00E34B71"/>
    <w:rsid w:val="00E4144D"/>
    <w:rsid w:val="00E659F7"/>
    <w:rsid w:val="00E802C0"/>
    <w:rsid w:val="00E95092"/>
    <w:rsid w:val="00ED487A"/>
    <w:rsid w:val="00EE7C27"/>
    <w:rsid w:val="00F023A3"/>
    <w:rsid w:val="00F04AD5"/>
    <w:rsid w:val="00F06612"/>
    <w:rsid w:val="00F12E20"/>
    <w:rsid w:val="00F15F35"/>
    <w:rsid w:val="00F700B2"/>
    <w:rsid w:val="00F73482"/>
    <w:rsid w:val="00FA23A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C571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B9FC-570B-4C92-ABBF-C415D14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2026-03-16T07:03:00Z</cp:lastPrinted>
  <dcterms:created xsi:type="dcterms:W3CDTF">2026-03-17T07:19:00Z</dcterms:created>
  <dcterms:modified xsi:type="dcterms:W3CDTF">2026-03-17T07:19:00Z</dcterms:modified>
</cp:coreProperties>
</file>