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9C41" w14:textId="77777777" w:rsidR="001431CA" w:rsidRPr="0028336A" w:rsidRDefault="001431CA" w:rsidP="00064475">
      <w:pPr>
        <w:pStyle w:val="a4"/>
        <w:ind w:firstLine="708"/>
        <w:jc w:val="both"/>
        <w:rPr>
          <w:rFonts w:ascii="Times New Roman" w:hAnsi="Times New Roman" w:cs="Times New Roman"/>
          <w:lang w:eastAsia="ru-RU"/>
        </w:rPr>
      </w:pPr>
    </w:p>
    <w:p w14:paraId="24C53A1F" w14:textId="77777777" w:rsidR="001431CA" w:rsidRPr="0028336A" w:rsidRDefault="001431CA" w:rsidP="00114218">
      <w:pPr>
        <w:pStyle w:val="a4"/>
        <w:jc w:val="both"/>
        <w:rPr>
          <w:rFonts w:ascii="Times New Roman" w:hAnsi="Times New Roman" w:cs="Times New Roman"/>
          <w:lang w:eastAsia="ru-RU"/>
        </w:rPr>
      </w:pPr>
    </w:p>
    <w:p w14:paraId="35F15FF3" w14:textId="0CE9FB74" w:rsidR="005428ED" w:rsidRPr="0028336A" w:rsidRDefault="00874C77" w:rsidP="00064475">
      <w:pPr>
        <w:pStyle w:val="a4"/>
        <w:ind w:firstLine="708"/>
        <w:jc w:val="both"/>
        <w:rPr>
          <w:rFonts w:ascii="Times New Roman" w:hAnsi="Times New Roman" w:cs="Times New Roman"/>
          <w:lang w:eastAsia="ru-RU"/>
        </w:rPr>
      </w:pPr>
      <w:r w:rsidRPr="00874C77">
        <w:rPr>
          <w:rFonts w:ascii="Times New Roman" w:hAnsi="Times New Roman" w:cs="Times New Roman"/>
          <w:lang w:eastAsia="ru-RU"/>
        </w:rPr>
        <w:t xml:space="preserve">АО «Российский аукционный дом» </w:t>
      </w:r>
      <w:r w:rsidR="005428ED" w:rsidRPr="0028336A">
        <w:rPr>
          <w:rFonts w:ascii="Times New Roman" w:hAnsi="Times New Roman" w:cs="Times New Roman"/>
          <w:lang w:eastAsia="ru-RU"/>
        </w:rPr>
        <w:t>(ИНН 7838430413, 190000, Санкт-Петербург, пер. Гривцова, д.5, лит.В, 8 8007775757</w:t>
      </w:r>
      <w:r w:rsidR="0028336A">
        <w:rPr>
          <w:rFonts w:ascii="Times New Roman" w:hAnsi="Times New Roman" w:cs="Times New Roman"/>
          <w:lang w:eastAsia="ru-RU"/>
        </w:rPr>
        <w:t xml:space="preserve"> (доб.336)</w:t>
      </w:r>
      <w:r w:rsidR="005428ED" w:rsidRPr="0028336A">
        <w:rPr>
          <w:rFonts w:ascii="Times New Roman" w:hAnsi="Times New Roman" w:cs="Times New Roman"/>
          <w:lang w:eastAsia="ru-RU"/>
        </w:rPr>
        <w:t xml:space="preserve">, </w:t>
      </w:r>
      <w:r w:rsidR="00BA6683" w:rsidRPr="0028336A">
        <w:rPr>
          <w:rFonts w:ascii="Times New Roman" w:hAnsi="Times New Roman" w:cs="Times New Roman"/>
          <w:lang w:eastAsia="ru-RU"/>
        </w:rPr>
        <w:t>o.ivanova@auction-house.ru</w:t>
      </w:r>
      <w:r w:rsidR="005428ED" w:rsidRPr="0028336A">
        <w:rPr>
          <w:rFonts w:ascii="Times New Roman" w:hAnsi="Times New Roman" w:cs="Times New Roman"/>
          <w:lang w:eastAsia="ru-RU"/>
        </w:rPr>
        <w:t>, далее</w:t>
      </w:r>
      <w:r>
        <w:rPr>
          <w:rFonts w:ascii="Times New Roman" w:hAnsi="Times New Roman" w:cs="Times New Roman"/>
          <w:lang w:eastAsia="ru-RU"/>
        </w:rPr>
        <w:t xml:space="preserve"> </w:t>
      </w:r>
      <w:r w:rsidR="005428ED" w:rsidRPr="0028336A">
        <w:rPr>
          <w:rFonts w:ascii="Times New Roman" w:hAnsi="Times New Roman" w:cs="Times New Roman"/>
          <w:lang w:eastAsia="ru-RU"/>
        </w:rPr>
        <w:t xml:space="preserve">- ОТ), действующее на осн. договора поручения с </w:t>
      </w:r>
      <w:r w:rsidR="005428ED" w:rsidRPr="0028336A">
        <w:rPr>
          <w:rFonts w:ascii="Times New Roman" w:hAnsi="Times New Roman" w:cs="Times New Roman"/>
          <w:b/>
          <w:lang w:eastAsia="ru-RU"/>
        </w:rPr>
        <w:t>ЗАО «Дирекция по строительству и реконструкции зданий и сооружений»</w:t>
      </w:r>
      <w:r w:rsidR="00154982" w:rsidRPr="0028336A">
        <w:rPr>
          <w:rFonts w:ascii="Times New Roman" w:hAnsi="Times New Roman" w:cs="Times New Roman"/>
        </w:rPr>
        <w:t xml:space="preserve"> (</w:t>
      </w:r>
      <w:bookmarkStart w:id="0" w:name="_Hlk228268959"/>
      <w:r w:rsidR="004B47F0" w:rsidRPr="0028336A">
        <w:rPr>
          <w:rFonts w:ascii="Times New Roman" w:hAnsi="Times New Roman" w:cs="Times New Roman"/>
          <w:b/>
          <w:lang w:eastAsia="ru-RU"/>
        </w:rPr>
        <w:t xml:space="preserve">ЗАО «ДСИРЗИС») </w:t>
      </w:r>
      <w:bookmarkEnd w:id="0"/>
      <w:r w:rsidR="005428ED" w:rsidRPr="0028336A">
        <w:rPr>
          <w:rFonts w:ascii="Times New Roman" w:hAnsi="Times New Roman" w:cs="Times New Roman"/>
          <w:lang w:eastAsia="ru-RU"/>
        </w:rPr>
        <w:t xml:space="preserve">(ИНН 7727095079, далее-Должник), в лице конкурсного управляющего </w:t>
      </w:r>
      <w:r w:rsidR="005428ED" w:rsidRPr="0028336A">
        <w:rPr>
          <w:rFonts w:ascii="Times New Roman" w:hAnsi="Times New Roman" w:cs="Times New Roman"/>
          <w:b/>
          <w:lang w:eastAsia="ru-RU"/>
        </w:rPr>
        <w:t>Ефимова С.А</w:t>
      </w:r>
      <w:r w:rsidR="005428ED" w:rsidRPr="0028336A">
        <w:rPr>
          <w:rFonts w:ascii="Times New Roman" w:hAnsi="Times New Roman" w:cs="Times New Roman"/>
          <w:lang w:eastAsia="ru-RU"/>
        </w:rPr>
        <w:t xml:space="preserve">. (ИНН 662313015589, далее-КУ), член САУ«СРО«ДЕЛО» (ИНН 5010029544), </w:t>
      </w:r>
      <w:r w:rsidR="005428ED" w:rsidRPr="00804054">
        <w:rPr>
          <w:rFonts w:ascii="Times New Roman" w:hAnsi="Times New Roman" w:cs="Times New Roman"/>
          <w:lang w:eastAsia="ru-RU"/>
        </w:rPr>
        <w:t>действующего на осн</w:t>
      </w:r>
      <w:r>
        <w:rPr>
          <w:rFonts w:ascii="Times New Roman" w:hAnsi="Times New Roman" w:cs="Times New Roman"/>
          <w:lang w:eastAsia="ru-RU"/>
        </w:rPr>
        <w:t>овании</w:t>
      </w:r>
      <w:r w:rsidR="005428ED" w:rsidRPr="00804054">
        <w:rPr>
          <w:rFonts w:ascii="Times New Roman" w:hAnsi="Times New Roman" w:cs="Times New Roman"/>
          <w:lang w:eastAsia="ru-RU"/>
        </w:rPr>
        <w:t xml:space="preserve"> решения </w:t>
      </w:r>
      <w:r w:rsidR="00BA6683" w:rsidRPr="00804054">
        <w:rPr>
          <w:rFonts w:ascii="Times New Roman" w:hAnsi="Times New Roman" w:cs="Times New Roman"/>
          <w:lang w:eastAsia="ru-RU"/>
        </w:rPr>
        <w:t xml:space="preserve">от 09.10.2018 </w:t>
      </w:r>
      <w:r w:rsidR="005428ED" w:rsidRPr="00804054">
        <w:rPr>
          <w:rFonts w:ascii="Times New Roman" w:hAnsi="Times New Roman" w:cs="Times New Roman"/>
          <w:lang w:eastAsia="ru-RU"/>
        </w:rPr>
        <w:t xml:space="preserve">и определения </w:t>
      </w:r>
      <w:r w:rsidR="0075189A" w:rsidRPr="00804054">
        <w:rPr>
          <w:rFonts w:ascii="Times New Roman" w:hAnsi="Times New Roman" w:cs="Times New Roman"/>
          <w:lang w:eastAsia="ru-RU"/>
        </w:rPr>
        <w:t xml:space="preserve">от 05.04.2021 </w:t>
      </w:r>
      <w:r w:rsidR="005428ED" w:rsidRPr="00804054">
        <w:rPr>
          <w:rFonts w:ascii="Times New Roman" w:hAnsi="Times New Roman" w:cs="Times New Roman"/>
          <w:lang w:eastAsia="ru-RU"/>
        </w:rPr>
        <w:t xml:space="preserve">АС </w:t>
      </w:r>
      <w:r w:rsidR="00FC0674" w:rsidRPr="00804054">
        <w:rPr>
          <w:rFonts w:ascii="Times New Roman" w:hAnsi="Times New Roman" w:cs="Times New Roman"/>
          <w:lang w:eastAsia="ru-RU"/>
        </w:rPr>
        <w:t xml:space="preserve">МО </w:t>
      </w:r>
      <w:r w:rsidR="005428ED" w:rsidRPr="00804054">
        <w:rPr>
          <w:rFonts w:ascii="Times New Roman" w:hAnsi="Times New Roman" w:cs="Times New Roman"/>
          <w:lang w:eastAsia="ru-RU"/>
        </w:rPr>
        <w:t xml:space="preserve">по делу №А41-98243/2017, сообщает о проведении </w:t>
      </w:r>
      <w:r w:rsidR="0083312B" w:rsidRPr="00804054">
        <w:rPr>
          <w:rFonts w:ascii="Times New Roman" w:hAnsi="Times New Roman" w:cs="Times New Roman"/>
          <w:b/>
          <w:lang w:eastAsia="ru-RU"/>
        </w:rPr>
        <w:t>26</w:t>
      </w:r>
      <w:r w:rsidR="005428ED" w:rsidRPr="00804054">
        <w:rPr>
          <w:rFonts w:ascii="Times New Roman" w:hAnsi="Times New Roman" w:cs="Times New Roman"/>
          <w:b/>
          <w:lang w:eastAsia="ru-RU"/>
        </w:rPr>
        <w:t>.</w:t>
      </w:r>
      <w:r w:rsidR="0083312B" w:rsidRPr="00804054">
        <w:rPr>
          <w:rFonts w:ascii="Times New Roman" w:hAnsi="Times New Roman" w:cs="Times New Roman"/>
          <w:b/>
          <w:lang w:eastAsia="ru-RU"/>
        </w:rPr>
        <w:t>06</w:t>
      </w:r>
      <w:r w:rsidR="005428ED" w:rsidRPr="00804054">
        <w:rPr>
          <w:rFonts w:ascii="Times New Roman" w:hAnsi="Times New Roman" w:cs="Times New Roman"/>
          <w:b/>
          <w:lang w:eastAsia="ru-RU"/>
        </w:rPr>
        <w:t>.202</w:t>
      </w:r>
      <w:r w:rsidR="00656996" w:rsidRPr="00804054">
        <w:rPr>
          <w:rFonts w:ascii="Times New Roman" w:hAnsi="Times New Roman" w:cs="Times New Roman"/>
          <w:b/>
          <w:lang w:eastAsia="ru-RU"/>
        </w:rPr>
        <w:t>6</w:t>
      </w:r>
      <w:r w:rsidR="005428ED" w:rsidRPr="00804054">
        <w:rPr>
          <w:rFonts w:ascii="Times New Roman" w:hAnsi="Times New Roman" w:cs="Times New Roman"/>
          <w:b/>
          <w:lang w:eastAsia="ru-RU"/>
        </w:rPr>
        <w:t xml:space="preserve"> в 10</w:t>
      </w:r>
      <w:r w:rsidR="00804054">
        <w:rPr>
          <w:rFonts w:ascii="Times New Roman" w:hAnsi="Times New Roman" w:cs="Times New Roman"/>
          <w:b/>
          <w:lang w:eastAsia="ru-RU"/>
        </w:rPr>
        <w:t>:00</w:t>
      </w:r>
      <w:r w:rsidR="005428ED" w:rsidRPr="00804054">
        <w:rPr>
          <w:rFonts w:ascii="Times New Roman" w:hAnsi="Times New Roman" w:cs="Times New Roman"/>
          <w:b/>
          <w:lang w:eastAsia="ru-RU"/>
        </w:rPr>
        <w:t xml:space="preserve"> час</w:t>
      </w:r>
      <w:r w:rsidR="00804054">
        <w:rPr>
          <w:rFonts w:ascii="Times New Roman" w:hAnsi="Times New Roman" w:cs="Times New Roman"/>
          <w:b/>
          <w:lang w:eastAsia="ru-RU"/>
        </w:rPr>
        <w:t>ов</w:t>
      </w:r>
      <w:r w:rsidR="005428ED" w:rsidRPr="00804054">
        <w:rPr>
          <w:rFonts w:ascii="Times New Roman" w:hAnsi="Times New Roman" w:cs="Times New Roman"/>
          <w:b/>
          <w:lang w:eastAsia="ru-RU"/>
        </w:rPr>
        <w:t xml:space="preserve"> (Мск) открытых электронных торгов</w:t>
      </w:r>
      <w:r w:rsidR="005428ED" w:rsidRPr="00804054">
        <w:rPr>
          <w:rFonts w:ascii="Times New Roman" w:hAnsi="Times New Roman" w:cs="Times New Roman"/>
          <w:lang w:eastAsia="ru-RU"/>
        </w:rPr>
        <w:t xml:space="preserve"> (далее – Торги) на электронной торговой площадке </w:t>
      </w:r>
      <w:r w:rsidRPr="00874C77">
        <w:rPr>
          <w:rFonts w:ascii="Times New Roman" w:hAnsi="Times New Roman" w:cs="Times New Roman"/>
          <w:lang w:eastAsia="ru-RU"/>
        </w:rPr>
        <w:t>АО «Российский аукционный дом»</w:t>
      </w:r>
      <w:r>
        <w:rPr>
          <w:rFonts w:ascii="Times New Roman" w:hAnsi="Times New Roman" w:cs="Times New Roman"/>
          <w:lang w:eastAsia="ru-RU"/>
        </w:rPr>
        <w:t xml:space="preserve"> </w:t>
      </w:r>
      <w:r w:rsidR="005428ED" w:rsidRPr="00804054">
        <w:rPr>
          <w:rFonts w:ascii="Times New Roman" w:hAnsi="Times New Roman" w:cs="Times New Roman"/>
          <w:lang w:eastAsia="ru-RU"/>
        </w:rPr>
        <w:t xml:space="preserve">по адресу в сети Интернет: http://lot-online.ru/ (далее - ЭП) путем проведения аукциона, открытого по составу участников с открытой формой подачи предложений о цене. Начало приема заявок на участие в Торгах </w:t>
      </w:r>
      <w:r w:rsidR="00670660" w:rsidRPr="00804054">
        <w:rPr>
          <w:rFonts w:ascii="Times New Roman" w:hAnsi="Times New Roman" w:cs="Times New Roman"/>
          <w:b/>
          <w:lang w:eastAsia="ru-RU"/>
        </w:rPr>
        <w:t>с 09</w:t>
      </w:r>
      <w:r w:rsidR="00FC0674" w:rsidRPr="00804054">
        <w:rPr>
          <w:rFonts w:ascii="Times New Roman" w:hAnsi="Times New Roman" w:cs="Times New Roman"/>
          <w:b/>
          <w:lang w:eastAsia="ru-RU"/>
        </w:rPr>
        <w:t>:00</w:t>
      </w:r>
      <w:r w:rsidR="00670660" w:rsidRPr="00804054">
        <w:rPr>
          <w:rFonts w:ascii="Times New Roman" w:hAnsi="Times New Roman" w:cs="Times New Roman"/>
          <w:b/>
          <w:lang w:eastAsia="ru-RU"/>
        </w:rPr>
        <w:t xml:space="preserve"> час</w:t>
      </w:r>
      <w:r w:rsidR="00FC0674" w:rsidRPr="00804054">
        <w:rPr>
          <w:rFonts w:ascii="Times New Roman" w:hAnsi="Times New Roman" w:cs="Times New Roman"/>
          <w:b/>
          <w:lang w:eastAsia="ru-RU"/>
        </w:rPr>
        <w:t>ов</w:t>
      </w:r>
      <w:r w:rsidR="004D0B40" w:rsidRPr="00804054">
        <w:rPr>
          <w:rFonts w:ascii="Times New Roman" w:hAnsi="Times New Roman" w:cs="Times New Roman"/>
          <w:b/>
          <w:lang w:eastAsia="ru-RU"/>
        </w:rPr>
        <w:t xml:space="preserve"> </w:t>
      </w:r>
      <w:r w:rsidR="0083312B" w:rsidRPr="00804054">
        <w:rPr>
          <w:rFonts w:ascii="Times New Roman" w:hAnsi="Times New Roman" w:cs="Times New Roman"/>
          <w:b/>
          <w:lang w:eastAsia="ru-RU"/>
        </w:rPr>
        <w:t>17</w:t>
      </w:r>
      <w:r w:rsidR="00670660" w:rsidRPr="00804054">
        <w:rPr>
          <w:rFonts w:ascii="Times New Roman" w:hAnsi="Times New Roman" w:cs="Times New Roman"/>
          <w:b/>
          <w:lang w:eastAsia="ru-RU"/>
        </w:rPr>
        <w:t>.</w:t>
      </w:r>
      <w:r w:rsidR="0083312B" w:rsidRPr="00804054">
        <w:rPr>
          <w:rFonts w:ascii="Times New Roman" w:hAnsi="Times New Roman" w:cs="Times New Roman"/>
          <w:b/>
          <w:lang w:eastAsia="ru-RU"/>
        </w:rPr>
        <w:t>05</w:t>
      </w:r>
      <w:r w:rsidR="00670660" w:rsidRPr="00804054">
        <w:rPr>
          <w:rFonts w:ascii="Times New Roman" w:hAnsi="Times New Roman" w:cs="Times New Roman"/>
          <w:b/>
          <w:lang w:eastAsia="ru-RU"/>
        </w:rPr>
        <w:t>.202</w:t>
      </w:r>
      <w:r w:rsidR="00524DEA" w:rsidRPr="00804054">
        <w:rPr>
          <w:rFonts w:ascii="Times New Roman" w:hAnsi="Times New Roman" w:cs="Times New Roman"/>
          <w:b/>
          <w:lang w:eastAsia="ru-RU"/>
        </w:rPr>
        <w:t>6</w:t>
      </w:r>
      <w:r w:rsidR="00670660" w:rsidRPr="00804054">
        <w:rPr>
          <w:rFonts w:ascii="Times New Roman" w:hAnsi="Times New Roman" w:cs="Times New Roman"/>
          <w:b/>
          <w:lang w:eastAsia="ru-RU"/>
        </w:rPr>
        <w:t xml:space="preserve"> по </w:t>
      </w:r>
      <w:r w:rsidR="0083312B" w:rsidRPr="00804054">
        <w:rPr>
          <w:rFonts w:ascii="Times New Roman" w:hAnsi="Times New Roman" w:cs="Times New Roman"/>
          <w:b/>
          <w:lang w:eastAsia="ru-RU"/>
        </w:rPr>
        <w:t>22</w:t>
      </w:r>
      <w:r w:rsidR="005428ED" w:rsidRPr="00804054">
        <w:rPr>
          <w:rFonts w:ascii="Times New Roman" w:hAnsi="Times New Roman" w:cs="Times New Roman"/>
          <w:b/>
          <w:lang w:eastAsia="ru-RU"/>
        </w:rPr>
        <w:t>.</w:t>
      </w:r>
      <w:r w:rsidR="0083312B" w:rsidRPr="00804054">
        <w:rPr>
          <w:rFonts w:ascii="Times New Roman" w:hAnsi="Times New Roman" w:cs="Times New Roman"/>
          <w:b/>
          <w:lang w:eastAsia="ru-RU"/>
        </w:rPr>
        <w:t>06</w:t>
      </w:r>
      <w:r w:rsidR="005428ED" w:rsidRPr="00804054">
        <w:rPr>
          <w:rFonts w:ascii="Times New Roman" w:hAnsi="Times New Roman" w:cs="Times New Roman"/>
          <w:b/>
          <w:lang w:eastAsia="ru-RU"/>
        </w:rPr>
        <w:t>.202</w:t>
      </w:r>
      <w:r w:rsidR="00524DEA" w:rsidRPr="00804054">
        <w:rPr>
          <w:rFonts w:ascii="Times New Roman" w:hAnsi="Times New Roman" w:cs="Times New Roman"/>
          <w:b/>
          <w:lang w:eastAsia="ru-RU"/>
        </w:rPr>
        <w:t>6</w:t>
      </w:r>
      <w:r w:rsidR="005428ED" w:rsidRPr="00804054">
        <w:rPr>
          <w:rFonts w:ascii="Times New Roman" w:hAnsi="Times New Roman" w:cs="Times New Roman"/>
          <w:b/>
          <w:lang w:eastAsia="ru-RU"/>
        </w:rPr>
        <w:t xml:space="preserve"> до 23</w:t>
      </w:r>
      <w:r w:rsidR="00FC0674" w:rsidRPr="00804054">
        <w:rPr>
          <w:rFonts w:ascii="Times New Roman" w:hAnsi="Times New Roman" w:cs="Times New Roman"/>
          <w:b/>
          <w:lang w:eastAsia="ru-RU"/>
        </w:rPr>
        <w:t>:</w:t>
      </w:r>
      <w:r w:rsidR="0083312B" w:rsidRPr="00804054">
        <w:rPr>
          <w:rFonts w:ascii="Times New Roman" w:hAnsi="Times New Roman" w:cs="Times New Roman"/>
          <w:b/>
          <w:lang w:eastAsia="ru-RU"/>
        </w:rPr>
        <w:t>59</w:t>
      </w:r>
      <w:r w:rsidR="005428ED" w:rsidRPr="00804054">
        <w:rPr>
          <w:rFonts w:ascii="Times New Roman" w:hAnsi="Times New Roman" w:cs="Times New Roman"/>
          <w:b/>
          <w:lang w:eastAsia="ru-RU"/>
        </w:rPr>
        <w:t xml:space="preserve"> </w:t>
      </w:r>
      <w:r w:rsidR="00FC0674" w:rsidRPr="00804054">
        <w:rPr>
          <w:rFonts w:ascii="Times New Roman" w:hAnsi="Times New Roman" w:cs="Times New Roman"/>
          <w:b/>
          <w:lang w:eastAsia="ru-RU"/>
        </w:rPr>
        <w:t>часов</w:t>
      </w:r>
      <w:r w:rsidR="005428ED" w:rsidRPr="00804054">
        <w:rPr>
          <w:rFonts w:ascii="Times New Roman" w:hAnsi="Times New Roman" w:cs="Times New Roman"/>
          <w:lang w:eastAsia="ru-RU"/>
        </w:rPr>
        <w:t xml:space="preserve">. </w:t>
      </w:r>
      <w:r w:rsidR="00670660" w:rsidRPr="00804054">
        <w:rPr>
          <w:rFonts w:ascii="Times New Roman" w:hAnsi="Times New Roman" w:cs="Times New Roman"/>
          <w:lang w:eastAsia="ru-RU"/>
        </w:rPr>
        <w:t>Определение участников торгов–</w:t>
      </w:r>
      <w:r w:rsidR="0083312B" w:rsidRPr="00804054">
        <w:rPr>
          <w:rFonts w:ascii="Times New Roman" w:hAnsi="Times New Roman" w:cs="Times New Roman"/>
          <w:lang w:eastAsia="ru-RU"/>
        </w:rPr>
        <w:t xml:space="preserve"> 25</w:t>
      </w:r>
      <w:r w:rsidR="005428ED" w:rsidRPr="00804054">
        <w:rPr>
          <w:rFonts w:ascii="Times New Roman" w:hAnsi="Times New Roman" w:cs="Times New Roman"/>
          <w:lang w:eastAsia="ru-RU"/>
        </w:rPr>
        <w:t>.</w:t>
      </w:r>
      <w:r w:rsidR="0083312B" w:rsidRPr="00804054">
        <w:rPr>
          <w:rFonts w:ascii="Times New Roman" w:hAnsi="Times New Roman" w:cs="Times New Roman"/>
          <w:lang w:eastAsia="ru-RU"/>
        </w:rPr>
        <w:t>06</w:t>
      </w:r>
      <w:r w:rsidR="005428ED" w:rsidRPr="00804054">
        <w:rPr>
          <w:rFonts w:ascii="Times New Roman" w:hAnsi="Times New Roman" w:cs="Times New Roman"/>
          <w:lang w:eastAsia="ru-RU"/>
        </w:rPr>
        <w:t>.202</w:t>
      </w:r>
      <w:r w:rsidR="004D0B40" w:rsidRPr="00804054">
        <w:rPr>
          <w:rFonts w:ascii="Times New Roman" w:hAnsi="Times New Roman" w:cs="Times New Roman"/>
          <w:lang w:eastAsia="ru-RU"/>
        </w:rPr>
        <w:t>6</w:t>
      </w:r>
      <w:r w:rsidR="005428ED" w:rsidRPr="00804054">
        <w:rPr>
          <w:rFonts w:ascii="Times New Roman" w:hAnsi="Times New Roman" w:cs="Times New Roman"/>
          <w:lang w:eastAsia="ru-RU"/>
        </w:rPr>
        <w:t xml:space="preserve"> оформляется протоколом об определении участников торгов.</w:t>
      </w:r>
    </w:p>
    <w:p w14:paraId="54CA0C45" w14:textId="354920B8" w:rsidR="0028336A" w:rsidRDefault="00F67712" w:rsidP="001431CA">
      <w:pPr>
        <w:pStyle w:val="a4"/>
        <w:ind w:firstLine="708"/>
        <w:jc w:val="both"/>
        <w:rPr>
          <w:rFonts w:ascii="Times New Roman" w:hAnsi="Times New Roman" w:cs="Times New Roman"/>
          <w:lang w:eastAsia="ru-RU"/>
        </w:rPr>
      </w:pPr>
      <w:r w:rsidRPr="0028336A">
        <w:rPr>
          <w:rFonts w:ascii="Times New Roman" w:hAnsi="Times New Roman" w:cs="Times New Roman"/>
          <w:lang w:eastAsia="ru-RU"/>
        </w:rPr>
        <w:t>Продаже на Торгах</w:t>
      </w:r>
      <w:r w:rsidRPr="0028336A">
        <w:rPr>
          <w:rFonts w:ascii="Times New Roman" w:hAnsi="Times New Roman" w:cs="Times New Roman"/>
          <w:bCs/>
          <w:lang w:eastAsia="ru-RU"/>
        </w:rPr>
        <w:t xml:space="preserve"> </w:t>
      </w:r>
      <w:r w:rsidR="00FB607C" w:rsidRPr="0028336A">
        <w:rPr>
          <w:rFonts w:ascii="Times New Roman" w:hAnsi="Times New Roman" w:cs="Times New Roman"/>
          <w:lang w:eastAsia="ru-RU"/>
        </w:rPr>
        <w:t>подлежи</w:t>
      </w:r>
      <w:r w:rsidR="005428ED" w:rsidRPr="0028336A">
        <w:rPr>
          <w:rFonts w:ascii="Times New Roman" w:hAnsi="Times New Roman" w:cs="Times New Roman"/>
          <w:lang w:eastAsia="ru-RU"/>
        </w:rPr>
        <w:t>т</w:t>
      </w:r>
      <w:r w:rsidR="00FB607C" w:rsidRPr="0028336A">
        <w:rPr>
          <w:rFonts w:ascii="Times New Roman" w:hAnsi="Times New Roman" w:cs="Times New Roman"/>
          <w:lang w:eastAsia="ru-RU"/>
        </w:rPr>
        <w:t xml:space="preserve"> </w:t>
      </w:r>
      <w:r w:rsidR="00804054">
        <w:rPr>
          <w:rFonts w:ascii="Times New Roman" w:hAnsi="Times New Roman" w:cs="Times New Roman"/>
          <w:lang w:eastAsia="ru-RU"/>
        </w:rPr>
        <w:t xml:space="preserve">следующее </w:t>
      </w:r>
      <w:r w:rsidR="00FB607C" w:rsidRPr="0028336A">
        <w:rPr>
          <w:rFonts w:ascii="Times New Roman" w:hAnsi="Times New Roman" w:cs="Times New Roman"/>
          <w:lang w:eastAsia="ru-RU"/>
        </w:rPr>
        <w:t xml:space="preserve">имущество: </w:t>
      </w:r>
    </w:p>
    <w:p w14:paraId="18BC499B" w14:textId="64A345DC" w:rsidR="0028336A" w:rsidRDefault="00FB607C" w:rsidP="001431CA">
      <w:pPr>
        <w:pStyle w:val="a4"/>
        <w:ind w:firstLine="708"/>
        <w:jc w:val="both"/>
        <w:rPr>
          <w:rFonts w:ascii="Times New Roman" w:hAnsi="Times New Roman" w:cs="Times New Roman"/>
          <w:lang w:eastAsia="ru-RU"/>
        </w:rPr>
      </w:pPr>
      <w:r w:rsidRPr="0028336A">
        <w:rPr>
          <w:rFonts w:ascii="Times New Roman" w:hAnsi="Times New Roman" w:cs="Times New Roman"/>
          <w:b/>
          <w:lang w:eastAsia="ru-RU"/>
        </w:rPr>
        <w:t>Лот 1:</w:t>
      </w:r>
      <w:r w:rsidR="005428ED" w:rsidRPr="0028336A">
        <w:rPr>
          <w:rFonts w:ascii="Times New Roman" w:hAnsi="Times New Roman" w:cs="Times New Roman"/>
          <w:bCs/>
          <w:lang w:eastAsia="ru-RU"/>
        </w:rPr>
        <w:t xml:space="preserve"> </w:t>
      </w:r>
      <w:r w:rsidR="00342C48" w:rsidRPr="0028336A">
        <w:rPr>
          <w:rFonts w:ascii="Times New Roman" w:hAnsi="Times New Roman" w:cs="Times New Roman"/>
          <w:bCs/>
          <w:lang w:eastAsia="ru-RU" w:bidi="ru-RU"/>
        </w:rPr>
        <w:t>Право денеж</w:t>
      </w:r>
      <w:r w:rsidR="00940884">
        <w:rPr>
          <w:rFonts w:ascii="Times New Roman" w:hAnsi="Times New Roman" w:cs="Times New Roman"/>
          <w:bCs/>
          <w:lang w:eastAsia="ru-RU" w:bidi="ru-RU"/>
        </w:rPr>
        <w:t xml:space="preserve">ного </w:t>
      </w:r>
      <w:r w:rsidR="00342C48" w:rsidRPr="0028336A">
        <w:rPr>
          <w:rFonts w:ascii="Times New Roman" w:hAnsi="Times New Roman" w:cs="Times New Roman"/>
          <w:bCs/>
          <w:lang w:eastAsia="ru-RU" w:bidi="ru-RU"/>
        </w:rPr>
        <w:t xml:space="preserve">требования к Землянской Е.В. в размере </w:t>
      </w:r>
      <w:r w:rsidR="00342C48" w:rsidRPr="0028336A">
        <w:rPr>
          <w:rFonts w:ascii="Times New Roman" w:hAnsi="Times New Roman" w:cs="Times New Roman"/>
          <w:bCs/>
          <w:lang w:eastAsia="ru-RU"/>
        </w:rPr>
        <w:t>3 700 000 руб</w:t>
      </w:r>
      <w:r w:rsidR="001431CA" w:rsidRPr="0028336A">
        <w:rPr>
          <w:rFonts w:ascii="Times New Roman" w:hAnsi="Times New Roman" w:cs="Times New Roman"/>
          <w:bCs/>
          <w:lang w:eastAsia="ru-RU"/>
        </w:rPr>
        <w:t>.</w:t>
      </w:r>
      <w:r w:rsidR="00342C48" w:rsidRPr="0028336A">
        <w:rPr>
          <w:rFonts w:ascii="Times New Roman" w:hAnsi="Times New Roman" w:cs="Times New Roman"/>
          <w:bCs/>
          <w:lang w:eastAsia="ru-RU"/>
        </w:rPr>
        <w:t xml:space="preserve"> на основании решения Люберецкого гор</w:t>
      </w:r>
      <w:r w:rsidR="001431CA" w:rsidRPr="0028336A">
        <w:rPr>
          <w:rFonts w:ascii="Times New Roman" w:hAnsi="Times New Roman" w:cs="Times New Roman"/>
          <w:bCs/>
          <w:lang w:eastAsia="ru-RU"/>
        </w:rPr>
        <w:t>.</w:t>
      </w:r>
      <w:r w:rsidR="00342C48" w:rsidRPr="0028336A">
        <w:rPr>
          <w:rFonts w:ascii="Times New Roman" w:hAnsi="Times New Roman" w:cs="Times New Roman"/>
          <w:bCs/>
          <w:lang w:eastAsia="ru-RU"/>
        </w:rPr>
        <w:t xml:space="preserve"> суда </w:t>
      </w:r>
      <w:r w:rsidR="001431CA" w:rsidRPr="0028336A">
        <w:rPr>
          <w:rFonts w:ascii="Times New Roman" w:hAnsi="Times New Roman" w:cs="Times New Roman"/>
          <w:bCs/>
          <w:lang w:eastAsia="ru-RU"/>
        </w:rPr>
        <w:t>М</w:t>
      </w:r>
      <w:r w:rsidR="00940884">
        <w:rPr>
          <w:rFonts w:ascii="Times New Roman" w:hAnsi="Times New Roman" w:cs="Times New Roman"/>
          <w:bCs/>
          <w:lang w:eastAsia="ru-RU"/>
        </w:rPr>
        <w:t>осковской области</w:t>
      </w:r>
      <w:r w:rsidR="00342C48" w:rsidRPr="0028336A">
        <w:rPr>
          <w:rFonts w:ascii="Times New Roman" w:hAnsi="Times New Roman" w:cs="Times New Roman"/>
          <w:bCs/>
          <w:lang w:eastAsia="ru-RU"/>
        </w:rPr>
        <w:t xml:space="preserve"> от 08.06.2023 г. по делу № 2- 4458/2023</w:t>
      </w:r>
      <w:r w:rsidR="00064475" w:rsidRPr="0028336A">
        <w:rPr>
          <w:rFonts w:ascii="Times New Roman" w:hAnsi="Times New Roman" w:cs="Times New Roman"/>
          <w:bCs/>
          <w:lang w:eastAsia="ru-RU"/>
        </w:rPr>
        <w:t>.</w:t>
      </w:r>
      <w:r w:rsidR="00342C48" w:rsidRPr="0028336A">
        <w:rPr>
          <w:rFonts w:ascii="Times New Roman" w:hAnsi="Times New Roman" w:cs="Times New Roman"/>
          <w:bCs/>
          <w:lang w:eastAsia="ru-RU"/>
        </w:rPr>
        <w:t xml:space="preserve"> </w:t>
      </w:r>
      <w:r w:rsidR="005428ED" w:rsidRPr="0028336A">
        <w:rPr>
          <w:rFonts w:ascii="Times New Roman" w:hAnsi="Times New Roman" w:cs="Times New Roman"/>
          <w:b/>
          <w:lang w:eastAsia="ru-RU"/>
        </w:rPr>
        <w:t>Начальная цена (далее-НЦ) -</w:t>
      </w:r>
      <w:r w:rsidR="005428ED" w:rsidRPr="0028336A">
        <w:rPr>
          <w:rFonts w:ascii="Times New Roman" w:hAnsi="Times New Roman" w:cs="Times New Roman"/>
          <w:b/>
        </w:rPr>
        <w:t xml:space="preserve"> </w:t>
      </w:r>
      <w:r w:rsidR="00342C48" w:rsidRPr="0028336A">
        <w:rPr>
          <w:rFonts w:ascii="Times New Roman" w:hAnsi="Times New Roman" w:cs="Times New Roman"/>
          <w:b/>
        </w:rPr>
        <w:t xml:space="preserve">3 700 000 </w:t>
      </w:r>
      <w:r w:rsidR="005428ED" w:rsidRPr="0028336A">
        <w:rPr>
          <w:rFonts w:ascii="Times New Roman" w:hAnsi="Times New Roman" w:cs="Times New Roman"/>
          <w:b/>
          <w:lang w:eastAsia="ru-RU"/>
        </w:rPr>
        <w:t>руб.</w:t>
      </w:r>
      <w:r w:rsidR="001431CA" w:rsidRPr="0028336A">
        <w:rPr>
          <w:rFonts w:ascii="Times New Roman" w:hAnsi="Times New Roman" w:cs="Times New Roman"/>
          <w:lang w:eastAsia="ru-RU"/>
        </w:rPr>
        <w:t xml:space="preserve"> </w:t>
      </w:r>
    </w:p>
    <w:p w14:paraId="33D7FB65" w14:textId="78AC470C" w:rsidR="0028336A" w:rsidRDefault="00342C48" w:rsidP="001431CA">
      <w:pPr>
        <w:pStyle w:val="a4"/>
        <w:ind w:firstLine="708"/>
        <w:jc w:val="both"/>
        <w:rPr>
          <w:rFonts w:ascii="Times New Roman" w:hAnsi="Times New Roman" w:cs="Times New Roman"/>
          <w:lang w:eastAsia="ru-RU"/>
        </w:rPr>
      </w:pPr>
      <w:r w:rsidRPr="0028336A">
        <w:rPr>
          <w:rFonts w:ascii="Times New Roman" w:hAnsi="Times New Roman" w:cs="Times New Roman"/>
          <w:b/>
          <w:lang w:eastAsia="ru-RU"/>
        </w:rPr>
        <w:t>Лот 2:</w:t>
      </w:r>
      <w:r w:rsidRPr="0028336A">
        <w:rPr>
          <w:rFonts w:ascii="Times New Roman" w:hAnsi="Times New Roman" w:cs="Times New Roman"/>
          <w:bCs/>
          <w:lang w:eastAsia="ru-RU"/>
        </w:rPr>
        <w:t xml:space="preserve"> </w:t>
      </w:r>
      <w:r w:rsidRPr="0028336A">
        <w:rPr>
          <w:rFonts w:ascii="Times New Roman" w:hAnsi="Times New Roman" w:cs="Times New Roman"/>
          <w:bCs/>
          <w:lang w:eastAsia="ru-RU" w:bidi="ru-RU"/>
        </w:rPr>
        <w:t>Право денеж</w:t>
      </w:r>
      <w:r w:rsidR="00940884">
        <w:rPr>
          <w:rFonts w:ascii="Times New Roman" w:hAnsi="Times New Roman" w:cs="Times New Roman"/>
          <w:bCs/>
          <w:lang w:eastAsia="ru-RU" w:bidi="ru-RU"/>
        </w:rPr>
        <w:t>ного</w:t>
      </w:r>
      <w:r w:rsidRPr="0028336A">
        <w:rPr>
          <w:rFonts w:ascii="Times New Roman" w:hAnsi="Times New Roman" w:cs="Times New Roman"/>
          <w:bCs/>
          <w:lang w:eastAsia="ru-RU" w:bidi="ru-RU"/>
        </w:rPr>
        <w:t xml:space="preserve"> требования к Землянской Т.И. в размере 8 200</w:t>
      </w:r>
      <w:r w:rsidR="001431CA" w:rsidRPr="0028336A">
        <w:rPr>
          <w:rFonts w:ascii="Times New Roman" w:hAnsi="Times New Roman" w:cs="Times New Roman"/>
          <w:bCs/>
          <w:lang w:eastAsia="ru-RU" w:bidi="ru-RU"/>
        </w:rPr>
        <w:t> </w:t>
      </w:r>
      <w:r w:rsidRPr="0028336A">
        <w:rPr>
          <w:rFonts w:ascii="Times New Roman" w:hAnsi="Times New Roman" w:cs="Times New Roman"/>
          <w:bCs/>
          <w:lang w:eastAsia="ru-RU" w:bidi="ru-RU"/>
        </w:rPr>
        <w:t>000</w:t>
      </w:r>
      <w:r w:rsidR="001431CA" w:rsidRPr="0028336A">
        <w:rPr>
          <w:rFonts w:ascii="Times New Roman" w:hAnsi="Times New Roman" w:cs="Times New Roman"/>
          <w:bCs/>
          <w:lang w:eastAsia="ru-RU" w:bidi="ru-RU"/>
        </w:rPr>
        <w:t xml:space="preserve"> </w:t>
      </w:r>
      <w:r w:rsidRPr="0028336A">
        <w:rPr>
          <w:rFonts w:ascii="Times New Roman" w:hAnsi="Times New Roman" w:cs="Times New Roman"/>
          <w:bCs/>
          <w:lang w:eastAsia="ru-RU" w:bidi="ru-RU"/>
        </w:rPr>
        <w:t>руб</w:t>
      </w:r>
      <w:r w:rsidR="001431CA" w:rsidRPr="0028336A">
        <w:rPr>
          <w:rFonts w:ascii="Times New Roman" w:hAnsi="Times New Roman" w:cs="Times New Roman"/>
          <w:bCs/>
          <w:lang w:eastAsia="ru-RU" w:bidi="ru-RU"/>
        </w:rPr>
        <w:t>.</w:t>
      </w:r>
      <w:r w:rsidRPr="0028336A">
        <w:rPr>
          <w:rFonts w:ascii="Times New Roman" w:hAnsi="Times New Roman" w:cs="Times New Roman"/>
          <w:bCs/>
          <w:lang w:eastAsia="ru-RU" w:bidi="ru-RU"/>
        </w:rPr>
        <w:t xml:space="preserve"> на основании Определения </w:t>
      </w:r>
      <w:r w:rsidR="001431CA" w:rsidRPr="0028336A">
        <w:rPr>
          <w:rFonts w:ascii="Times New Roman" w:hAnsi="Times New Roman" w:cs="Times New Roman"/>
          <w:bCs/>
          <w:lang w:eastAsia="ru-RU" w:bidi="ru-RU"/>
        </w:rPr>
        <w:t>А</w:t>
      </w:r>
      <w:r w:rsidR="00940884">
        <w:rPr>
          <w:rFonts w:ascii="Times New Roman" w:hAnsi="Times New Roman" w:cs="Times New Roman"/>
          <w:bCs/>
          <w:lang w:eastAsia="ru-RU" w:bidi="ru-RU"/>
        </w:rPr>
        <w:t>рбитражного суда Московской области</w:t>
      </w:r>
      <w:r w:rsidRPr="0028336A">
        <w:rPr>
          <w:rFonts w:ascii="Times New Roman" w:hAnsi="Times New Roman" w:cs="Times New Roman"/>
          <w:bCs/>
          <w:lang w:eastAsia="ru-RU" w:bidi="ru-RU"/>
        </w:rPr>
        <w:t xml:space="preserve"> об изменении порядка и способа исполнения определения суда от 31.07.2025 по делу: А41-98243/17. </w:t>
      </w:r>
      <w:r w:rsidRPr="0028336A">
        <w:rPr>
          <w:rFonts w:ascii="Times New Roman" w:hAnsi="Times New Roman" w:cs="Times New Roman"/>
          <w:b/>
          <w:lang w:eastAsia="ru-RU" w:bidi="ru-RU"/>
        </w:rPr>
        <w:t>НЦ-</w:t>
      </w:r>
      <w:r w:rsidRPr="0028336A">
        <w:rPr>
          <w:rFonts w:ascii="Times New Roman" w:eastAsia="Calibri" w:hAnsi="Times New Roman" w:cs="Times New Roman"/>
          <w:b/>
          <w:spacing w:val="-1"/>
        </w:rPr>
        <w:t xml:space="preserve"> </w:t>
      </w:r>
      <w:r w:rsidRPr="0028336A">
        <w:rPr>
          <w:rFonts w:ascii="Times New Roman" w:hAnsi="Times New Roman" w:cs="Times New Roman"/>
          <w:b/>
          <w:lang w:eastAsia="ru-RU" w:bidi="ru-RU"/>
        </w:rPr>
        <w:t>8 200 000 руб.</w:t>
      </w:r>
      <w:r w:rsidR="001431CA" w:rsidRPr="0028336A">
        <w:rPr>
          <w:rFonts w:ascii="Times New Roman" w:hAnsi="Times New Roman" w:cs="Times New Roman"/>
          <w:lang w:eastAsia="ru-RU"/>
        </w:rPr>
        <w:t xml:space="preserve"> </w:t>
      </w:r>
    </w:p>
    <w:p w14:paraId="5B5CB438" w14:textId="5530AB60" w:rsidR="00A973D5" w:rsidRPr="0028336A" w:rsidRDefault="00A973D5" w:rsidP="001431CA">
      <w:pPr>
        <w:pStyle w:val="a4"/>
        <w:ind w:firstLine="708"/>
        <w:jc w:val="both"/>
        <w:rPr>
          <w:rFonts w:ascii="Times New Roman" w:hAnsi="Times New Roman" w:cs="Times New Roman"/>
          <w:lang w:eastAsia="ru-RU"/>
        </w:rPr>
      </w:pPr>
      <w:r w:rsidRPr="0028336A">
        <w:rPr>
          <w:rFonts w:ascii="Times New Roman" w:hAnsi="Times New Roman" w:cs="Times New Roman"/>
          <w:iCs/>
          <w:lang w:eastAsia="ru-RU"/>
        </w:rPr>
        <w:t xml:space="preserve">Ознакомление с документами </w:t>
      </w:r>
      <w:r w:rsidRPr="0028336A">
        <w:rPr>
          <w:rFonts w:ascii="Times New Roman" w:hAnsi="Times New Roman" w:cs="Times New Roman"/>
          <w:lang w:eastAsia="ru-RU" w:bidi="ru-RU"/>
        </w:rPr>
        <w:t>в отношении Лотов производится в рабочие дни с 09:00 часов по 17:00 часов посредством направления запроса на эл</w:t>
      </w:r>
      <w:r w:rsidR="001431CA" w:rsidRPr="0028336A">
        <w:rPr>
          <w:rFonts w:ascii="Times New Roman" w:hAnsi="Times New Roman" w:cs="Times New Roman"/>
          <w:lang w:eastAsia="ru-RU" w:bidi="ru-RU"/>
        </w:rPr>
        <w:t>.</w:t>
      </w:r>
      <w:r w:rsidRPr="0028336A">
        <w:rPr>
          <w:rFonts w:ascii="Times New Roman" w:hAnsi="Times New Roman" w:cs="Times New Roman"/>
          <w:lang w:eastAsia="ru-RU" w:bidi="ru-RU"/>
        </w:rPr>
        <w:t xml:space="preserve"> почту: arbitr.efimov@ya.ru, тел.: +</w:t>
      </w:r>
      <w:r w:rsidRPr="0028336A">
        <w:rPr>
          <w:rFonts w:ascii="Times New Roman" w:hAnsi="Times New Roman" w:cs="Times New Roman"/>
          <w:lang w:eastAsia="ru-RU"/>
        </w:rPr>
        <w:t xml:space="preserve">79655200843 </w:t>
      </w:r>
      <w:r w:rsidRPr="0028336A">
        <w:rPr>
          <w:rFonts w:ascii="Times New Roman" w:hAnsi="Times New Roman" w:cs="Times New Roman"/>
          <w:lang w:eastAsia="ru-RU" w:bidi="ru-RU"/>
        </w:rPr>
        <w:t>(</w:t>
      </w:r>
      <w:r w:rsidR="00ED11BB" w:rsidRPr="00ED11BB">
        <w:rPr>
          <w:rFonts w:ascii="Times New Roman" w:hAnsi="Times New Roman" w:cs="Times New Roman"/>
          <w:lang w:eastAsia="ru-RU" w:bidi="ru-RU"/>
        </w:rPr>
        <w:t>Ефимов Сергей Александрович</w:t>
      </w:r>
      <w:r w:rsidRPr="0028336A">
        <w:rPr>
          <w:rFonts w:ascii="Times New Roman" w:hAnsi="Times New Roman" w:cs="Times New Roman"/>
          <w:lang w:eastAsia="ru-RU" w:bidi="ru-RU"/>
        </w:rPr>
        <w:t xml:space="preserve">), а также у ОТ: </w:t>
      </w:r>
      <w:r w:rsidR="0083312B" w:rsidRPr="0028336A">
        <w:rPr>
          <w:rFonts w:ascii="Times New Roman" w:eastAsia="Times New Roman" w:hAnsi="Times New Roman" w:cs="Times New Roman"/>
          <w:lang w:eastAsia="ru-RU"/>
        </w:rPr>
        <w:t>тел. 7967-246-44-09, эл. почта: v.smirnova@auction-house.ru.</w:t>
      </w:r>
    </w:p>
    <w:p w14:paraId="7EED8759" w14:textId="59A4C6BC" w:rsidR="00F13700" w:rsidRPr="0028336A" w:rsidRDefault="00F13700" w:rsidP="00064475">
      <w:pPr>
        <w:pStyle w:val="a4"/>
        <w:ind w:firstLine="708"/>
        <w:jc w:val="both"/>
        <w:rPr>
          <w:rFonts w:ascii="Times New Roman" w:hAnsi="Times New Roman" w:cs="Times New Roman"/>
          <w:b/>
          <w:lang w:eastAsia="ru-RU" w:bidi="ru-RU"/>
        </w:rPr>
      </w:pPr>
      <w:bookmarkStart w:id="1" w:name="_Hlk228273431"/>
      <w:r w:rsidRPr="0028336A">
        <w:rPr>
          <w:rFonts w:ascii="Times New Roman" w:hAnsi="Times New Roman" w:cs="Times New Roman"/>
          <w:b/>
          <w:lang w:eastAsia="ru-RU" w:bidi="ru-RU"/>
        </w:rPr>
        <w:t>В случае изменения размера прав требования входящего в состав Лотов, в связи с погашением задолженности, до перехода прав требования к победителю торгов (до поступления оплаты за уступаемое право в полном объеме), цена продажи прав требования подлежит пропорциональному уменьшению.</w:t>
      </w:r>
    </w:p>
    <w:bookmarkEnd w:id="1"/>
    <w:p w14:paraId="64754E81" w14:textId="6771B9EE" w:rsidR="0073276A" w:rsidRPr="0028336A" w:rsidRDefault="0073276A" w:rsidP="00064475">
      <w:pPr>
        <w:pStyle w:val="a4"/>
        <w:ind w:firstLine="708"/>
        <w:jc w:val="both"/>
        <w:rPr>
          <w:rFonts w:ascii="Times New Roman" w:hAnsi="Times New Roman" w:cs="Times New Roman"/>
          <w:lang w:eastAsia="ru-RU"/>
        </w:rPr>
      </w:pPr>
      <w:r w:rsidRPr="0028336A">
        <w:rPr>
          <w:rFonts w:ascii="Times New Roman" w:hAnsi="Times New Roman" w:cs="Times New Roman"/>
          <w:b/>
          <w:lang w:eastAsia="ru-RU"/>
        </w:rPr>
        <w:t>Задаток–20</w:t>
      </w:r>
      <w:r w:rsidR="00F67712" w:rsidRPr="0028336A">
        <w:rPr>
          <w:rFonts w:ascii="Times New Roman" w:hAnsi="Times New Roman" w:cs="Times New Roman"/>
          <w:b/>
          <w:lang w:eastAsia="ru-RU"/>
        </w:rPr>
        <w:t xml:space="preserve">% от </w:t>
      </w:r>
      <w:r w:rsidRPr="0028336A">
        <w:rPr>
          <w:rFonts w:ascii="Times New Roman" w:hAnsi="Times New Roman" w:cs="Times New Roman"/>
          <w:b/>
          <w:lang w:eastAsia="ru-RU"/>
        </w:rPr>
        <w:t>НЦ</w:t>
      </w:r>
      <w:r w:rsidR="00F67712" w:rsidRPr="0028336A">
        <w:rPr>
          <w:rFonts w:ascii="Times New Roman" w:hAnsi="Times New Roman" w:cs="Times New Roman"/>
          <w:b/>
          <w:lang w:eastAsia="ru-RU"/>
        </w:rPr>
        <w:t xml:space="preserve"> Лота</w:t>
      </w:r>
      <w:r w:rsidRPr="0028336A">
        <w:rPr>
          <w:rFonts w:ascii="Times New Roman" w:hAnsi="Times New Roman" w:cs="Times New Roman"/>
          <w:b/>
          <w:lang w:eastAsia="ru-RU"/>
        </w:rPr>
        <w:t>. Шаг аукциона–5% от НЦ</w:t>
      </w:r>
      <w:r w:rsidR="00F67712" w:rsidRPr="0028336A">
        <w:rPr>
          <w:rFonts w:ascii="Times New Roman" w:hAnsi="Times New Roman" w:cs="Times New Roman"/>
          <w:b/>
          <w:lang w:eastAsia="ru-RU"/>
        </w:rPr>
        <w:t xml:space="preserve"> Лота.</w:t>
      </w:r>
      <w:r w:rsidR="00F67712" w:rsidRPr="0028336A">
        <w:rPr>
          <w:rFonts w:ascii="Times New Roman" w:hAnsi="Times New Roman" w:cs="Times New Roman"/>
          <w:lang w:eastAsia="ru-RU"/>
        </w:rPr>
        <w:t xml:space="preserve"> Реквизиты д</w:t>
      </w:r>
      <w:r w:rsidR="00E8368C" w:rsidRPr="0028336A">
        <w:rPr>
          <w:rFonts w:ascii="Times New Roman" w:hAnsi="Times New Roman" w:cs="Times New Roman"/>
          <w:lang w:eastAsia="ru-RU"/>
        </w:rPr>
        <w:t>ля внесения задатка: получатель-</w:t>
      </w:r>
      <w:r w:rsidR="00874C77" w:rsidRPr="00874C77">
        <w:rPr>
          <w:rFonts w:ascii="Times New Roman" w:hAnsi="Times New Roman" w:cs="Times New Roman"/>
          <w:lang w:eastAsia="ru-RU"/>
        </w:rPr>
        <w:t xml:space="preserve">АО «Российский аукционный дом» </w:t>
      </w:r>
      <w:r w:rsidR="00F67712" w:rsidRPr="0028336A">
        <w:rPr>
          <w:rFonts w:ascii="Times New Roman" w:hAnsi="Times New Roman" w:cs="Times New Roman"/>
          <w:lang w:eastAsia="ru-RU"/>
        </w:rPr>
        <w:t>(ИНН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w:t>
      </w:r>
      <w:r w:rsidRPr="0028336A">
        <w:rPr>
          <w:rFonts w:ascii="Times New Roman" w:hAnsi="Times New Roman" w:cs="Times New Roman"/>
          <w:lang w:eastAsia="ru-RU"/>
        </w:rPr>
        <w:t>ержаться информация: «№ л/с</w:t>
      </w:r>
      <w:r w:rsidR="00E8368C" w:rsidRPr="0028336A">
        <w:rPr>
          <w:rFonts w:ascii="Times New Roman" w:hAnsi="Times New Roman" w:cs="Times New Roman"/>
          <w:lang w:eastAsia="ru-RU"/>
        </w:rPr>
        <w:t>__</w:t>
      </w:r>
      <w:r w:rsidR="00F67712" w:rsidRPr="0028336A">
        <w:rPr>
          <w:rFonts w:ascii="Times New Roman" w:hAnsi="Times New Roman" w:cs="Times New Roman"/>
          <w:lang w:eastAsia="ru-RU"/>
        </w:rPr>
        <w:t xml:space="preserve">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03519976" w14:textId="6E09BB14" w:rsidR="0073276A" w:rsidRPr="0028336A" w:rsidRDefault="007C4E2F" w:rsidP="00064475">
      <w:pPr>
        <w:pStyle w:val="a4"/>
        <w:ind w:firstLine="708"/>
        <w:jc w:val="both"/>
        <w:rPr>
          <w:rFonts w:ascii="Times New Roman" w:hAnsi="Times New Roman" w:cs="Times New Roman"/>
          <w:lang w:eastAsia="ru-RU"/>
        </w:rPr>
      </w:pPr>
      <w:r w:rsidRPr="0028336A">
        <w:rPr>
          <w:rFonts w:ascii="Times New Roman" w:hAnsi="Times New Roman" w:cs="Times New Roman"/>
          <w:lang w:eastAsia="ru-RU"/>
        </w:rPr>
        <w:t>К участию в т</w:t>
      </w:r>
      <w:r w:rsidR="00F67712" w:rsidRPr="0028336A">
        <w:rPr>
          <w:rFonts w:ascii="Times New Roman" w:hAnsi="Times New Roman" w:cs="Times New Roman"/>
          <w:lang w:eastAsia="ru-RU"/>
        </w:rPr>
        <w:t xml:space="preserve">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w:t>
      </w:r>
      <w:r w:rsidR="001431CA" w:rsidRPr="0028336A">
        <w:rPr>
          <w:rFonts w:ascii="Times New Roman" w:hAnsi="Times New Roman" w:cs="Times New Roman"/>
          <w:lang w:eastAsia="ru-RU"/>
        </w:rPr>
        <w:t>ФЗ</w:t>
      </w:r>
      <w:r w:rsidR="00F67712" w:rsidRPr="0028336A">
        <w:rPr>
          <w:rFonts w:ascii="Times New Roman" w:hAnsi="Times New Roman" w:cs="Times New Roman"/>
          <w:lang w:eastAsia="ru-RU"/>
        </w:rPr>
        <w:t xml:space="preserve">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p>
    <w:p w14:paraId="6C78FB3D" w14:textId="103038DF" w:rsidR="0073276A" w:rsidRPr="0028336A" w:rsidRDefault="00F67712" w:rsidP="00064475">
      <w:pPr>
        <w:pStyle w:val="a4"/>
        <w:ind w:firstLine="708"/>
        <w:jc w:val="both"/>
        <w:rPr>
          <w:rFonts w:ascii="Times New Roman" w:hAnsi="Times New Roman" w:cs="Times New Roman"/>
          <w:lang w:eastAsia="ru-RU"/>
        </w:rPr>
      </w:pPr>
      <w:r w:rsidRPr="0028336A">
        <w:rPr>
          <w:rFonts w:ascii="Times New Roman" w:hAnsi="Times New Roman" w:cs="Times New Roman"/>
          <w:lang w:eastAsia="ru-RU"/>
        </w:rPr>
        <w:t>Победитель</w:t>
      </w:r>
      <w:r w:rsidR="007C4E2F" w:rsidRPr="0028336A">
        <w:rPr>
          <w:rFonts w:ascii="Times New Roman" w:hAnsi="Times New Roman" w:cs="Times New Roman"/>
          <w:lang w:eastAsia="ru-RU"/>
        </w:rPr>
        <w:t xml:space="preserve"> т</w:t>
      </w:r>
      <w:r w:rsidR="00354C5A" w:rsidRPr="0028336A">
        <w:rPr>
          <w:rFonts w:ascii="Times New Roman" w:hAnsi="Times New Roman" w:cs="Times New Roman"/>
          <w:lang w:eastAsia="ru-RU"/>
        </w:rPr>
        <w:t>оргов (далее-ПТ)–</w:t>
      </w:r>
      <w:r w:rsidRPr="0028336A">
        <w:rPr>
          <w:rFonts w:ascii="Times New Roman" w:hAnsi="Times New Roman" w:cs="Times New Roman"/>
          <w:lang w:eastAsia="ru-RU"/>
        </w:rPr>
        <w:t>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w:t>
      </w:r>
      <w:r w:rsidR="00AC10EE" w:rsidRPr="0028336A">
        <w:rPr>
          <w:rFonts w:ascii="Times New Roman" w:hAnsi="Times New Roman" w:cs="Times New Roman"/>
          <w:lang w:eastAsia="ru-RU"/>
        </w:rPr>
        <w:t xml:space="preserve"> признании участника ПТ</w:t>
      </w:r>
      <w:r w:rsidRPr="0028336A">
        <w:rPr>
          <w:rFonts w:ascii="Times New Roman" w:hAnsi="Times New Roman" w:cs="Times New Roman"/>
          <w:lang w:eastAsia="ru-RU"/>
        </w:rPr>
        <w:t xml:space="preserve">. </w:t>
      </w:r>
    </w:p>
    <w:p w14:paraId="28EADCA3" w14:textId="6B8C16B1" w:rsidR="00FB607C" w:rsidRPr="0028336A" w:rsidRDefault="00E67294" w:rsidP="00064475">
      <w:pPr>
        <w:pStyle w:val="a4"/>
        <w:ind w:firstLine="708"/>
        <w:jc w:val="both"/>
        <w:rPr>
          <w:rFonts w:ascii="Times New Roman" w:hAnsi="Times New Roman" w:cs="Times New Roman"/>
          <w:lang w:eastAsia="ru-RU"/>
        </w:rPr>
      </w:pPr>
      <w:r w:rsidRPr="0028336A">
        <w:rPr>
          <w:rFonts w:ascii="Times New Roman" w:hAnsi="Times New Roman" w:cs="Times New Roman"/>
          <w:lang w:eastAsia="ru-RU"/>
        </w:rPr>
        <w:t xml:space="preserve">Проект договора уступки прав требований (цессии) (далее – Договор) </w:t>
      </w:r>
      <w:r w:rsidR="00F67712" w:rsidRPr="0028336A">
        <w:rPr>
          <w:rFonts w:ascii="Times New Roman" w:hAnsi="Times New Roman" w:cs="Times New Roman"/>
          <w:lang w:eastAsia="ru-RU"/>
        </w:rPr>
        <w:t>размещен на ЭП. Д</w:t>
      </w:r>
      <w:r w:rsidRPr="0028336A">
        <w:rPr>
          <w:rFonts w:ascii="Times New Roman" w:hAnsi="Times New Roman" w:cs="Times New Roman"/>
          <w:lang w:eastAsia="ru-RU"/>
        </w:rPr>
        <w:t>оговор</w:t>
      </w:r>
      <w:r w:rsidR="00F67712" w:rsidRPr="0028336A">
        <w:rPr>
          <w:rFonts w:ascii="Times New Roman" w:hAnsi="Times New Roman" w:cs="Times New Roman"/>
          <w:lang w:eastAsia="ru-RU"/>
        </w:rPr>
        <w:t xml:space="preserve"> заключается с </w:t>
      </w:r>
      <w:r w:rsidR="00354C5A" w:rsidRPr="0028336A">
        <w:rPr>
          <w:rFonts w:ascii="Times New Roman" w:hAnsi="Times New Roman" w:cs="Times New Roman"/>
          <w:lang w:eastAsia="ru-RU"/>
        </w:rPr>
        <w:t>ПТ</w:t>
      </w:r>
      <w:r w:rsidR="00F67712" w:rsidRPr="0028336A">
        <w:rPr>
          <w:rFonts w:ascii="Times New Roman" w:hAnsi="Times New Roman" w:cs="Times New Roman"/>
          <w:lang w:eastAsia="ru-RU"/>
        </w:rPr>
        <w:t xml:space="preserve"> в течение 5 дней с даты получения </w:t>
      </w:r>
      <w:r w:rsidR="00354C5A" w:rsidRPr="0028336A">
        <w:rPr>
          <w:rFonts w:ascii="Times New Roman" w:hAnsi="Times New Roman" w:cs="Times New Roman"/>
          <w:lang w:eastAsia="ru-RU"/>
        </w:rPr>
        <w:t>ПТ Д</w:t>
      </w:r>
      <w:r w:rsidRPr="0028336A">
        <w:rPr>
          <w:rFonts w:ascii="Times New Roman" w:hAnsi="Times New Roman" w:cs="Times New Roman"/>
          <w:lang w:eastAsia="ru-RU"/>
        </w:rPr>
        <w:t>оговора</w:t>
      </w:r>
      <w:r w:rsidR="00354C5A" w:rsidRPr="0028336A">
        <w:rPr>
          <w:rFonts w:ascii="Times New Roman" w:hAnsi="Times New Roman" w:cs="Times New Roman"/>
          <w:lang w:eastAsia="ru-RU"/>
        </w:rPr>
        <w:t xml:space="preserve"> от КУ. </w:t>
      </w:r>
    </w:p>
    <w:p w14:paraId="47C2B66E" w14:textId="67AC783C" w:rsidR="001431CA" w:rsidRPr="0028336A" w:rsidRDefault="00354C5A" w:rsidP="001431CA">
      <w:pPr>
        <w:pStyle w:val="a4"/>
        <w:ind w:firstLine="708"/>
        <w:rPr>
          <w:rFonts w:ascii="Times New Roman" w:hAnsi="Times New Roman" w:cs="Times New Roman"/>
          <w:bCs/>
          <w:iCs/>
          <w:lang w:eastAsia="ru-RU"/>
        </w:rPr>
      </w:pPr>
      <w:r w:rsidRPr="0028336A">
        <w:rPr>
          <w:rFonts w:ascii="Times New Roman" w:hAnsi="Times New Roman" w:cs="Times New Roman"/>
          <w:lang w:eastAsia="ru-RU"/>
        </w:rPr>
        <w:t>Оплата–</w:t>
      </w:r>
      <w:r w:rsidR="00F67712" w:rsidRPr="0028336A">
        <w:rPr>
          <w:rFonts w:ascii="Times New Roman" w:hAnsi="Times New Roman" w:cs="Times New Roman"/>
          <w:lang w:eastAsia="ru-RU"/>
        </w:rPr>
        <w:t>в течение 30 дней со дня подписания Д</w:t>
      </w:r>
      <w:r w:rsidR="00E67294" w:rsidRPr="0028336A">
        <w:rPr>
          <w:rFonts w:ascii="Times New Roman" w:hAnsi="Times New Roman" w:cs="Times New Roman"/>
          <w:lang w:eastAsia="ru-RU"/>
        </w:rPr>
        <w:t>оговора</w:t>
      </w:r>
      <w:r w:rsidR="00F67712" w:rsidRPr="0028336A">
        <w:rPr>
          <w:rFonts w:ascii="Times New Roman" w:hAnsi="Times New Roman" w:cs="Times New Roman"/>
          <w:lang w:eastAsia="ru-RU"/>
        </w:rPr>
        <w:t xml:space="preserve"> на</w:t>
      </w:r>
      <w:r w:rsidR="00472672" w:rsidRPr="0028336A">
        <w:rPr>
          <w:rFonts w:ascii="Times New Roman" w:hAnsi="Times New Roman" w:cs="Times New Roman"/>
          <w:lang w:eastAsia="ru-RU"/>
        </w:rPr>
        <w:t xml:space="preserve"> </w:t>
      </w:r>
      <w:r w:rsidR="00E67294" w:rsidRPr="0028336A">
        <w:rPr>
          <w:rFonts w:ascii="Times New Roman" w:hAnsi="Times New Roman" w:cs="Times New Roman"/>
          <w:lang w:eastAsia="ru-RU"/>
        </w:rPr>
        <w:t>основной</w:t>
      </w:r>
      <w:r w:rsidR="00F67712" w:rsidRPr="0028336A">
        <w:rPr>
          <w:rFonts w:ascii="Times New Roman" w:hAnsi="Times New Roman" w:cs="Times New Roman"/>
          <w:lang w:eastAsia="ru-RU"/>
        </w:rPr>
        <w:t xml:space="preserve"> счет Должника: </w:t>
      </w:r>
      <w:r w:rsidR="00472672" w:rsidRPr="0028336A">
        <w:rPr>
          <w:rFonts w:ascii="Times New Roman" w:hAnsi="Times New Roman" w:cs="Times New Roman"/>
          <w:lang w:eastAsia="ru-RU"/>
        </w:rPr>
        <w:t>р/с №</w:t>
      </w:r>
      <w:r w:rsidR="001431CA" w:rsidRPr="0028336A">
        <w:rPr>
          <w:rFonts w:ascii="Times New Roman" w:hAnsi="Times New Roman" w:cs="Times New Roman"/>
          <w:bCs/>
          <w:iCs/>
          <w:lang w:eastAsia="ru-RU"/>
        </w:rPr>
        <w:t>: 40702810612010652044 в Филиал "Корпоративный" ПАО "Совкомбанк" (г. Москва), к/с 30101810445250000360, БИК 044525360.</w:t>
      </w:r>
    </w:p>
    <w:p w14:paraId="7DA0410E" w14:textId="13DD7EBE" w:rsidR="00F67712" w:rsidRDefault="00F67712" w:rsidP="001431CA">
      <w:pPr>
        <w:pStyle w:val="a4"/>
        <w:ind w:firstLine="708"/>
        <w:jc w:val="both"/>
        <w:rPr>
          <w:rFonts w:ascii="Times New Roman" w:hAnsi="Times New Roman" w:cs="Times New Roman"/>
          <w:sz w:val="20"/>
          <w:szCs w:val="20"/>
        </w:rPr>
      </w:pPr>
    </w:p>
    <w:p w14:paraId="4E7D7EE7" w14:textId="77777777" w:rsidR="00D848F7" w:rsidRDefault="00D848F7" w:rsidP="0073276A">
      <w:pPr>
        <w:pStyle w:val="a4"/>
        <w:jc w:val="both"/>
        <w:rPr>
          <w:rFonts w:ascii="Times New Roman" w:hAnsi="Times New Roman" w:cs="Times New Roman"/>
          <w:sz w:val="20"/>
          <w:szCs w:val="20"/>
        </w:rPr>
      </w:pPr>
    </w:p>
    <w:p w14:paraId="4ED9B612" w14:textId="77777777" w:rsidR="00D848F7" w:rsidRDefault="00D848F7" w:rsidP="0073276A">
      <w:pPr>
        <w:pStyle w:val="a4"/>
        <w:jc w:val="both"/>
        <w:rPr>
          <w:rFonts w:ascii="Times New Roman" w:hAnsi="Times New Roman" w:cs="Times New Roman"/>
          <w:sz w:val="20"/>
          <w:szCs w:val="20"/>
        </w:rPr>
      </w:pPr>
    </w:p>
    <w:p w14:paraId="2F246266" w14:textId="137644AB" w:rsidR="00D848F7" w:rsidRPr="00154982" w:rsidRDefault="00D848F7" w:rsidP="0073276A">
      <w:pPr>
        <w:pStyle w:val="a4"/>
        <w:jc w:val="both"/>
        <w:rPr>
          <w:rFonts w:ascii="Times New Roman" w:hAnsi="Times New Roman" w:cs="Times New Roman"/>
          <w:sz w:val="20"/>
          <w:szCs w:val="20"/>
        </w:rPr>
      </w:pPr>
    </w:p>
    <w:sectPr w:rsidR="00D848F7" w:rsidRPr="00154982"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6F"/>
    <w:rsid w:val="00064475"/>
    <w:rsid w:val="00114218"/>
    <w:rsid w:val="001431CA"/>
    <w:rsid w:val="00154982"/>
    <w:rsid w:val="001764A2"/>
    <w:rsid w:val="001872CD"/>
    <w:rsid w:val="001C4704"/>
    <w:rsid w:val="00256438"/>
    <w:rsid w:val="002576BD"/>
    <w:rsid w:val="00257F33"/>
    <w:rsid w:val="0028336A"/>
    <w:rsid w:val="00327A89"/>
    <w:rsid w:val="00342C48"/>
    <w:rsid w:val="00354C5A"/>
    <w:rsid w:val="00397CF7"/>
    <w:rsid w:val="003D0139"/>
    <w:rsid w:val="00400CE2"/>
    <w:rsid w:val="00467868"/>
    <w:rsid w:val="00471BB1"/>
    <w:rsid w:val="00472672"/>
    <w:rsid w:val="004965B9"/>
    <w:rsid w:val="004B47F0"/>
    <w:rsid w:val="004D0B40"/>
    <w:rsid w:val="00524DEA"/>
    <w:rsid w:val="005428ED"/>
    <w:rsid w:val="005F0426"/>
    <w:rsid w:val="005F5BA3"/>
    <w:rsid w:val="00656996"/>
    <w:rsid w:val="0066069D"/>
    <w:rsid w:val="006626F2"/>
    <w:rsid w:val="00663DFF"/>
    <w:rsid w:val="00670660"/>
    <w:rsid w:val="006A0F18"/>
    <w:rsid w:val="006E724E"/>
    <w:rsid w:val="00703129"/>
    <w:rsid w:val="00707387"/>
    <w:rsid w:val="0073276A"/>
    <w:rsid w:val="0074516F"/>
    <w:rsid w:val="00750ED9"/>
    <w:rsid w:val="0075189A"/>
    <w:rsid w:val="007B36DE"/>
    <w:rsid w:val="007C4E2F"/>
    <w:rsid w:val="007D40C9"/>
    <w:rsid w:val="00804054"/>
    <w:rsid w:val="0083312B"/>
    <w:rsid w:val="00874C77"/>
    <w:rsid w:val="00887777"/>
    <w:rsid w:val="008D31A8"/>
    <w:rsid w:val="00914774"/>
    <w:rsid w:val="00924C76"/>
    <w:rsid w:val="00940884"/>
    <w:rsid w:val="00944DE8"/>
    <w:rsid w:val="009E1A53"/>
    <w:rsid w:val="00A0382B"/>
    <w:rsid w:val="00A508F4"/>
    <w:rsid w:val="00A61FF4"/>
    <w:rsid w:val="00A973D5"/>
    <w:rsid w:val="00AC10EE"/>
    <w:rsid w:val="00AC44C1"/>
    <w:rsid w:val="00B370D9"/>
    <w:rsid w:val="00B40158"/>
    <w:rsid w:val="00B6353A"/>
    <w:rsid w:val="00B65398"/>
    <w:rsid w:val="00BA6683"/>
    <w:rsid w:val="00BE6AA2"/>
    <w:rsid w:val="00CC1F91"/>
    <w:rsid w:val="00D24ADC"/>
    <w:rsid w:val="00D74125"/>
    <w:rsid w:val="00D7791D"/>
    <w:rsid w:val="00D848F7"/>
    <w:rsid w:val="00E223E7"/>
    <w:rsid w:val="00E40474"/>
    <w:rsid w:val="00E67294"/>
    <w:rsid w:val="00E8368C"/>
    <w:rsid w:val="00E9271F"/>
    <w:rsid w:val="00EA25AA"/>
    <w:rsid w:val="00EA7CA3"/>
    <w:rsid w:val="00EB1B45"/>
    <w:rsid w:val="00ED11BB"/>
    <w:rsid w:val="00F13700"/>
    <w:rsid w:val="00F67712"/>
    <w:rsid w:val="00FA69A4"/>
    <w:rsid w:val="00FB607C"/>
    <w:rsid w:val="00FC0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A96C"/>
  <w15:chartTrackingRefBased/>
  <w15:docId w15:val="{E450D14B-6954-4080-B861-A02D54C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7712"/>
    <w:rPr>
      <w:color w:val="0563C1" w:themeColor="hyperlink"/>
      <w:u w:val="single"/>
    </w:rPr>
  </w:style>
  <w:style w:type="paragraph" w:styleId="a4">
    <w:name w:val="No Spacing"/>
    <w:uiPriority w:val="1"/>
    <w:qFormat/>
    <w:rsid w:val="0073276A"/>
    <w:pPr>
      <w:spacing w:after="0" w:line="240" w:lineRule="auto"/>
    </w:pPr>
  </w:style>
  <w:style w:type="paragraph" w:styleId="a5">
    <w:name w:val="Balloon Text"/>
    <w:basedOn w:val="a"/>
    <w:link w:val="a6"/>
    <w:uiPriority w:val="99"/>
    <w:semiHidden/>
    <w:unhideWhenUsed/>
    <w:rsid w:val="007B36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36DE"/>
    <w:rPr>
      <w:rFonts w:ascii="Segoe UI" w:hAnsi="Segoe UI" w:cs="Segoe UI"/>
      <w:sz w:val="18"/>
      <w:szCs w:val="18"/>
    </w:rPr>
  </w:style>
  <w:style w:type="character" w:styleId="a7">
    <w:name w:val="annotation reference"/>
    <w:basedOn w:val="a0"/>
    <w:uiPriority w:val="99"/>
    <w:semiHidden/>
    <w:unhideWhenUsed/>
    <w:rsid w:val="00D7791D"/>
    <w:rPr>
      <w:sz w:val="16"/>
      <w:szCs w:val="16"/>
    </w:rPr>
  </w:style>
  <w:style w:type="paragraph" w:styleId="a8">
    <w:name w:val="annotation text"/>
    <w:basedOn w:val="a"/>
    <w:link w:val="a9"/>
    <w:uiPriority w:val="99"/>
    <w:semiHidden/>
    <w:unhideWhenUsed/>
    <w:rsid w:val="00D7791D"/>
    <w:pPr>
      <w:spacing w:line="240" w:lineRule="auto"/>
    </w:pPr>
    <w:rPr>
      <w:sz w:val="20"/>
      <w:szCs w:val="20"/>
    </w:rPr>
  </w:style>
  <w:style w:type="character" w:customStyle="1" w:styleId="a9">
    <w:name w:val="Текст примечания Знак"/>
    <w:basedOn w:val="a0"/>
    <w:link w:val="a8"/>
    <w:uiPriority w:val="99"/>
    <w:semiHidden/>
    <w:rsid w:val="00D7791D"/>
    <w:rPr>
      <w:sz w:val="20"/>
      <w:szCs w:val="20"/>
    </w:rPr>
  </w:style>
  <w:style w:type="paragraph" w:styleId="aa">
    <w:name w:val="annotation subject"/>
    <w:basedOn w:val="a8"/>
    <w:next w:val="a8"/>
    <w:link w:val="ab"/>
    <w:uiPriority w:val="99"/>
    <w:semiHidden/>
    <w:unhideWhenUsed/>
    <w:rsid w:val="00D7791D"/>
    <w:rPr>
      <w:b/>
      <w:bCs/>
    </w:rPr>
  </w:style>
  <w:style w:type="character" w:customStyle="1" w:styleId="ab">
    <w:name w:val="Тема примечания Знак"/>
    <w:basedOn w:val="a9"/>
    <w:link w:val="aa"/>
    <w:uiPriority w:val="99"/>
    <w:semiHidden/>
    <w:rsid w:val="00D77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2</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Иванова Ольга Ивановна</cp:lastModifiedBy>
  <cp:revision>50</cp:revision>
  <cp:lastPrinted>2024-05-30T12:11:00Z</cp:lastPrinted>
  <dcterms:created xsi:type="dcterms:W3CDTF">2023-06-20T06:43:00Z</dcterms:created>
  <dcterms:modified xsi:type="dcterms:W3CDTF">2026-05-06T08:44:00Z</dcterms:modified>
</cp:coreProperties>
</file>