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FB" w:rsidRPr="00F173AA" w:rsidRDefault="006D2CFB" w:rsidP="006D2CFB">
      <w:pPr>
        <w:jc w:val="center"/>
        <w:rPr>
          <w:rFonts w:ascii="Courier New" w:eastAsia="Courier New" w:hAnsi="Courier New" w:cs="Courier New"/>
          <w:color w:val="auto"/>
        </w:rPr>
      </w:pPr>
      <w:r w:rsidRPr="00F173AA">
        <w:rPr>
          <w:b/>
          <w:color w:val="auto"/>
          <w:sz w:val="20"/>
        </w:rPr>
        <w:t>Договор о задатке</w:t>
      </w:r>
    </w:p>
    <w:p w:rsidR="006D2CFB" w:rsidRPr="00F173AA" w:rsidRDefault="006D2CFB" w:rsidP="006D2CFB">
      <w:pPr>
        <w:jc w:val="center"/>
        <w:rPr>
          <w:rFonts w:ascii="Courier New" w:eastAsia="Courier New" w:hAnsi="Courier New" w:cs="Courier New"/>
          <w:color w:val="auto"/>
        </w:rPr>
      </w:pPr>
    </w:p>
    <w:p w:rsidR="006D2CFB" w:rsidRPr="00F173AA" w:rsidRDefault="006D2CFB" w:rsidP="006D2CFB">
      <w:pPr>
        <w:tabs>
          <w:tab w:val="left" w:pos="7440"/>
          <w:tab w:val="left" w:pos="7720"/>
          <w:tab w:val="left" w:pos="8690"/>
        </w:tabs>
        <w:ind w:left="20"/>
        <w:jc w:val="center"/>
        <w:rPr>
          <w:rFonts w:ascii="Courier New" w:eastAsia="Courier New" w:hAnsi="Courier New" w:cs="Courier New"/>
          <w:color w:val="auto"/>
        </w:rPr>
      </w:pPr>
      <w:r w:rsidRPr="00F173AA">
        <w:rPr>
          <w:color w:val="auto"/>
          <w:sz w:val="18"/>
        </w:rPr>
        <w:t xml:space="preserve">г. </w:t>
      </w:r>
      <w:r w:rsidR="003245A5">
        <w:rPr>
          <w:color w:val="auto"/>
          <w:sz w:val="18"/>
        </w:rPr>
        <w:t>Санкт-Петербург</w:t>
      </w:r>
      <w:r w:rsidRPr="00F173AA">
        <w:rPr>
          <w:color w:val="auto"/>
          <w:sz w:val="18"/>
        </w:rPr>
        <w:t xml:space="preserve">                                                                </w:t>
      </w:r>
      <w:r w:rsidR="003245A5">
        <w:rPr>
          <w:color w:val="auto"/>
          <w:sz w:val="18"/>
        </w:rPr>
        <w:t xml:space="preserve">                         </w:t>
      </w:r>
      <w:r w:rsidRPr="00F173AA">
        <w:rPr>
          <w:color w:val="auto"/>
          <w:sz w:val="18"/>
        </w:rPr>
        <w:t xml:space="preserve">                                    </w:t>
      </w:r>
      <w:r>
        <w:rPr>
          <w:color w:val="auto"/>
          <w:sz w:val="18"/>
        </w:rPr>
        <w:t xml:space="preserve">              «__» ________ 202</w:t>
      </w:r>
      <w:r w:rsidR="007E4870">
        <w:rPr>
          <w:color w:val="auto"/>
          <w:sz w:val="18"/>
        </w:rPr>
        <w:t>6</w:t>
      </w:r>
    </w:p>
    <w:p w:rsidR="006D2CFB" w:rsidRPr="00F173AA" w:rsidRDefault="006D2CFB" w:rsidP="006D2CFB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</w:p>
    <w:p w:rsidR="006D2CFB" w:rsidRPr="00F173AA" w:rsidRDefault="006D2CFB" w:rsidP="006D2CFB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  <w:proofErr w:type="gramStart"/>
      <w:r w:rsidRPr="00F173AA">
        <w:rPr>
          <w:color w:val="auto"/>
          <w:sz w:val="18"/>
        </w:rPr>
        <w:t xml:space="preserve">Стороны: </w:t>
      </w:r>
      <w:r w:rsidR="007E4870">
        <w:rPr>
          <w:color w:val="auto"/>
          <w:sz w:val="18"/>
        </w:rPr>
        <w:t xml:space="preserve">конкурсный управляющий ООО «СК «Ренессанс Петербург» (ИНН </w:t>
      </w:r>
      <w:r w:rsidR="007E4870" w:rsidRPr="007E4870">
        <w:rPr>
          <w:color w:val="auto"/>
          <w:sz w:val="18"/>
        </w:rPr>
        <w:t>7842470970</w:t>
      </w:r>
      <w:r w:rsidR="007E4870" w:rsidRPr="007E4870">
        <w:rPr>
          <w:color w:val="auto"/>
          <w:sz w:val="18"/>
        </w:rPr>
        <w:t xml:space="preserve">, ОГРН </w:t>
      </w:r>
      <w:r w:rsidR="007E4870" w:rsidRPr="007E4870">
        <w:rPr>
          <w:color w:val="auto"/>
          <w:sz w:val="18"/>
        </w:rPr>
        <w:t>1127847128903</w:t>
      </w:r>
      <w:r w:rsidR="007E4870" w:rsidRPr="007E4870">
        <w:rPr>
          <w:color w:val="auto"/>
          <w:sz w:val="18"/>
        </w:rPr>
        <w:t>)</w:t>
      </w:r>
      <w:r w:rsidR="007E4870">
        <w:rPr>
          <w:color w:val="auto"/>
          <w:sz w:val="18"/>
        </w:rPr>
        <w:t xml:space="preserve"> Сохен Алексей Юрьевич</w:t>
      </w:r>
      <w:r w:rsidR="00647135" w:rsidRPr="00647135">
        <w:rPr>
          <w:color w:val="auto"/>
          <w:sz w:val="18"/>
        </w:rPr>
        <w:t xml:space="preserve">, </w:t>
      </w:r>
      <w:r w:rsidR="007E4870">
        <w:rPr>
          <w:color w:val="auto"/>
          <w:sz w:val="18"/>
        </w:rPr>
        <w:t>действующий</w:t>
      </w:r>
      <w:r w:rsidR="00647135" w:rsidRPr="00647135">
        <w:rPr>
          <w:color w:val="auto"/>
          <w:sz w:val="18"/>
        </w:rPr>
        <w:t xml:space="preserve"> на основании решения Арбитражного суда города Санкт-Петербур</w:t>
      </w:r>
      <w:r w:rsidR="007E4870">
        <w:rPr>
          <w:color w:val="auto"/>
          <w:sz w:val="18"/>
        </w:rPr>
        <w:t>га и Ленинградской области от 20.12.2023г. по делу №А56-35372/2023</w:t>
      </w:r>
      <w:r w:rsidR="00647135">
        <w:rPr>
          <w:color w:val="auto"/>
          <w:sz w:val="18"/>
        </w:rPr>
        <w:t>, далее именуемый</w:t>
      </w:r>
      <w:r w:rsidRPr="00F173AA">
        <w:rPr>
          <w:color w:val="auto"/>
          <w:sz w:val="18"/>
        </w:rPr>
        <w:t> «Организатор торгов» с одной стороны, и _____________, именуемое далее «Заявитель», с другой стороны, заключили настоящий договор о нижеследующем:</w:t>
      </w:r>
      <w:proofErr w:type="gramEnd"/>
    </w:p>
    <w:p w:rsidR="006D2CFB" w:rsidRPr="00F173AA" w:rsidRDefault="006D2CFB" w:rsidP="006D2CFB">
      <w:pPr>
        <w:jc w:val="center"/>
        <w:rPr>
          <w:b/>
          <w:color w:val="auto"/>
          <w:sz w:val="18"/>
        </w:rPr>
      </w:pPr>
    </w:p>
    <w:p w:rsidR="006D2CFB" w:rsidRPr="00F173AA" w:rsidRDefault="006D2CFB" w:rsidP="006D2CFB">
      <w:pPr>
        <w:jc w:val="center"/>
        <w:rPr>
          <w:rFonts w:ascii="Courier New" w:eastAsia="Courier New" w:hAnsi="Courier New" w:cs="Courier New"/>
          <w:color w:val="auto"/>
        </w:rPr>
      </w:pPr>
      <w:r w:rsidRPr="00F173AA">
        <w:rPr>
          <w:b/>
          <w:color w:val="auto"/>
          <w:sz w:val="18"/>
        </w:rPr>
        <w:t>1. Предмет договора</w:t>
      </w:r>
    </w:p>
    <w:p w:rsidR="006D2CFB" w:rsidRPr="00F173AA" w:rsidRDefault="006D2CFB" w:rsidP="006D2CFB">
      <w:pPr>
        <w:ind w:left="20" w:right="20" w:firstLine="600"/>
        <w:jc w:val="center"/>
        <w:rPr>
          <w:rFonts w:ascii="Courier New" w:eastAsia="Courier New" w:hAnsi="Courier New" w:cs="Courier New"/>
          <w:color w:val="auto"/>
        </w:rPr>
      </w:pPr>
    </w:p>
    <w:p w:rsidR="006D2CFB" w:rsidRPr="00F173AA" w:rsidRDefault="006D2CFB" w:rsidP="006D2CFB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  <w:r w:rsidRPr="00F173AA">
        <w:rPr>
          <w:color w:val="auto"/>
          <w:sz w:val="18"/>
        </w:rPr>
        <w:t>1.1. Для участия в торгах (далее - торги, аукцион) по продаже имущества Должника, которые будут проведены и результаты которых будут подведены</w:t>
      </w:r>
      <w:r>
        <w:rPr>
          <w:color w:val="auto"/>
          <w:sz w:val="18"/>
        </w:rPr>
        <w:t xml:space="preserve"> </w:t>
      </w:r>
      <w:r w:rsidR="007E4870">
        <w:rPr>
          <w:color w:val="auto"/>
          <w:sz w:val="18"/>
        </w:rPr>
        <w:t>в срок до 13.07.2026г</w:t>
      </w:r>
      <w:r>
        <w:rPr>
          <w:color w:val="auto"/>
          <w:sz w:val="18"/>
        </w:rPr>
        <w:t>.</w:t>
      </w:r>
      <w:r w:rsidRPr="00F173AA">
        <w:rPr>
          <w:color w:val="auto"/>
          <w:sz w:val="18"/>
        </w:rPr>
        <w:t xml:space="preserve"> (сообщение о проведении торгов опубликовано в печатных средствах массовой инф</w:t>
      </w:r>
      <w:r w:rsidR="00647135">
        <w:rPr>
          <w:color w:val="auto"/>
          <w:sz w:val="18"/>
        </w:rPr>
        <w:t xml:space="preserve">ормации - газете «Коммерсантъ» </w:t>
      </w:r>
      <w:r w:rsidRPr="00F173AA">
        <w:rPr>
          <w:color w:val="auto"/>
          <w:sz w:val="18"/>
        </w:rPr>
        <w:t xml:space="preserve">и на сайте в сети Интернет по адресу: </w:t>
      </w:r>
      <w:hyperlink r:id="rId5" w:history="1">
        <w:r w:rsidRPr="00F173AA">
          <w:rPr>
            <w:rStyle w:val="a3"/>
            <w:bCs/>
            <w:color w:val="auto"/>
            <w:sz w:val="18"/>
          </w:rPr>
          <w:t>http://lot-online.ru/</w:t>
        </w:r>
      </w:hyperlink>
      <w:r w:rsidRPr="00F173AA">
        <w:rPr>
          <w:color w:val="auto"/>
          <w:sz w:val="18"/>
        </w:rPr>
        <w:t xml:space="preserve">, в части лота №__ (номер ____) (далее - </w:t>
      </w:r>
      <w:proofErr w:type="gramStart"/>
      <w:r w:rsidRPr="00F173AA">
        <w:rPr>
          <w:color w:val="auto"/>
          <w:sz w:val="18"/>
        </w:rPr>
        <w:t xml:space="preserve">лот) </w:t>
      </w:r>
      <w:proofErr w:type="gramEnd"/>
      <w:r w:rsidRPr="00F173AA">
        <w:rPr>
          <w:color w:val="auto"/>
          <w:sz w:val="18"/>
        </w:rPr>
        <w:t xml:space="preserve">Заявитель вносит на расчетный счет Организатора торгов задаток в сумме ______ (_____________________ рублей __ коп.)  рублей. </w:t>
      </w:r>
    </w:p>
    <w:p w:rsidR="006D2CFB" w:rsidRDefault="00647135" w:rsidP="007E4870">
      <w:pPr>
        <w:tabs>
          <w:tab w:val="left" w:pos="916"/>
        </w:tabs>
        <w:ind w:right="20" w:firstLine="616"/>
        <w:jc w:val="both"/>
        <w:rPr>
          <w:color w:val="auto"/>
          <w:sz w:val="18"/>
        </w:rPr>
      </w:pPr>
      <w:r>
        <w:rPr>
          <w:color w:val="auto"/>
          <w:sz w:val="18"/>
        </w:rPr>
        <w:t>1.2. Задаток вносит</w:t>
      </w:r>
      <w:r w:rsidR="006D2CFB" w:rsidRPr="00F173AA">
        <w:rPr>
          <w:color w:val="auto"/>
          <w:sz w:val="18"/>
        </w:rPr>
        <w:t>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</w:t>
      </w:r>
      <w:r>
        <w:rPr>
          <w:color w:val="auto"/>
          <w:sz w:val="18"/>
        </w:rPr>
        <w:t xml:space="preserve"> в будущем</w:t>
      </w:r>
      <w:r w:rsidR="006D2CFB" w:rsidRPr="00F173AA">
        <w:rPr>
          <w:color w:val="auto"/>
          <w:sz w:val="18"/>
        </w:rPr>
        <w:t xml:space="preserve"> между Заявителем и </w:t>
      </w:r>
      <w:r>
        <w:rPr>
          <w:color w:val="auto"/>
          <w:sz w:val="18"/>
        </w:rPr>
        <w:t>финансовым</w:t>
      </w:r>
      <w:r w:rsidR="006D2CFB" w:rsidRPr="00F173AA">
        <w:rPr>
          <w:color w:val="auto"/>
          <w:sz w:val="18"/>
        </w:rPr>
        <w:t xml:space="preserve"> управляющим Должника договору купли-продажи имущества.</w:t>
      </w:r>
    </w:p>
    <w:p w:rsidR="007E4870" w:rsidRPr="007E4870" w:rsidRDefault="007E4870" w:rsidP="007E4870">
      <w:pPr>
        <w:tabs>
          <w:tab w:val="left" w:pos="916"/>
        </w:tabs>
        <w:ind w:right="20" w:firstLine="616"/>
        <w:jc w:val="both"/>
        <w:rPr>
          <w:color w:val="auto"/>
          <w:sz w:val="18"/>
        </w:rPr>
      </w:pPr>
      <w:r w:rsidRPr="007E4870">
        <w:rPr>
          <w:color w:val="auto"/>
          <w:sz w:val="18"/>
        </w:rPr>
        <w:t xml:space="preserve">1.3. </w:t>
      </w:r>
      <w:r w:rsidRPr="007E4870">
        <w:rPr>
          <w:color w:val="auto"/>
          <w:sz w:val="18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  <w:r w:rsidRPr="007E4870">
        <w:rPr>
          <w:color w:val="auto"/>
          <w:sz w:val="18"/>
        </w:rPr>
        <w:t xml:space="preserve"> </w:t>
      </w:r>
      <w:r w:rsidRPr="007E4870">
        <w:rPr>
          <w:color w:val="auto"/>
          <w:sz w:val="18"/>
        </w:rPr>
        <w:t>Заявитель не вправе изменять условия настоящего договора.</w:t>
      </w:r>
    </w:p>
    <w:p w:rsidR="006D2CFB" w:rsidRPr="00506C01" w:rsidRDefault="006D2CFB" w:rsidP="006D2CFB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</w:rPr>
      </w:pPr>
      <w:r w:rsidRPr="00506C01">
        <w:rPr>
          <w:color w:val="FF0000"/>
          <w:sz w:val="18"/>
        </w:rPr>
        <w:t xml:space="preserve"> </w:t>
      </w:r>
    </w:p>
    <w:p w:rsidR="006D2CFB" w:rsidRPr="00F173AA" w:rsidRDefault="006D2CFB" w:rsidP="006D2CFB">
      <w:pPr>
        <w:jc w:val="center"/>
        <w:rPr>
          <w:rFonts w:ascii="Courier New" w:eastAsia="Courier New" w:hAnsi="Courier New" w:cs="Courier New"/>
          <w:color w:val="auto"/>
        </w:rPr>
      </w:pPr>
      <w:r w:rsidRPr="00F173AA">
        <w:rPr>
          <w:b/>
          <w:color w:val="auto"/>
          <w:sz w:val="18"/>
        </w:rPr>
        <w:t>2. Права и обязанности сторон</w:t>
      </w:r>
    </w:p>
    <w:p w:rsidR="006D2CFB" w:rsidRPr="00F173AA" w:rsidRDefault="006D2CFB" w:rsidP="006D2CFB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</w:rPr>
      </w:pPr>
    </w:p>
    <w:p w:rsidR="006D2CFB" w:rsidRPr="00F173AA" w:rsidRDefault="006D2CFB" w:rsidP="006D2CFB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F173AA">
        <w:rPr>
          <w:color w:val="auto"/>
          <w:sz w:val="18"/>
        </w:rPr>
        <w:t>2.1. </w:t>
      </w:r>
      <w:proofErr w:type="gramStart"/>
      <w:r w:rsidRPr="00F173AA">
        <w:rPr>
          <w:color w:val="auto"/>
          <w:sz w:val="18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</w:t>
      </w:r>
      <w:r w:rsidR="00647135">
        <w:rPr>
          <w:color w:val="auto"/>
          <w:sz w:val="18"/>
        </w:rPr>
        <w:t xml:space="preserve"> (должника – </w:t>
      </w:r>
      <w:r w:rsidR="007E4870">
        <w:rPr>
          <w:color w:val="auto"/>
          <w:sz w:val="18"/>
        </w:rPr>
        <w:t>ООО «СК «Ренессанс Петербург»</w:t>
      </w:r>
      <w:r w:rsidR="00647135">
        <w:rPr>
          <w:color w:val="auto"/>
          <w:sz w:val="18"/>
        </w:rPr>
        <w:t>)</w:t>
      </w:r>
      <w:r w:rsidRPr="00F173AA">
        <w:rPr>
          <w:color w:val="auto"/>
          <w:sz w:val="18"/>
        </w:rPr>
        <w:t xml:space="preserve"> </w:t>
      </w:r>
      <w:r w:rsidR="007E4870" w:rsidRPr="007E4870">
        <w:rPr>
          <w:color w:val="auto"/>
          <w:sz w:val="18"/>
        </w:rPr>
        <w:t>40702810712010363181, Филиал «Корпоративный» ПАО «</w:t>
      </w:r>
      <w:proofErr w:type="spellStart"/>
      <w:r w:rsidR="007E4870" w:rsidRPr="007E4870">
        <w:rPr>
          <w:color w:val="auto"/>
          <w:sz w:val="18"/>
        </w:rPr>
        <w:t>Совкомбанк</w:t>
      </w:r>
      <w:proofErr w:type="spellEnd"/>
      <w:r w:rsidR="007E4870" w:rsidRPr="007E4870">
        <w:rPr>
          <w:color w:val="auto"/>
          <w:sz w:val="18"/>
        </w:rPr>
        <w:t>», к/с 30101810445250000360, БИК 044525360</w:t>
      </w:r>
      <w:r w:rsidRPr="00F173AA">
        <w:rPr>
          <w:color w:val="auto"/>
          <w:sz w:val="18"/>
        </w:rPr>
        <w:t xml:space="preserve">, в полной сумме, указанной в п.1.1 настоящего договора в срок </w:t>
      </w:r>
      <w:r w:rsidR="007E4870">
        <w:rPr>
          <w:color w:val="auto"/>
          <w:sz w:val="18"/>
        </w:rPr>
        <w:t xml:space="preserve">до истечения периода снижения цены при проведении торгов посредством публичного предложения. </w:t>
      </w:r>
      <w:proofErr w:type="gramEnd"/>
    </w:p>
    <w:p w:rsidR="006D2CFB" w:rsidRPr="009D2819" w:rsidRDefault="006D2CFB" w:rsidP="006D2CFB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</w:t>
      </w:r>
      <w:bookmarkStart w:id="0" w:name="_GoBack"/>
      <w:bookmarkEnd w:id="0"/>
      <w:r w:rsidRPr="009D2819">
        <w:rPr>
          <w:color w:val="auto"/>
          <w:sz w:val="18"/>
        </w:rPr>
        <w:t xml:space="preserve">му задатка не начисляются. Документами, подтверждающими внесение задатка, являются: выписка со счета Заявителя </w:t>
      </w:r>
      <w:r w:rsidR="007E4870">
        <w:rPr>
          <w:color w:val="auto"/>
          <w:sz w:val="18"/>
        </w:rPr>
        <w:t>либо платежное поручение</w:t>
      </w:r>
      <w:r w:rsidRPr="009D2819">
        <w:rPr>
          <w:color w:val="auto"/>
          <w:sz w:val="18"/>
        </w:rPr>
        <w:t xml:space="preserve"> с отметкой банка о списании суммы задатка со счета Заявителя.</w:t>
      </w:r>
    </w:p>
    <w:p w:rsidR="006D2CFB" w:rsidRPr="009D2819" w:rsidRDefault="006D2CFB" w:rsidP="006D2CFB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 xml:space="preserve"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</w:t>
      </w:r>
      <w:r w:rsidR="00647135">
        <w:rPr>
          <w:color w:val="auto"/>
          <w:sz w:val="18"/>
        </w:rPr>
        <w:t>должником в лице финансового управляющего</w:t>
      </w:r>
      <w:r w:rsidRPr="009D2819">
        <w:rPr>
          <w:color w:val="auto"/>
          <w:sz w:val="18"/>
        </w:rPr>
        <w:t>, оплате имущества и исполнения иных обязательств Заявителя по заключенному договору купли-продажи.</w:t>
      </w:r>
    </w:p>
    <w:p w:rsidR="006D2CFB" w:rsidRPr="009D2819" w:rsidRDefault="006D2CFB" w:rsidP="006D2CFB">
      <w:pPr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 xml:space="preserve">2.3. </w:t>
      </w:r>
      <w:proofErr w:type="gramStart"/>
      <w:r w:rsidRPr="009D2819">
        <w:rPr>
          <w:color w:val="auto"/>
          <w:sz w:val="18"/>
        </w:rPr>
        <w:t xml:space="preserve">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7E4870">
        <w:rPr>
          <w:color w:val="auto"/>
          <w:sz w:val="18"/>
        </w:rPr>
        <w:t>Организатора торгов</w:t>
      </w:r>
      <w:r w:rsidRPr="009D2819">
        <w:rPr>
          <w:color w:val="auto"/>
          <w:sz w:val="18"/>
        </w:rPr>
        <w:t xml:space="preserve">, заключить договор купли-продажи имущества с конкурсным управляющим Должника, и уплатить в течение 30 </w:t>
      </w:r>
      <w:r w:rsidR="007E4870">
        <w:rPr>
          <w:color w:val="auto"/>
          <w:sz w:val="18"/>
        </w:rPr>
        <w:t>рабочих</w:t>
      </w:r>
      <w:r w:rsidRPr="009D2819">
        <w:rPr>
          <w:color w:val="auto"/>
          <w:sz w:val="18"/>
        </w:rPr>
        <w:t xml:space="preserve"> дней со дня подписания договора купли-продажи имущества на расчетный счет </w:t>
      </w:r>
      <w:r w:rsidR="007E4870">
        <w:rPr>
          <w:color w:val="auto"/>
          <w:sz w:val="18"/>
        </w:rPr>
        <w:t>ООО «СК «Ренессанс Петербург»</w:t>
      </w:r>
      <w:r w:rsidRPr="009D2819">
        <w:rPr>
          <w:bCs/>
          <w:color w:val="auto"/>
          <w:sz w:val="18"/>
        </w:rPr>
        <w:t>,</w:t>
      </w:r>
      <w:r w:rsidRPr="009D2819">
        <w:rPr>
          <w:color w:val="auto"/>
          <w:sz w:val="18"/>
        </w:rPr>
        <w:t xml:space="preserve"> определенную в ходе торгов и предусмотренную договором купли-продажи стоимость имущества.</w:t>
      </w:r>
      <w:proofErr w:type="gramEnd"/>
    </w:p>
    <w:p w:rsidR="006D2CFB" w:rsidRPr="009D2819" w:rsidRDefault="006D2CFB" w:rsidP="006D2CFB">
      <w:pPr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2.4.</w:t>
      </w:r>
      <w:r w:rsidRPr="009D2819">
        <w:rPr>
          <w:color w:val="auto"/>
          <w:sz w:val="16"/>
        </w:rPr>
        <w:t xml:space="preserve"> </w:t>
      </w:r>
      <w:proofErr w:type="gramStart"/>
      <w:r w:rsidRPr="009D2819">
        <w:rPr>
          <w:color w:val="auto"/>
          <w:sz w:val="18"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7E4870">
        <w:rPr>
          <w:color w:val="auto"/>
          <w:sz w:val="18"/>
        </w:rPr>
        <w:t>Организатора торгов о</w:t>
      </w:r>
      <w:r w:rsidRPr="009D2819">
        <w:rPr>
          <w:color w:val="auto"/>
          <w:sz w:val="18"/>
        </w:rPr>
        <w:t xml:space="preserve">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  <w:proofErr w:type="gramEnd"/>
    </w:p>
    <w:p w:rsidR="006D2CFB" w:rsidRPr="009D2819" w:rsidRDefault="006D2CFB" w:rsidP="006D2CFB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2.5. Организатор торгов обязуется возвратить сумму задатка Заявителю в соответствии с разделом 3 настоящего договора, на расчетный счет Заявителя.</w:t>
      </w:r>
    </w:p>
    <w:p w:rsidR="006D2CFB" w:rsidRPr="009D2819" w:rsidRDefault="006D2CFB" w:rsidP="006D2CFB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</w:p>
    <w:p w:rsidR="006D2CFB" w:rsidRPr="009D2819" w:rsidRDefault="006D2CFB" w:rsidP="006D2CFB">
      <w:pPr>
        <w:jc w:val="center"/>
        <w:rPr>
          <w:rFonts w:ascii="Courier New" w:eastAsia="Courier New" w:hAnsi="Courier New" w:cs="Courier New"/>
          <w:color w:val="auto"/>
        </w:rPr>
      </w:pPr>
      <w:r w:rsidRPr="009D2819">
        <w:rPr>
          <w:b/>
          <w:color w:val="auto"/>
          <w:sz w:val="18"/>
        </w:rPr>
        <w:t>3. Возврат задатка</w:t>
      </w:r>
    </w:p>
    <w:p w:rsidR="006D2CFB" w:rsidRPr="009D2819" w:rsidRDefault="006D2CFB" w:rsidP="006D2CFB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</w:p>
    <w:p w:rsidR="007E4870" w:rsidRDefault="006D2CFB" w:rsidP="007E4870">
      <w:pPr>
        <w:ind w:right="20" w:firstLine="616"/>
        <w:jc w:val="both"/>
        <w:rPr>
          <w:color w:val="auto"/>
          <w:sz w:val="18"/>
        </w:rPr>
      </w:pPr>
      <w:r w:rsidRPr="009D2819">
        <w:rPr>
          <w:color w:val="auto"/>
          <w:sz w:val="18"/>
        </w:rPr>
        <w:t xml:space="preserve">3.1. Внесенный Заявителем задаток </w:t>
      </w:r>
      <w:r w:rsidR="007E4870">
        <w:rPr>
          <w:color w:val="auto"/>
          <w:sz w:val="18"/>
        </w:rPr>
        <w:t xml:space="preserve">возвращается </w:t>
      </w:r>
      <w:r w:rsidR="007E4870" w:rsidRPr="007E4870">
        <w:rPr>
          <w:color w:val="auto"/>
          <w:sz w:val="18"/>
        </w:rPr>
        <w:t>Заявителю, не являющемуся победителем торгов, при налич</w:t>
      </w:r>
      <w:proofErr w:type="gramStart"/>
      <w:r w:rsidR="007E4870" w:rsidRPr="007E4870">
        <w:rPr>
          <w:color w:val="auto"/>
          <w:sz w:val="18"/>
        </w:rPr>
        <w:t xml:space="preserve">ии у </w:t>
      </w:r>
      <w:r w:rsidR="007E4870" w:rsidRPr="007E4870">
        <w:rPr>
          <w:color w:val="auto"/>
          <w:sz w:val="18"/>
        </w:rPr>
        <w:t>О</w:t>
      </w:r>
      <w:proofErr w:type="gramEnd"/>
      <w:r w:rsidR="007E4870" w:rsidRPr="007E4870">
        <w:rPr>
          <w:color w:val="auto"/>
          <w:sz w:val="18"/>
        </w:rPr>
        <w:t>рганизатора торгов</w:t>
      </w:r>
      <w:r w:rsidR="007E4870" w:rsidRPr="007E4870">
        <w:rPr>
          <w:color w:val="auto"/>
          <w:sz w:val="18"/>
        </w:rPr>
        <w:t xml:space="preserve">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="007E4870">
        <w:rPr>
          <w:color w:val="auto"/>
          <w:sz w:val="18"/>
        </w:rPr>
        <w:t>Федерального закона «О несостоятельности (банкротстве)»</w:t>
      </w:r>
      <w:r w:rsidR="007E4870" w:rsidRPr="007E4870">
        <w:rPr>
          <w:color w:val="auto"/>
          <w:sz w:val="18"/>
        </w:rPr>
        <w:t>.</w:t>
      </w:r>
    </w:p>
    <w:p w:rsidR="007E4870" w:rsidRDefault="007E4870" w:rsidP="007E4870">
      <w:pPr>
        <w:ind w:right="20" w:firstLine="616"/>
        <w:jc w:val="both"/>
        <w:rPr>
          <w:color w:val="auto"/>
          <w:sz w:val="18"/>
        </w:rPr>
      </w:pPr>
      <w:r w:rsidRPr="007E4870">
        <w:rPr>
          <w:color w:val="auto"/>
          <w:sz w:val="18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</w:t>
      </w:r>
      <w:proofErr w:type="gramStart"/>
      <w:r w:rsidRPr="007E4870">
        <w:rPr>
          <w:color w:val="auto"/>
          <w:sz w:val="18"/>
        </w:rPr>
        <w:t>дств в сл</w:t>
      </w:r>
      <w:proofErr w:type="gramEnd"/>
      <w:r w:rsidRPr="007E4870">
        <w:rPr>
          <w:color w:val="auto"/>
          <w:sz w:val="18"/>
        </w:rPr>
        <w:t>учае отмены торгов, оспаривания торгов, либо иных случаях, лежит на лице, кому были перечислены указанные денежные средства.</w:t>
      </w:r>
    </w:p>
    <w:p w:rsidR="006D2CFB" w:rsidRPr="009D2819" w:rsidRDefault="006D2CFB" w:rsidP="006D2CFB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6D2CFB" w:rsidRPr="009D2819" w:rsidRDefault="006D2CFB" w:rsidP="006D2CFB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lastRenderedPageBreak/>
        <w:t xml:space="preserve">- отказа (уклонения) Заявителя, признанного Победителем торгов, от заключения договора купли-продажи имущества с </w:t>
      </w:r>
      <w:r w:rsidR="00647135">
        <w:rPr>
          <w:color w:val="auto"/>
          <w:sz w:val="18"/>
        </w:rPr>
        <w:t>финансовым</w:t>
      </w:r>
      <w:r w:rsidRPr="009D2819">
        <w:rPr>
          <w:color w:val="auto"/>
          <w:sz w:val="18"/>
        </w:rPr>
        <w:t xml:space="preserve"> управляющим в течение пяти дней</w:t>
      </w:r>
      <w:r w:rsidR="00770309">
        <w:rPr>
          <w:color w:val="auto"/>
          <w:sz w:val="18"/>
        </w:rPr>
        <w:t>, со дня получения предложения</w:t>
      </w:r>
      <w:r w:rsidRPr="009D2819">
        <w:rPr>
          <w:color w:val="auto"/>
          <w:sz w:val="18"/>
        </w:rPr>
        <w:t xml:space="preserve"> о заключении такого договора;</w:t>
      </w:r>
    </w:p>
    <w:p w:rsidR="006D2CFB" w:rsidRPr="009D2819" w:rsidRDefault="006D2CFB" w:rsidP="006D2CFB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- не 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6D2CFB" w:rsidRPr="009D2819" w:rsidRDefault="006D2CFB" w:rsidP="006D2CFB">
      <w:pPr>
        <w:tabs>
          <w:tab w:val="left" w:pos="908"/>
        </w:tabs>
        <w:ind w:right="20" w:firstLine="630"/>
        <w:jc w:val="both"/>
        <w:rPr>
          <w:color w:val="auto"/>
          <w:sz w:val="18"/>
        </w:rPr>
      </w:pPr>
      <w:r w:rsidRPr="009D2819">
        <w:rPr>
          <w:color w:val="auto"/>
          <w:sz w:val="18"/>
        </w:rPr>
        <w:t>- ином уклонении Заявителя, признанного Победителем торгов от исполнения договора купли-продажи.</w:t>
      </w:r>
    </w:p>
    <w:p w:rsidR="007E4870" w:rsidRDefault="007E4870" w:rsidP="006D2CFB">
      <w:pPr>
        <w:jc w:val="center"/>
        <w:rPr>
          <w:b/>
          <w:color w:val="auto"/>
          <w:sz w:val="18"/>
        </w:rPr>
      </w:pPr>
    </w:p>
    <w:p w:rsidR="006D2CFB" w:rsidRPr="009D2819" w:rsidRDefault="006D2CFB" w:rsidP="006D2CFB">
      <w:pPr>
        <w:jc w:val="center"/>
        <w:rPr>
          <w:rFonts w:ascii="Courier New" w:eastAsia="Courier New" w:hAnsi="Courier New" w:cs="Courier New"/>
          <w:color w:val="auto"/>
        </w:rPr>
      </w:pPr>
      <w:r w:rsidRPr="009D2819">
        <w:rPr>
          <w:b/>
          <w:color w:val="auto"/>
          <w:sz w:val="18"/>
        </w:rPr>
        <w:t>4. Срок действия договора</w:t>
      </w:r>
    </w:p>
    <w:p w:rsidR="006D2CFB" w:rsidRPr="009D2819" w:rsidRDefault="006D2CFB" w:rsidP="006D2CFB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</w:rPr>
      </w:pPr>
    </w:p>
    <w:p w:rsidR="006D2CFB" w:rsidRPr="009D2819" w:rsidRDefault="006D2CFB" w:rsidP="006D2CFB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6D2CFB" w:rsidRPr="009D2819" w:rsidRDefault="006D2CFB" w:rsidP="006D2CFB">
      <w:pPr>
        <w:jc w:val="center"/>
        <w:rPr>
          <w:rFonts w:ascii="Courier New" w:eastAsia="Courier New" w:hAnsi="Courier New" w:cs="Courier New"/>
          <w:color w:val="auto"/>
        </w:rPr>
      </w:pPr>
      <w:r w:rsidRPr="009D2819">
        <w:rPr>
          <w:b/>
          <w:color w:val="auto"/>
          <w:sz w:val="18"/>
        </w:rPr>
        <w:t>5. Заключительные положения</w:t>
      </w:r>
    </w:p>
    <w:p w:rsidR="006D2CFB" w:rsidRPr="009D2819" w:rsidRDefault="006D2CFB" w:rsidP="006D2CFB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</w:rPr>
      </w:pPr>
    </w:p>
    <w:p w:rsidR="006D2CFB" w:rsidRDefault="006D2CFB" w:rsidP="006D2CFB">
      <w:pPr>
        <w:tabs>
          <w:tab w:val="left" w:pos="910"/>
        </w:tabs>
        <w:ind w:right="20" w:firstLine="709"/>
        <w:jc w:val="both"/>
        <w:rPr>
          <w:color w:val="auto"/>
          <w:sz w:val="18"/>
        </w:rPr>
      </w:pPr>
      <w:r w:rsidRPr="009D2819">
        <w:rPr>
          <w:color w:val="auto"/>
          <w:sz w:val="18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7E4870" w:rsidRPr="007E4870" w:rsidRDefault="007E4870" w:rsidP="006D2CFB">
      <w:pPr>
        <w:tabs>
          <w:tab w:val="left" w:pos="910"/>
        </w:tabs>
        <w:ind w:right="20" w:firstLine="709"/>
        <w:jc w:val="both"/>
        <w:rPr>
          <w:color w:val="auto"/>
          <w:sz w:val="18"/>
        </w:rPr>
      </w:pPr>
      <w:r w:rsidRPr="007E4870">
        <w:rPr>
          <w:color w:val="auto"/>
          <w:sz w:val="18"/>
        </w:rPr>
        <w:t xml:space="preserve">5.2. </w:t>
      </w:r>
      <w:proofErr w:type="gramStart"/>
      <w:r w:rsidRPr="007E4870">
        <w:rPr>
          <w:color w:val="auto"/>
          <w:sz w:val="18"/>
        </w:rPr>
        <w:t xml:space="preserve">Заявитель дает согласие на обработку </w:t>
      </w:r>
      <w:r>
        <w:rPr>
          <w:color w:val="auto"/>
          <w:sz w:val="18"/>
        </w:rPr>
        <w:t>Организатором торгов</w:t>
      </w:r>
      <w:r w:rsidRPr="007E4870">
        <w:rPr>
          <w:color w:val="auto"/>
          <w:sz w:val="18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</w:t>
      </w:r>
      <w:proofErr w:type="gramEnd"/>
      <w:r w:rsidRPr="007E4870">
        <w:rPr>
          <w:color w:val="auto"/>
          <w:sz w:val="18"/>
        </w:rPr>
        <w:t xml:space="preserve">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6D2CFB" w:rsidRPr="009D2819" w:rsidRDefault="006D2CFB" w:rsidP="006D2CFB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5.</w:t>
      </w:r>
      <w:r w:rsidR="007E4870">
        <w:rPr>
          <w:color w:val="auto"/>
          <w:sz w:val="18"/>
        </w:rPr>
        <w:t>3</w:t>
      </w:r>
      <w:r w:rsidRPr="009D2819">
        <w:rPr>
          <w:color w:val="auto"/>
          <w:sz w:val="18"/>
        </w:rPr>
        <w:t>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6D2CFB" w:rsidRPr="009D2819" w:rsidRDefault="006D2CFB" w:rsidP="006D2CFB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5.</w:t>
      </w:r>
      <w:r w:rsidR="007E4870">
        <w:rPr>
          <w:color w:val="auto"/>
          <w:sz w:val="18"/>
        </w:rPr>
        <w:t>4</w:t>
      </w:r>
      <w:r w:rsidRPr="009D2819">
        <w:rPr>
          <w:color w:val="auto"/>
          <w:sz w:val="18"/>
        </w:rPr>
        <w:t>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 договору в случае неисполнения и/или ненадлежащего исполнения данной обязанности Заявителем.</w:t>
      </w:r>
    </w:p>
    <w:p w:rsidR="006D2CFB" w:rsidRPr="009D2819" w:rsidRDefault="006D2CFB" w:rsidP="006D2CFB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5.</w:t>
      </w:r>
      <w:r w:rsidR="007E4870">
        <w:rPr>
          <w:color w:val="auto"/>
          <w:sz w:val="18"/>
        </w:rPr>
        <w:t>5</w:t>
      </w:r>
      <w:r w:rsidRPr="009D2819">
        <w:rPr>
          <w:color w:val="auto"/>
          <w:sz w:val="18"/>
        </w:rPr>
        <w:t xml:space="preserve">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647135">
        <w:rPr>
          <w:color w:val="auto"/>
          <w:sz w:val="18"/>
        </w:rPr>
        <w:t>Арбитражном суде города Санкт-Петербурга и Ленинградской области</w:t>
      </w:r>
      <w:r w:rsidRPr="009D2819">
        <w:rPr>
          <w:color w:val="auto"/>
          <w:sz w:val="18"/>
        </w:rPr>
        <w:t>.</w:t>
      </w:r>
    </w:p>
    <w:p w:rsidR="006D2CFB" w:rsidRPr="009D2819" w:rsidRDefault="007E4870" w:rsidP="006D2CFB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>
        <w:rPr>
          <w:color w:val="auto"/>
          <w:sz w:val="18"/>
        </w:rPr>
        <w:t>5.6</w:t>
      </w:r>
      <w:r w:rsidR="006D2CFB" w:rsidRPr="009D2819">
        <w:rPr>
          <w:color w:val="auto"/>
          <w:sz w:val="18"/>
        </w:rPr>
        <w:t>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6D2CFB" w:rsidRPr="009D2819" w:rsidRDefault="007E4870" w:rsidP="006D2CFB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>
        <w:rPr>
          <w:color w:val="auto"/>
          <w:sz w:val="18"/>
        </w:rPr>
        <w:t>5.7</w:t>
      </w:r>
      <w:r w:rsidR="006D2CFB" w:rsidRPr="009D2819">
        <w:rPr>
          <w:color w:val="auto"/>
          <w:sz w:val="18"/>
        </w:rPr>
        <w:t>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6D2CFB" w:rsidRPr="007E4870" w:rsidRDefault="007E4870" w:rsidP="006D2CFB">
      <w:pPr>
        <w:tabs>
          <w:tab w:val="left" w:pos="845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>
        <w:rPr>
          <w:color w:val="auto"/>
          <w:sz w:val="18"/>
        </w:rPr>
        <w:t>5.8</w:t>
      </w:r>
      <w:r w:rsidR="006D2CFB" w:rsidRPr="009D2819">
        <w:rPr>
          <w:color w:val="auto"/>
          <w:sz w:val="18"/>
        </w:rPr>
        <w:t xml:space="preserve">. Текст настоящего договора, подписанный электронной цифровой подписью Организатора торгов, размешен в сети Интернет по адресу </w:t>
      </w:r>
      <w:hyperlink r:id="rId6" w:history="1">
        <w:r w:rsidRPr="00831A98">
          <w:rPr>
            <w:rStyle w:val="a3"/>
            <w:rFonts w:cs="AGOpus"/>
            <w:bCs/>
            <w:sz w:val="18"/>
            <w:szCs w:val="18"/>
          </w:rPr>
          <w:t>http://</w:t>
        </w:r>
        <w:proofErr w:type="spellStart"/>
        <w:r w:rsidRPr="00831A98">
          <w:rPr>
            <w:rStyle w:val="a3"/>
            <w:rFonts w:cs="AGOpus"/>
            <w:bCs/>
            <w:sz w:val="18"/>
            <w:szCs w:val="18"/>
            <w:lang w:val="en-US"/>
          </w:rPr>
          <w:t>bankrot</w:t>
        </w:r>
        <w:proofErr w:type="spellEnd"/>
        <w:r w:rsidRPr="00831A98">
          <w:rPr>
            <w:rStyle w:val="a3"/>
            <w:rFonts w:cs="AGOpus"/>
            <w:bCs/>
            <w:sz w:val="18"/>
            <w:szCs w:val="18"/>
          </w:rPr>
          <w:t>.</w:t>
        </w:r>
        <w:proofErr w:type="spellStart"/>
        <w:r w:rsidRPr="00831A98">
          <w:rPr>
            <w:rStyle w:val="a3"/>
            <w:rFonts w:cs="AGOpus"/>
            <w:bCs/>
            <w:sz w:val="18"/>
            <w:szCs w:val="18"/>
            <w:lang w:val="en-US"/>
          </w:rPr>
          <w:t>fedresurs</w:t>
        </w:r>
        <w:proofErr w:type="spellEnd"/>
        <w:r w:rsidRPr="00831A98">
          <w:rPr>
            <w:rStyle w:val="a3"/>
            <w:rFonts w:cs="AGOpus"/>
            <w:bCs/>
            <w:sz w:val="18"/>
            <w:szCs w:val="18"/>
          </w:rPr>
          <w:t>.</w:t>
        </w:r>
        <w:proofErr w:type="spellStart"/>
        <w:r w:rsidRPr="00831A98">
          <w:rPr>
            <w:rStyle w:val="a3"/>
            <w:rFonts w:cs="AGOpus"/>
            <w:bCs/>
            <w:sz w:val="18"/>
            <w:szCs w:val="18"/>
            <w:lang w:val="en-US"/>
          </w:rPr>
          <w:t>ru</w:t>
        </w:r>
        <w:proofErr w:type="spellEnd"/>
        <w:r w:rsidRPr="00831A98">
          <w:rPr>
            <w:rStyle w:val="a3"/>
            <w:rFonts w:cs="AGOpus"/>
            <w:bCs/>
            <w:sz w:val="18"/>
            <w:szCs w:val="18"/>
          </w:rPr>
          <w:t>/</w:t>
        </w:r>
      </w:hyperlink>
      <w:r>
        <w:rPr>
          <w:rStyle w:val="a3"/>
          <w:rFonts w:cs="AGOpus"/>
          <w:bCs/>
          <w:color w:val="auto"/>
          <w:sz w:val="18"/>
          <w:szCs w:val="18"/>
          <w:u w:val="none"/>
        </w:rPr>
        <w:t xml:space="preserve"> и на сайте ЭТП по адресу: </w:t>
      </w:r>
      <w:hyperlink r:id="rId7" w:history="1">
        <w:r w:rsidRPr="009D2819">
          <w:rPr>
            <w:rStyle w:val="a3"/>
            <w:rFonts w:cs="AGOpus"/>
            <w:bCs/>
            <w:color w:val="auto"/>
            <w:sz w:val="18"/>
            <w:szCs w:val="18"/>
          </w:rPr>
          <w:t>http://lot-online.ru/</w:t>
        </w:r>
      </w:hyperlink>
      <w:r>
        <w:rPr>
          <w:rStyle w:val="a3"/>
          <w:rFonts w:cs="AGOpus"/>
          <w:bCs/>
          <w:color w:val="auto"/>
          <w:sz w:val="18"/>
          <w:szCs w:val="18"/>
        </w:rPr>
        <w:t>.</w:t>
      </w:r>
    </w:p>
    <w:p w:rsidR="006D2CFB" w:rsidRPr="009D2819" w:rsidRDefault="006D2CFB" w:rsidP="006D2CFB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9D2819">
        <w:rPr>
          <w:color w:val="auto"/>
          <w:sz w:val="18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6D2CFB" w:rsidRPr="009D2819" w:rsidRDefault="006D2CFB" w:rsidP="006D2CFB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9D2819">
        <w:rPr>
          <w:color w:val="auto"/>
          <w:sz w:val="18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</w:t>
      </w:r>
      <w:r w:rsidRPr="009D2819">
        <w:rPr>
          <w:color w:val="auto"/>
          <w:sz w:val="18"/>
          <w:szCs w:val="18"/>
        </w:rPr>
        <w:t xml:space="preserve">Интернет по адресу </w:t>
      </w:r>
      <w:hyperlink r:id="rId8" w:history="1">
        <w:r w:rsidRPr="009D2819">
          <w:rPr>
            <w:rStyle w:val="a3"/>
            <w:rFonts w:cs="AGOpus"/>
            <w:bCs/>
            <w:color w:val="auto"/>
            <w:sz w:val="18"/>
            <w:szCs w:val="18"/>
          </w:rPr>
          <w:t>http://lot-online.ru/</w:t>
        </w:r>
      </w:hyperlink>
      <w:r w:rsidRPr="009D2819">
        <w:rPr>
          <w:color w:val="auto"/>
          <w:sz w:val="18"/>
          <w:szCs w:val="18"/>
        </w:rPr>
        <w:t>, заполненного</w:t>
      </w:r>
      <w:r w:rsidRPr="009D2819">
        <w:rPr>
          <w:color w:val="auto"/>
          <w:sz w:val="18"/>
        </w:rPr>
        <w:t xml:space="preserve">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Организатора торгов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hyperlink r:id="rId9" w:history="1">
        <w:r w:rsidRPr="009D2819">
          <w:rPr>
            <w:rStyle w:val="a3"/>
            <w:rFonts w:cs="AGOpus"/>
            <w:bCs/>
            <w:color w:val="auto"/>
            <w:sz w:val="18"/>
            <w:szCs w:val="18"/>
          </w:rPr>
          <w:t>http://lot-online.ru/</w:t>
        </w:r>
      </w:hyperlink>
      <w:r w:rsidRPr="009D2819">
        <w:rPr>
          <w:color w:val="auto"/>
          <w:sz w:val="18"/>
        </w:rPr>
        <w:t>, 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6D2CFB" w:rsidRPr="009D2819" w:rsidRDefault="006D2CFB" w:rsidP="006D2CFB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9D2819">
        <w:rPr>
          <w:color w:val="auto"/>
          <w:sz w:val="18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6D2CFB" w:rsidRPr="009D2819" w:rsidRDefault="006D2CFB" w:rsidP="006D2CFB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5.9. При заключении настоящего договора Заявитель:</w:t>
      </w:r>
    </w:p>
    <w:p w:rsidR="006D2CFB" w:rsidRPr="009D2819" w:rsidRDefault="006D2CFB" w:rsidP="006D2CFB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6D2CFB" w:rsidRPr="009D2819" w:rsidRDefault="006D2CFB" w:rsidP="006D2CFB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 же осведомлен о том, что продаваемое имущество принадлежит организации, признанной банкротом и продается в рамках процедуры внешнего управления;</w:t>
      </w:r>
    </w:p>
    <w:p w:rsidR="006D2CFB" w:rsidRPr="009D2819" w:rsidRDefault="006D2CFB" w:rsidP="006D2CFB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9D2819">
        <w:rPr>
          <w:color w:val="auto"/>
          <w:sz w:val="18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hyperlink r:id="rId10" w:history="1">
        <w:r w:rsidRPr="009D2819">
          <w:rPr>
            <w:rStyle w:val="a3"/>
            <w:rFonts w:cs="AGOpus"/>
            <w:bCs/>
            <w:color w:val="auto"/>
            <w:sz w:val="18"/>
            <w:szCs w:val="18"/>
          </w:rPr>
          <w:t>http://lot-online.ru/</w:t>
        </w:r>
      </w:hyperlink>
      <w:r w:rsidRPr="009D2819">
        <w:rPr>
          <w:color w:val="auto"/>
          <w:sz w:val="18"/>
        </w:rPr>
        <w:t>), и принимает все их условия.</w:t>
      </w:r>
    </w:p>
    <w:p w:rsidR="006D2CFB" w:rsidRPr="009D2819" w:rsidRDefault="006D2CFB" w:rsidP="006D2CFB">
      <w:pPr>
        <w:jc w:val="center"/>
        <w:rPr>
          <w:rFonts w:ascii="Courier New" w:eastAsia="Courier New" w:hAnsi="Courier New" w:cs="Courier New"/>
          <w:color w:val="auto"/>
        </w:rPr>
      </w:pPr>
      <w:r w:rsidRPr="009D2819">
        <w:rPr>
          <w:b/>
          <w:color w:val="auto"/>
          <w:sz w:val="18"/>
        </w:rPr>
        <w:t>6. Адреса и реквизиты сторон:</w:t>
      </w:r>
    </w:p>
    <w:p w:rsidR="006D2CFB" w:rsidRPr="009D2819" w:rsidRDefault="006D2CFB" w:rsidP="006D2CFB">
      <w:pPr>
        <w:ind w:left="20" w:right="20" w:firstLine="660"/>
        <w:jc w:val="both"/>
        <w:rPr>
          <w:rFonts w:ascii="Courier New" w:eastAsia="Courier New" w:hAnsi="Courier New" w:cs="Courier New"/>
          <w:color w:val="auto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035"/>
      </w:tblGrid>
      <w:tr w:rsidR="006D2CFB" w:rsidRPr="00647135" w:rsidTr="002C0801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  <w:r w:rsidRPr="00647135">
              <w:rPr>
                <w:color w:val="auto"/>
                <w:sz w:val="18"/>
              </w:rPr>
              <w:t>Организатор торгов:</w:t>
            </w:r>
          </w:p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</w:p>
          <w:p w:rsidR="006D2CFB" w:rsidRDefault="007E4870" w:rsidP="002C0801">
            <w:pPr>
              <w:ind w:right="2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Конкурсный</w:t>
            </w:r>
            <w:r w:rsidR="00647135">
              <w:rPr>
                <w:color w:val="auto"/>
                <w:sz w:val="18"/>
              </w:rPr>
              <w:t xml:space="preserve"> управляющий </w:t>
            </w:r>
          </w:p>
          <w:p w:rsidR="00647135" w:rsidRDefault="007E4870" w:rsidP="002C0801">
            <w:pPr>
              <w:ind w:right="2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lastRenderedPageBreak/>
              <w:t>ООО «СК «Ренессанс Петербург»</w:t>
            </w:r>
          </w:p>
          <w:p w:rsidR="00647135" w:rsidRDefault="00647135" w:rsidP="002C0801">
            <w:pPr>
              <w:ind w:right="2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Сохен Алексей Юрьевич</w:t>
            </w:r>
          </w:p>
          <w:p w:rsidR="00647135" w:rsidRPr="00647135" w:rsidRDefault="00647135" w:rsidP="002C0801">
            <w:pPr>
              <w:ind w:right="2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ИНН 301302531784</w:t>
            </w:r>
          </w:p>
          <w:p w:rsidR="006D2CFB" w:rsidRPr="009D2819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</w:p>
          <w:p w:rsidR="006D2CFB" w:rsidRPr="00647135" w:rsidRDefault="007E4870" w:rsidP="002C0801">
            <w:pPr>
              <w:ind w:right="2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Конкурсный</w:t>
            </w:r>
            <w:r w:rsidR="00647135">
              <w:rPr>
                <w:color w:val="auto"/>
                <w:sz w:val="18"/>
              </w:rPr>
              <w:t xml:space="preserve"> управляющий  ______________ А.Ю. Сохен</w:t>
            </w:r>
          </w:p>
          <w:p w:rsidR="006D2CFB" w:rsidRPr="00647135" w:rsidRDefault="006D2CFB" w:rsidP="00647135">
            <w:pPr>
              <w:ind w:right="20"/>
              <w:jc w:val="both"/>
              <w:rPr>
                <w:color w:val="auto"/>
                <w:sz w:val="18"/>
              </w:rPr>
            </w:pPr>
            <w:r w:rsidRPr="009D2819">
              <w:rPr>
                <w:color w:val="auto"/>
                <w:sz w:val="18"/>
              </w:rPr>
              <w:t xml:space="preserve">                            </w:t>
            </w:r>
            <w:proofErr w:type="spellStart"/>
            <w:r w:rsidRPr="009D2819">
              <w:rPr>
                <w:color w:val="auto"/>
                <w:sz w:val="18"/>
              </w:rPr>
              <w:t>м.п</w:t>
            </w:r>
            <w:proofErr w:type="spellEnd"/>
            <w:r w:rsidRPr="009D2819">
              <w:rPr>
                <w:color w:val="auto"/>
                <w:sz w:val="18"/>
              </w:rPr>
              <w:t>.</w:t>
            </w:r>
          </w:p>
          <w:p w:rsidR="006D2CFB" w:rsidRPr="00647135" w:rsidRDefault="006D2CFB" w:rsidP="00647135">
            <w:pPr>
              <w:ind w:right="20"/>
              <w:jc w:val="both"/>
              <w:rPr>
                <w:color w:val="auto"/>
                <w:sz w:val="18"/>
              </w:rPr>
            </w:pPr>
          </w:p>
        </w:tc>
        <w:tc>
          <w:tcPr>
            <w:tcW w:w="5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  <w:r w:rsidRPr="00647135">
              <w:rPr>
                <w:color w:val="auto"/>
                <w:sz w:val="18"/>
              </w:rPr>
              <w:lastRenderedPageBreak/>
              <w:t>Заявитель:</w:t>
            </w:r>
          </w:p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</w:p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</w:p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</w:p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</w:p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</w:p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</w:p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  <w:r w:rsidRPr="00647135">
              <w:rPr>
                <w:color w:val="auto"/>
                <w:sz w:val="18"/>
              </w:rPr>
              <w:t>___________________________________</w:t>
            </w:r>
          </w:p>
          <w:p w:rsidR="006D2CFB" w:rsidRPr="00647135" w:rsidRDefault="006D2CFB" w:rsidP="002C0801">
            <w:pPr>
              <w:ind w:right="20"/>
              <w:jc w:val="both"/>
              <w:rPr>
                <w:color w:val="auto"/>
                <w:sz w:val="18"/>
              </w:rPr>
            </w:pPr>
            <w:r w:rsidRPr="009D2819">
              <w:rPr>
                <w:color w:val="auto"/>
                <w:sz w:val="18"/>
              </w:rPr>
              <w:t xml:space="preserve">                                       </w:t>
            </w:r>
            <w:proofErr w:type="spellStart"/>
            <w:r w:rsidRPr="009D2819">
              <w:rPr>
                <w:color w:val="auto"/>
                <w:sz w:val="18"/>
              </w:rPr>
              <w:t>м.п</w:t>
            </w:r>
            <w:proofErr w:type="spellEnd"/>
            <w:r w:rsidRPr="009D2819">
              <w:rPr>
                <w:color w:val="auto"/>
                <w:sz w:val="18"/>
              </w:rPr>
              <w:t>.</w:t>
            </w:r>
          </w:p>
        </w:tc>
      </w:tr>
    </w:tbl>
    <w:p w:rsidR="00B944B1" w:rsidRDefault="00B944B1"/>
    <w:sectPr w:rsidR="00B9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Opu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FB"/>
    <w:rsid w:val="001C69C4"/>
    <w:rsid w:val="003245A5"/>
    <w:rsid w:val="00350B77"/>
    <w:rsid w:val="0038360E"/>
    <w:rsid w:val="00506A9A"/>
    <w:rsid w:val="00647135"/>
    <w:rsid w:val="006D2CFB"/>
    <w:rsid w:val="00770309"/>
    <w:rsid w:val="007E4870"/>
    <w:rsid w:val="00854066"/>
    <w:rsid w:val="00AC01CB"/>
    <w:rsid w:val="00B944B1"/>
    <w:rsid w:val="00D3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C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C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4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C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C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nkrot.fedresur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10" Type="http://schemas.openxmlformats.org/officeDocument/2006/relationships/hyperlink" Target="http://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Alex</cp:lastModifiedBy>
  <cp:revision>2</cp:revision>
  <dcterms:created xsi:type="dcterms:W3CDTF">2026-05-06T08:41:00Z</dcterms:created>
  <dcterms:modified xsi:type="dcterms:W3CDTF">2026-05-06T08:41:00Z</dcterms:modified>
</cp:coreProperties>
</file>