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E66C" w14:textId="14D161E9" w:rsidR="0076054E" w:rsidRDefault="0076054E" w:rsidP="00714A64">
      <w:pPr>
        <w:shd w:val="clear" w:color="auto" w:fill="FFFFFF"/>
        <w:spacing w:after="0" w:line="240" w:lineRule="auto"/>
        <w:ind w:firstLine="708"/>
        <w:jc w:val="both"/>
        <w:textAlignment w:val="baseline"/>
        <w:rPr>
          <w:rFonts w:ascii="Times New Roman" w:eastAsia="Times New Roman" w:hAnsi="Times New Roman" w:cs="Times New Roman"/>
          <w:color w:val="000000"/>
          <w:kern w:val="0"/>
          <w:sz w:val="20"/>
          <w:szCs w:val="20"/>
          <w:lang w:eastAsia="ru-RU"/>
          <w14:ligatures w14:val="none"/>
        </w:rPr>
      </w:pPr>
      <w:r w:rsidRPr="0076054E">
        <w:rPr>
          <w:rFonts w:ascii="Times New Roman" w:eastAsia="Times New Roman" w:hAnsi="Times New Roman" w:cs="Times New Roman"/>
          <w:color w:val="000000"/>
          <w:kern w:val="0"/>
          <w:sz w:val="20"/>
          <w:szCs w:val="20"/>
          <w:lang w:eastAsia="ru-RU"/>
          <w14:ligatures w14:val="none"/>
        </w:rPr>
        <w:t xml:space="preserve">АО «РАД» (ИНН 7838430413, 190000, СПб, пер. Гривцова, д.5, </w:t>
      </w:r>
      <w:proofErr w:type="spellStart"/>
      <w:r w:rsidRPr="0076054E">
        <w:rPr>
          <w:rFonts w:ascii="Times New Roman" w:eastAsia="Times New Roman" w:hAnsi="Times New Roman" w:cs="Times New Roman"/>
          <w:color w:val="000000"/>
          <w:kern w:val="0"/>
          <w:sz w:val="20"/>
          <w:szCs w:val="20"/>
          <w:lang w:eastAsia="ru-RU"/>
          <w14:ligatures w14:val="none"/>
        </w:rPr>
        <w:t>лит.В</w:t>
      </w:r>
      <w:proofErr w:type="spellEnd"/>
      <w:r w:rsidRPr="0076054E">
        <w:rPr>
          <w:rFonts w:ascii="Times New Roman" w:eastAsia="Times New Roman" w:hAnsi="Times New Roman" w:cs="Times New Roman"/>
          <w:color w:val="000000"/>
          <w:kern w:val="0"/>
          <w:sz w:val="20"/>
          <w:szCs w:val="20"/>
          <w:lang w:eastAsia="ru-RU"/>
          <w14:ligatures w14:val="none"/>
        </w:rPr>
        <w:t xml:space="preserve">, 8(800)7775757 (доб.323), vega@auction-house.ru, далее-ОТ), действующее на </w:t>
      </w:r>
      <w:proofErr w:type="spellStart"/>
      <w:r w:rsidRPr="0076054E">
        <w:rPr>
          <w:rFonts w:ascii="Times New Roman" w:eastAsia="Times New Roman" w:hAnsi="Times New Roman" w:cs="Times New Roman"/>
          <w:color w:val="000000"/>
          <w:kern w:val="0"/>
          <w:sz w:val="20"/>
          <w:szCs w:val="20"/>
          <w:lang w:eastAsia="ru-RU"/>
          <w14:ligatures w14:val="none"/>
        </w:rPr>
        <w:t>осн</w:t>
      </w:r>
      <w:proofErr w:type="spellEnd"/>
      <w:r w:rsidRPr="0076054E">
        <w:rPr>
          <w:rFonts w:ascii="Times New Roman" w:eastAsia="Times New Roman" w:hAnsi="Times New Roman" w:cs="Times New Roman"/>
          <w:color w:val="000000"/>
          <w:kern w:val="0"/>
          <w:sz w:val="20"/>
          <w:szCs w:val="20"/>
          <w:lang w:eastAsia="ru-RU"/>
          <w14:ligatures w14:val="none"/>
        </w:rPr>
        <w:t xml:space="preserve">. договора поручения с </w:t>
      </w:r>
      <w:r w:rsidRPr="0076054E">
        <w:rPr>
          <w:rFonts w:ascii="Times New Roman" w:eastAsia="Times New Roman" w:hAnsi="Times New Roman" w:cs="Times New Roman"/>
          <w:b/>
          <w:bCs/>
          <w:color w:val="000000"/>
          <w:kern w:val="0"/>
          <w:sz w:val="20"/>
          <w:szCs w:val="20"/>
          <w:lang w:eastAsia="ru-RU"/>
          <w14:ligatures w14:val="none"/>
        </w:rPr>
        <w:t>ООО «ТУТТА»</w:t>
      </w:r>
      <w:r w:rsidRPr="0076054E">
        <w:rPr>
          <w:rFonts w:ascii="Times New Roman" w:eastAsia="Times New Roman" w:hAnsi="Times New Roman" w:cs="Times New Roman"/>
          <w:color w:val="000000"/>
          <w:kern w:val="0"/>
          <w:sz w:val="20"/>
          <w:szCs w:val="20"/>
          <w:lang w:eastAsia="ru-RU"/>
          <w14:ligatures w14:val="none"/>
        </w:rPr>
        <w:t xml:space="preserve"> (ИНН 2721195455, далее-Должник), в лице конкурсного управляющего Панфиловой А.А. (ИНН 270399132942, далее-КУ), член Союза «МЦАУ» (ИНН 7604200693), действующей на </w:t>
      </w:r>
      <w:proofErr w:type="spellStart"/>
      <w:r w:rsidRPr="0076054E">
        <w:rPr>
          <w:rFonts w:ascii="Times New Roman" w:eastAsia="Times New Roman" w:hAnsi="Times New Roman" w:cs="Times New Roman"/>
          <w:color w:val="000000"/>
          <w:kern w:val="0"/>
          <w:sz w:val="20"/>
          <w:szCs w:val="20"/>
          <w:lang w:eastAsia="ru-RU"/>
          <w14:ligatures w14:val="none"/>
        </w:rPr>
        <w:t>осн</w:t>
      </w:r>
      <w:proofErr w:type="spellEnd"/>
      <w:r w:rsidRPr="0076054E">
        <w:rPr>
          <w:rFonts w:ascii="Times New Roman" w:eastAsia="Times New Roman" w:hAnsi="Times New Roman" w:cs="Times New Roman"/>
          <w:color w:val="000000"/>
          <w:kern w:val="0"/>
          <w:sz w:val="20"/>
          <w:szCs w:val="20"/>
          <w:lang w:eastAsia="ru-RU"/>
          <w14:ligatures w14:val="none"/>
        </w:rPr>
        <w:t>. Решения АС г. Москвы от 13.05.2021 по делу №А40-165463/19-179-200 Б, сообщает</w:t>
      </w:r>
      <w:r>
        <w:rPr>
          <w:rFonts w:ascii="Times New Roman" w:eastAsia="Times New Roman" w:hAnsi="Times New Roman" w:cs="Times New Roman"/>
          <w:color w:val="000000"/>
          <w:kern w:val="0"/>
          <w:sz w:val="20"/>
          <w:szCs w:val="20"/>
          <w:lang w:eastAsia="ru-RU"/>
          <w14:ligatures w14:val="none"/>
        </w:rPr>
        <w:t xml:space="preserve"> </w:t>
      </w:r>
      <w:r w:rsidRPr="0076054E">
        <w:rPr>
          <w:rFonts w:ascii="Times New Roman" w:eastAsia="Times New Roman" w:hAnsi="Times New Roman" w:cs="Times New Roman"/>
          <w:b/>
          <w:bCs/>
          <w:color w:val="000000"/>
          <w:kern w:val="0"/>
          <w:sz w:val="20"/>
          <w:szCs w:val="20"/>
          <w:lang w:eastAsia="ru-RU"/>
          <w14:ligatures w14:val="none"/>
        </w:rPr>
        <w:t>о проведении торгов посредством публичного предложения</w:t>
      </w:r>
      <w:r w:rsidRPr="0076054E">
        <w:rPr>
          <w:rFonts w:ascii="Times New Roman" w:eastAsia="Times New Roman" w:hAnsi="Times New Roman" w:cs="Times New Roman"/>
          <w:color w:val="000000"/>
          <w:kern w:val="0"/>
          <w:sz w:val="20"/>
          <w:szCs w:val="20"/>
          <w:lang w:eastAsia="ru-RU"/>
          <w14:ligatures w14:val="none"/>
        </w:rPr>
        <w:t xml:space="preserve"> (далее - Торги ППП) на электронной торговой площадке АО «РАД» по адресу в сети Интернет: http://lot-online.ru/ (далее-ЭП). </w:t>
      </w:r>
      <w:r w:rsidRPr="0076054E">
        <w:rPr>
          <w:rFonts w:ascii="Times New Roman" w:eastAsia="Times New Roman" w:hAnsi="Times New Roman" w:cs="Times New Roman"/>
          <w:b/>
          <w:bCs/>
          <w:color w:val="000000"/>
          <w:kern w:val="0"/>
          <w:sz w:val="20"/>
          <w:szCs w:val="20"/>
          <w:lang w:eastAsia="ru-RU"/>
          <w14:ligatures w14:val="none"/>
        </w:rPr>
        <w:t>Начало приема заявок - 12.05.2026 с 17:00 (</w:t>
      </w:r>
      <w:proofErr w:type="spellStart"/>
      <w:r w:rsidRPr="0076054E">
        <w:rPr>
          <w:rFonts w:ascii="Times New Roman" w:eastAsia="Times New Roman" w:hAnsi="Times New Roman" w:cs="Times New Roman"/>
          <w:b/>
          <w:bCs/>
          <w:color w:val="000000"/>
          <w:kern w:val="0"/>
          <w:sz w:val="20"/>
          <w:szCs w:val="20"/>
          <w:lang w:eastAsia="ru-RU"/>
          <w14:ligatures w14:val="none"/>
        </w:rPr>
        <w:t>мск</w:t>
      </w:r>
      <w:proofErr w:type="spellEnd"/>
      <w:r w:rsidRPr="0076054E">
        <w:rPr>
          <w:rFonts w:ascii="Times New Roman" w:eastAsia="Times New Roman" w:hAnsi="Times New Roman" w:cs="Times New Roman"/>
          <w:b/>
          <w:bCs/>
          <w:color w:val="000000"/>
          <w:kern w:val="0"/>
          <w:sz w:val="20"/>
          <w:szCs w:val="20"/>
          <w:lang w:eastAsia="ru-RU"/>
          <w14:ligatures w14:val="none"/>
        </w:rPr>
        <w:t>).</w:t>
      </w:r>
      <w:r w:rsidRPr="0076054E">
        <w:rPr>
          <w:rFonts w:ascii="Times New Roman" w:eastAsia="Times New Roman" w:hAnsi="Times New Roman" w:cs="Times New Roman"/>
          <w:color w:val="000000"/>
          <w:kern w:val="0"/>
          <w:sz w:val="20"/>
          <w:szCs w:val="20"/>
          <w:lang w:eastAsia="ru-RU"/>
          <w14:ligatures w14:val="none"/>
        </w:rPr>
        <w:t xml:space="preserve"> Сокращение: календарный день - к/д. Прием заявок составляет: в 1-ом периоде - 14 к/д без изменения </w:t>
      </w:r>
      <w:r>
        <w:rPr>
          <w:rFonts w:ascii="Times New Roman" w:eastAsia="Times New Roman" w:hAnsi="Times New Roman" w:cs="Times New Roman"/>
          <w:color w:val="000000"/>
          <w:kern w:val="0"/>
          <w:sz w:val="20"/>
          <w:szCs w:val="20"/>
          <w:lang w:eastAsia="ru-RU"/>
          <w14:ligatures w14:val="none"/>
        </w:rPr>
        <w:t>нач. цены</w:t>
      </w:r>
      <w:r w:rsidRPr="0076054E">
        <w:rPr>
          <w:rFonts w:ascii="Times New Roman" w:eastAsia="Times New Roman" w:hAnsi="Times New Roman" w:cs="Times New Roman"/>
          <w:color w:val="000000"/>
          <w:kern w:val="0"/>
          <w:sz w:val="20"/>
          <w:szCs w:val="20"/>
          <w:lang w:eastAsia="ru-RU"/>
          <w14:ligatures w14:val="none"/>
        </w:rPr>
        <w:t xml:space="preserve">, со 2-го по 5-ый периоды - 7 к/д, величина снижения - 7% от </w:t>
      </w:r>
      <w:r>
        <w:rPr>
          <w:rFonts w:ascii="Times New Roman" w:eastAsia="Times New Roman" w:hAnsi="Times New Roman" w:cs="Times New Roman"/>
          <w:color w:val="000000"/>
          <w:kern w:val="0"/>
          <w:sz w:val="20"/>
          <w:szCs w:val="20"/>
          <w:lang w:eastAsia="ru-RU"/>
          <w14:ligatures w14:val="none"/>
        </w:rPr>
        <w:t>нач. цены</w:t>
      </w:r>
      <w:r w:rsidRPr="0076054E">
        <w:rPr>
          <w:rFonts w:ascii="Times New Roman" w:eastAsia="Times New Roman" w:hAnsi="Times New Roman" w:cs="Times New Roman"/>
          <w:color w:val="000000"/>
          <w:kern w:val="0"/>
          <w:sz w:val="20"/>
          <w:szCs w:val="20"/>
          <w:lang w:eastAsia="ru-RU"/>
          <w14:ligatures w14:val="none"/>
        </w:rPr>
        <w:t xml:space="preserve"> Лота, установленной на 1-ом периоде. Минимальная цена (цена отсечения) </w:t>
      </w:r>
      <w:r>
        <w:rPr>
          <w:rFonts w:ascii="Times New Roman" w:eastAsia="Times New Roman" w:hAnsi="Times New Roman" w:cs="Times New Roman"/>
          <w:color w:val="000000"/>
          <w:kern w:val="0"/>
          <w:sz w:val="20"/>
          <w:szCs w:val="20"/>
          <w:lang w:eastAsia="ru-RU"/>
          <w14:ligatures w14:val="none"/>
        </w:rPr>
        <w:t>–</w:t>
      </w:r>
      <w:r w:rsidRPr="0076054E">
        <w:rPr>
          <w:rFonts w:ascii="Times New Roman" w:eastAsia="Times New Roman" w:hAnsi="Times New Roman" w:cs="Times New Roman"/>
          <w:color w:val="000000"/>
          <w:kern w:val="0"/>
          <w:sz w:val="20"/>
          <w:szCs w:val="20"/>
          <w:lang w:eastAsia="ru-RU"/>
          <w14:ligatures w14:val="none"/>
        </w:rPr>
        <w:t xml:space="preserve"> 83</w:t>
      </w:r>
      <w:r>
        <w:rPr>
          <w:rFonts w:ascii="Times New Roman" w:eastAsia="Times New Roman" w:hAnsi="Times New Roman" w:cs="Times New Roman"/>
          <w:color w:val="000000"/>
          <w:kern w:val="0"/>
          <w:sz w:val="20"/>
          <w:szCs w:val="20"/>
          <w:lang w:eastAsia="ru-RU"/>
          <w14:ligatures w14:val="none"/>
        </w:rPr>
        <w:t> </w:t>
      </w:r>
      <w:r w:rsidRPr="0076054E">
        <w:rPr>
          <w:rFonts w:ascii="Times New Roman" w:eastAsia="Times New Roman" w:hAnsi="Times New Roman" w:cs="Times New Roman"/>
          <w:color w:val="000000"/>
          <w:kern w:val="0"/>
          <w:sz w:val="20"/>
          <w:szCs w:val="20"/>
          <w:lang w:eastAsia="ru-RU"/>
          <w14:ligatures w14:val="none"/>
        </w:rPr>
        <w:t>775,13 руб. Заявки на участие в Торгах ППП, поступившие в течение определенного периода проведения Торгов ППП, рассматриваются только после рассмотрения заявок на участие в Торгах ППП, поступивших в течение предыдущего периода проведения Торгов ППП, если по результатам рассмотрения таких заявок не определен победитель Торгов ППП. Признание участника победителем оформляется протоколом об итогах Торгов ППП, который размещается на ЭП. С даты определения победителя Торгов ППП прием заявок прекращается.</w:t>
      </w:r>
    </w:p>
    <w:p w14:paraId="57456EB3" w14:textId="77777777" w:rsidR="0076054E" w:rsidRDefault="0076054E" w:rsidP="0076054E">
      <w:pPr>
        <w:shd w:val="clear" w:color="auto" w:fill="FFFFFF"/>
        <w:spacing w:after="0" w:line="240" w:lineRule="auto"/>
        <w:ind w:firstLine="708"/>
        <w:jc w:val="both"/>
        <w:textAlignment w:val="baseline"/>
        <w:rPr>
          <w:rFonts w:ascii="Times New Roman" w:eastAsia="Times New Roman" w:hAnsi="Times New Roman" w:cs="Times New Roman"/>
          <w:color w:val="000000"/>
          <w:kern w:val="0"/>
          <w:sz w:val="20"/>
          <w:szCs w:val="20"/>
          <w:lang w:eastAsia="ru-RU"/>
          <w14:ligatures w14:val="none"/>
        </w:rPr>
      </w:pPr>
      <w:r w:rsidRPr="0076054E">
        <w:rPr>
          <w:rFonts w:ascii="Times New Roman" w:eastAsia="Times New Roman" w:hAnsi="Times New Roman" w:cs="Times New Roman"/>
          <w:color w:val="000000"/>
          <w:kern w:val="0"/>
          <w:sz w:val="20"/>
          <w:szCs w:val="20"/>
          <w:lang w:eastAsia="ru-RU"/>
          <w14:ligatures w14:val="none"/>
        </w:rPr>
        <w:t xml:space="preserve">Продаже подлежит имущество (далее - Лот): </w:t>
      </w:r>
    </w:p>
    <w:p w14:paraId="6C705A67" w14:textId="6207B8AD" w:rsidR="0076054E" w:rsidRPr="0076054E" w:rsidRDefault="0076054E" w:rsidP="0076054E">
      <w:pPr>
        <w:shd w:val="clear" w:color="auto" w:fill="FFFFFF"/>
        <w:spacing w:after="0" w:line="240" w:lineRule="auto"/>
        <w:ind w:firstLine="708"/>
        <w:jc w:val="both"/>
        <w:textAlignment w:val="baseline"/>
        <w:rPr>
          <w:rFonts w:ascii="Times New Roman" w:eastAsia="Times New Roman" w:hAnsi="Times New Roman" w:cs="Times New Roman"/>
          <w:color w:val="000000"/>
          <w:kern w:val="0"/>
          <w:sz w:val="20"/>
          <w:szCs w:val="20"/>
          <w:lang w:eastAsia="ru-RU"/>
          <w14:ligatures w14:val="none"/>
        </w:rPr>
      </w:pPr>
      <w:r w:rsidRPr="0076054E">
        <w:rPr>
          <w:rFonts w:ascii="Times New Roman" w:eastAsia="Times New Roman" w:hAnsi="Times New Roman" w:cs="Times New Roman"/>
          <w:b/>
          <w:bCs/>
          <w:color w:val="000000"/>
          <w:kern w:val="0"/>
          <w:sz w:val="20"/>
          <w:szCs w:val="20"/>
          <w:lang w:eastAsia="ru-RU"/>
          <w14:ligatures w14:val="none"/>
        </w:rPr>
        <w:t>Лот 1: Право требования к ООО «Склад ВЛ»</w:t>
      </w:r>
      <w:r w:rsidRPr="0076054E">
        <w:rPr>
          <w:rFonts w:ascii="Times New Roman" w:eastAsia="Times New Roman" w:hAnsi="Times New Roman" w:cs="Times New Roman"/>
          <w:color w:val="000000"/>
          <w:kern w:val="0"/>
          <w:sz w:val="20"/>
          <w:szCs w:val="20"/>
          <w:lang w:eastAsia="ru-RU"/>
          <w14:ligatures w14:val="none"/>
        </w:rPr>
        <w:t xml:space="preserve"> (ИНН 2536312990): в размере 136237,04 руб., подтверждено Решением АС Хабаровского края от 07.12.2023 по делу №А73-12024/2023; в размере 43322,15 руб., подтверждено Определением АС Хабаровского края от 15.03.2024 по делу №А73-12024/2023. </w:t>
      </w:r>
      <w:r w:rsidRPr="0076054E">
        <w:rPr>
          <w:rFonts w:ascii="Times New Roman" w:eastAsia="Times New Roman" w:hAnsi="Times New Roman" w:cs="Times New Roman"/>
          <w:b/>
          <w:bCs/>
          <w:color w:val="000000"/>
          <w:kern w:val="0"/>
          <w:sz w:val="20"/>
          <w:szCs w:val="20"/>
          <w:lang w:eastAsia="ru-RU"/>
          <w14:ligatures w14:val="none"/>
        </w:rPr>
        <w:t>Н</w:t>
      </w:r>
      <w:r>
        <w:rPr>
          <w:rFonts w:ascii="Times New Roman" w:eastAsia="Times New Roman" w:hAnsi="Times New Roman" w:cs="Times New Roman"/>
          <w:b/>
          <w:bCs/>
          <w:color w:val="000000"/>
          <w:kern w:val="0"/>
          <w:sz w:val="20"/>
          <w:szCs w:val="20"/>
          <w:lang w:eastAsia="ru-RU"/>
          <w14:ligatures w14:val="none"/>
        </w:rPr>
        <w:t>ач. цена</w:t>
      </w:r>
      <w:r w:rsidRPr="0076054E">
        <w:rPr>
          <w:rFonts w:ascii="Times New Roman" w:eastAsia="Times New Roman" w:hAnsi="Times New Roman" w:cs="Times New Roman"/>
          <w:b/>
          <w:bCs/>
          <w:color w:val="000000"/>
          <w:kern w:val="0"/>
          <w:sz w:val="20"/>
          <w:szCs w:val="20"/>
          <w:lang w:eastAsia="ru-RU"/>
          <w14:ligatures w14:val="none"/>
        </w:rPr>
        <w:t xml:space="preserve"> </w:t>
      </w:r>
      <w:r>
        <w:rPr>
          <w:rFonts w:ascii="Times New Roman" w:eastAsia="Times New Roman" w:hAnsi="Times New Roman" w:cs="Times New Roman"/>
          <w:b/>
          <w:bCs/>
          <w:color w:val="000000"/>
          <w:kern w:val="0"/>
          <w:sz w:val="20"/>
          <w:szCs w:val="20"/>
          <w:lang w:eastAsia="ru-RU"/>
          <w14:ligatures w14:val="none"/>
        </w:rPr>
        <w:t>–</w:t>
      </w:r>
      <w:r w:rsidRPr="0076054E">
        <w:rPr>
          <w:rFonts w:ascii="Times New Roman" w:eastAsia="Times New Roman" w:hAnsi="Times New Roman" w:cs="Times New Roman"/>
          <w:b/>
          <w:bCs/>
          <w:color w:val="000000"/>
          <w:kern w:val="0"/>
          <w:sz w:val="20"/>
          <w:szCs w:val="20"/>
          <w:lang w:eastAsia="ru-RU"/>
          <w14:ligatures w14:val="none"/>
        </w:rPr>
        <w:t xml:space="preserve"> 116</w:t>
      </w:r>
      <w:r>
        <w:rPr>
          <w:rFonts w:ascii="Times New Roman" w:eastAsia="Times New Roman" w:hAnsi="Times New Roman" w:cs="Times New Roman"/>
          <w:b/>
          <w:bCs/>
          <w:color w:val="000000"/>
          <w:kern w:val="0"/>
          <w:sz w:val="20"/>
          <w:szCs w:val="20"/>
          <w:lang w:eastAsia="ru-RU"/>
          <w14:ligatures w14:val="none"/>
        </w:rPr>
        <w:t> </w:t>
      </w:r>
      <w:r w:rsidRPr="0076054E">
        <w:rPr>
          <w:rFonts w:ascii="Times New Roman" w:eastAsia="Times New Roman" w:hAnsi="Times New Roman" w:cs="Times New Roman"/>
          <w:b/>
          <w:bCs/>
          <w:color w:val="000000"/>
          <w:kern w:val="0"/>
          <w:sz w:val="20"/>
          <w:szCs w:val="20"/>
          <w:lang w:eastAsia="ru-RU"/>
          <w14:ligatures w14:val="none"/>
        </w:rPr>
        <w:t>354,36 руб.</w:t>
      </w:r>
    </w:p>
    <w:p w14:paraId="21292386" w14:textId="10DF7D4E" w:rsidR="0076054E" w:rsidRDefault="0076054E" w:rsidP="0076054E">
      <w:pPr>
        <w:shd w:val="clear" w:color="auto" w:fill="FFFFFF"/>
        <w:spacing w:after="0" w:line="240" w:lineRule="auto"/>
        <w:ind w:firstLine="708"/>
        <w:jc w:val="both"/>
        <w:textAlignment w:val="baseline"/>
        <w:rPr>
          <w:rFonts w:ascii="Times New Roman" w:eastAsia="Times New Roman" w:hAnsi="Times New Roman" w:cs="Times New Roman"/>
          <w:color w:val="000000"/>
          <w:kern w:val="0"/>
          <w:sz w:val="20"/>
          <w:szCs w:val="20"/>
          <w:lang w:eastAsia="ru-RU"/>
          <w14:ligatures w14:val="none"/>
        </w:rPr>
      </w:pPr>
      <w:r w:rsidRPr="0076054E">
        <w:rPr>
          <w:rFonts w:ascii="Times New Roman" w:eastAsia="Times New Roman" w:hAnsi="Times New Roman" w:cs="Times New Roman"/>
          <w:color w:val="000000"/>
          <w:kern w:val="0"/>
          <w:sz w:val="20"/>
          <w:szCs w:val="20"/>
          <w:lang w:eastAsia="ru-RU"/>
          <w14:ligatures w14:val="none"/>
        </w:rPr>
        <w:t>Ознакомление с документами в отношении Лот</w:t>
      </w:r>
      <w:r>
        <w:rPr>
          <w:rFonts w:ascii="Times New Roman" w:eastAsia="Times New Roman" w:hAnsi="Times New Roman" w:cs="Times New Roman"/>
          <w:color w:val="000000"/>
          <w:kern w:val="0"/>
          <w:sz w:val="20"/>
          <w:szCs w:val="20"/>
          <w:lang w:eastAsia="ru-RU"/>
          <w14:ligatures w14:val="none"/>
        </w:rPr>
        <w:t>а</w:t>
      </w:r>
      <w:r w:rsidRPr="0076054E">
        <w:rPr>
          <w:rFonts w:ascii="Times New Roman" w:eastAsia="Times New Roman" w:hAnsi="Times New Roman" w:cs="Times New Roman"/>
          <w:color w:val="000000"/>
          <w:kern w:val="0"/>
          <w:sz w:val="20"/>
          <w:szCs w:val="20"/>
          <w:lang w:eastAsia="ru-RU"/>
          <w14:ligatures w14:val="none"/>
        </w:rPr>
        <w:t xml:space="preserve"> производится в раб. дни с 09:00 по 20:00 (по Владивостокскому времени +7 к Мск) посредством направления запроса на эл.</w:t>
      </w:r>
      <w:r>
        <w:rPr>
          <w:rFonts w:ascii="Times New Roman" w:eastAsia="Times New Roman" w:hAnsi="Times New Roman" w:cs="Times New Roman"/>
          <w:color w:val="000000"/>
          <w:kern w:val="0"/>
          <w:sz w:val="20"/>
          <w:szCs w:val="20"/>
          <w:lang w:eastAsia="ru-RU"/>
          <w14:ligatures w14:val="none"/>
        </w:rPr>
        <w:t xml:space="preserve"> </w:t>
      </w:r>
      <w:r w:rsidRPr="0076054E">
        <w:rPr>
          <w:rFonts w:ascii="Times New Roman" w:eastAsia="Times New Roman" w:hAnsi="Times New Roman" w:cs="Times New Roman"/>
          <w:color w:val="000000"/>
          <w:kern w:val="0"/>
          <w:sz w:val="20"/>
          <w:szCs w:val="20"/>
          <w:lang w:eastAsia="ru-RU"/>
          <w14:ligatures w14:val="none"/>
        </w:rPr>
        <w:t xml:space="preserve">почту: arbitr.org@mail.ru, тел.: +79141738591 (Панфилова А.А.), а также у ОТ: тел. 7(967)246-44-08, эл. почта: kirillova@auction-house.ru. </w:t>
      </w:r>
    </w:p>
    <w:p w14:paraId="003B296C" w14:textId="62895A63" w:rsidR="0076054E" w:rsidRDefault="0076054E" w:rsidP="0076054E">
      <w:pPr>
        <w:shd w:val="clear" w:color="auto" w:fill="FFFFFF"/>
        <w:spacing w:after="0" w:line="240" w:lineRule="auto"/>
        <w:ind w:firstLine="708"/>
        <w:jc w:val="both"/>
        <w:textAlignment w:val="baseline"/>
        <w:rPr>
          <w:rFonts w:ascii="Times New Roman" w:eastAsia="Times New Roman" w:hAnsi="Times New Roman" w:cs="Times New Roman"/>
          <w:color w:val="000000"/>
          <w:kern w:val="0"/>
          <w:sz w:val="20"/>
          <w:szCs w:val="20"/>
          <w:lang w:eastAsia="ru-RU"/>
          <w14:ligatures w14:val="none"/>
        </w:rPr>
      </w:pPr>
      <w:r w:rsidRPr="0076054E">
        <w:rPr>
          <w:rFonts w:ascii="Times New Roman" w:eastAsia="Times New Roman" w:hAnsi="Times New Roman" w:cs="Times New Roman"/>
          <w:color w:val="000000"/>
          <w:kern w:val="0"/>
          <w:sz w:val="20"/>
          <w:szCs w:val="20"/>
          <w:lang w:eastAsia="ru-RU"/>
          <w14:ligatures w14:val="none"/>
        </w:rPr>
        <w:t xml:space="preserve">Задаток для Торгов ППП - 10% от </w:t>
      </w:r>
      <w:r>
        <w:rPr>
          <w:rFonts w:ascii="Times New Roman" w:eastAsia="Times New Roman" w:hAnsi="Times New Roman" w:cs="Times New Roman"/>
          <w:color w:val="000000"/>
          <w:kern w:val="0"/>
          <w:sz w:val="20"/>
          <w:szCs w:val="20"/>
          <w:lang w:eastAsia="ru-RU"/>
          <w14:ligatures w14:val="none"/>
        </w:rPr>
        <w:t>нач. цены</w:t>
      </w:r>
      <w:r w:rsidRPr="0076054E">
        <w:rPr>
          <w:rFonts w:ascii="Times New Roman" w:eastAsia="Times New Roman" w:hAnsi="Times New Roman" w:cs="Times New Roman"/>
          <w:color w:val="000000"/>
          <w:kern w:val="0"/>
          <w:sz w:val="20"/>
          <w:szCs w:val="20"/>
          <w:lang w:eastAsia="ru-RU"/>
          <w14:ligatures w14:val="none"/>
        </w:rPr>
        <w:t xml:space="preserve"> Лота, установленный для определенного периода Торгов ППП, должен поступить на счет ОТ не позднее даты и времени окончания приема заявок для участия в Торгах ППП в соответствующем периоде проведения торгов ППП. Реквизиты для внесения задатка: </w:t>
      </w:r>
      <w:r w:rsidRPr="0076054E">
        <w:rPr>
          <w:rFonts w:ascii="Times New Roman" w:eastAsia="Times New Roman" w:hAnsi="Times New Roman" w:cs="Times New Roman"/>
          <w:b/>
          <w:bCs/>
          <w:color w:val="000000"/>
          <w:kern w:val="0"/>
          <w:sz w:val="20"/>
          <w:szCs w:val="20"/>
          <w:lang w:eastAsia="ru-RU"/>
          <w14:ligatures w14:val="none"/>
        </w:rPr>
        <w:t>получатель - АО «РАД»</w:t>
      </w:r>
      <w:r w:rsidRPr="0076054E">
        <w:rPr>
          <w:rFonts w:ascii="Times New Roman" w:eastAsia="Times New Roman" w:hAnsi="Times New Roman" w:cs="Times New Roman"/>
          <w:color w:val="000000"/>
          <w:kern w:val="0"/>
          <w:sz w:val="20"/>
          <w:szCs w:val="20"/>
          <w:lang w:eastAsia="ru-RU"/>
          <w14:ligatures w14:val="none"/>
        </w:rPr>
        <w:t xml:space="preserve">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 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14:paraId="698A6FE8" w14:textId="1F8A1F4D" w:rsidR="00FF7630" w:rsidRPr="0076054E" w:rsidRDefault="0076054E" w:rsidP="0076054E">
      <w:pPr>
        <w:shd w:val="clear" w:color="auto" w:fill="FFFFFF"/>
        <w:spacing w:after="0" w:line="240" w:lineRule="auto"/>
        <w:ind w:firstLine="708"/>
        <w:jc w:val="both"/>
        <w:textAlignment w:val="baseline"/>
        <w:rPr>
          <w:rFonts w:ascii="Times New Roman" w:eastAsia="Times New Roman" w:hAnsi="Times New Roman" w:cs="Times New Roman"/>
          <w:color w:val="000000"/>
          <w:kern w:val="0"/>
          <w:sz w:val="20"/>
          <w:szCs w:val="20"/>
          <w:lang w:eastAsia="ru-RU"/>
          <w14:ligatures w14:val="none"/>
        </w:rPr>
      </w:pPr>
      <w:r w:rsidRPr="0076054E">
        <w:rPr>
          <w:rFonts w:ascii="Times New Roman" w:eastAsia="Times New Roman" w:hAnsi="Times New Roman" w:cs="Times New Roman"/>
          <w:color w:val="000000"/>
          <w:kern w:val="0"/>
          <w:sz w:val="20"/>
          <w:szCs w:val="20"/>
          <w:lang w:eastAsia="ru-RU"/>
          <w14:ligatures w14:val="none"/>
        </w:rPr>
        <w:t>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Pr>
          <w:rFonts w:ascii="Times New Roman" w:eastAsia="Times New Roman" w:hAnsi="Times New Roman" w:cs="Times New Roman"/>
          <w:color w:val="000000"/>
          <w:kern w:val="0"/>
          <w:sz w:val="20"/>
          <w:szCs w:val="20"/>
          <w:lang w:eastAsia="ru-RU"/>
          <w14:ligatures w14:val="none"/>
        </w:rPr>
        <w:t xml:space="preserve"> </w:t>
      </w:r>
      <w:r w:rsidRPr="0076054E">
        <w:rPr>
          <w:rFonts w:ascii="Times New Roman" w:eastAsia="Times New Roman" w:hAnsi="Times New Roman" w:cs="Times New Roman"/>
          <w:color w:val="000000"/>
          <w:kern w:val="0"/>
          <w:sz w:val="20"/>
          <w:szCs w:val="20"/>
          <w:lang w:eastAsia="ru-RU"/>
          <w14:ligatures w14:val="none"/>
        </w:rPr>
        <w:t>ОТ имеет право отменить торги в любое время до момента подведения итогов. Победителем Торгов ППП признается участник торгов, который представил в установленный срок заявку на участие в торгах, содержащую предложение о цене Лота, которая не ниже нач. цены Лота, установленной для определенного периода проведения Торгов ППП, при отсутствии предложений других участников торгов. В случае, если несколько участников Торгов ППП представили в установленный срок заявки, содержащие различные предложения о цене Лота, но не ниже нач. цены Лота, установленной для определенного периода проведения Торгов ППП победителем Торгов ППП, признается участник, предложивший максимальную цену за Лот. В случае, если несколько участников Торгов ППП представили в установленный срок заявки, содержащие равные предложения о цене Лота, но не ниже нач. цены продажи Лота, установленной для определенного периода проведения Торгов ППП, победителем Торгов ППП признается участник, который первым представил в установленный срок заявку на участие в Торгах ППП.</w:t>
      </w:r>
      <w:r>
        <w:rPr>
          <w:rFonts w:ascii="Times New Roman" w:eastAsia="Times New Roman" w:hAnsi="Times New Roman" w:cs="Times New Roman"/>
          <w:color w:val="000000"/>
          <w:kern w:val="0"/>
          <w:sz w:val="20"/>
          <w:szCs w:val="20"/>
          <w:lang w:eastAsia="ru-RU"/>
          <w14:ligatures w14:val="none"/>
        </w:rPr>
        <w:t xml:space="preserve"> </w:t>
      </w:r>
      <w:r w:rsidRPr="0076054E">
        <w:rPr>
          <w:rFonts w:ascii="Times New Roman" w:eastAsia="Times New Roman" w:hAnsi="Times New Roman" w:cs="Times New Roman"/>
          <w:color w:val="000000"/>
          <w:kern w:val="0"/>
          <w:sz w:val="20"/>
          <w:szCs w:val="20"/>
          <w:lang w:eastAsia="ru-RU"/>
          <w14:ligatures w14:val="none"/>
        </w:rPr>
        <w:t xml:space="preserve">В случае изменения размера права требования, входящего в состав лота, в связи с вынесением соответствующего судебного акта в отношении такого требования, частичным удовлетворением требования, до перехода прав требований к победителю торгов (до поступления оплаты за уступаемое право в полном объеме), цена продажи прав требования подлежит пропорциональному уменьшению (п.1 ст.381, ст. 390 ГК РФ, п.1 ст.416 ГК РФ). Проект договора уступки прав требований (цессии) (далее - Договор) размещен на ЭП. Договор заключается с победителем в течение 5 дней с даты получения победителем Договора от КУ. Оплата - в течение 30 дней со дня подписания Договора на </w:t>
      </w:r>
      <w:proofErr w:type="spellStart"/>
      <w:r w:rsidRPr="0076054E">
        <w:rPr>
          <w:rFonts w:ascii="Times New Roman" w:eastAsia="Times New Roman" w:hAnsi="Times New Roman" w:cs="Times New Roman"/>
          <w:color w:val="000000"/>
          <w:kern w:val="0"/>
          <w:sz w:val="20"/>
          <w:szCs w:val="20"/>
          <w:lang w:eastAsia="ru-RU"/>
          <w14:ligatures w14:val="none"/>
        </w:rPr>
        <w:t>осн</w:t>
      </w:r>
      <w:proofErr w:type="spellEnd"/>
      <w:r w:rsidRPr="0076054E">
        <w:rPr>
          <w:rFonts w:ascii="Times New Roman" w:eastAsia="Times New Roman" w:hAnsi="Times New Roman" w:cs="Times New Roman"/>
          <w:color w:val="000000"/>
          <w:kern w:val="0"/>
          <w:sz w:val="20"/>
          <w:szCs w:val="20"/>
          <w:lang w:eastAsia="ru-RU"/>
          <w14:ligatures w14:val="none"/>
        </w:rPr>
        <w:t>. счет Должника: р/с 40702810212010638332 в Филиал «Корпоративный» ПАО «Совкомбанк» (г. Москва), к/с 30101810445250000360, БИК 044525360.</w:t>
      </w:r>
    </w:p>
    <w:sectPr w:rsidR="00FF7630" w:rsidRPr="0076054E" w:rsidSect="0076054E">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60"/>
    <w:rsid w:val="00240A7C"/>
    <w:rsid w:val="006F186A"/>
    <w:rsid w:val="00714A64"/>
    <w:rsid w:val="0076054E"/>
    <w:rsid w:val="00EA378A"/>
    <w:rsid w:val="00F37460"/>
    <w:rsid w:val="00FF7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F93C"/>
  <w15:chartTrackingRefBased/>
  <w15:docId w15:val="{400FCEE4-9519-457D-91A5-5D099167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37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37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3746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3746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3746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374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74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74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74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46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3746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3746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3746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3746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3746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7460"/>
    <w:rPr>
      <w:rFonts w:eastAsiaTheme="majorEastAsia" w:cstheme="majorBidi"/>
      <w:color w:val="595959" w:themeColor="text1" w:themeTint="A6"/>
    </w:rPr>
  </w:style>
  <w:style w:type="character" w:customStyle="1" w:styleId="80">
    <w:name w:val="Заголовок 8 Знак"/>
    <w:basedOn w:val="a0"/>
    <w:link w:val="8"/>
    <w:uiPriority w:val="9"/>
    <w:semiHidden/>
    <w:rsid w:val="00F3746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7460"/>
    <w:rPr>
      <w:rFonts w:eastAsiaTheme="majorEastAsia" w:cstheme="majorBidi"/>
      <w:color w:val="272727" w:themeColor="text1" w:themeTint="D8"/>
    </w:rPr>
  </w:style>
  <w:style w:type="paragraph" w:styleId="a3">
    <w:name w:val="Title"/>
    <w:basedOn w:val="a"/>
    <w:next w:val="a"/>
    <w:link w:val="a4"/>
    <w:uiPriority w:val="10"/>
    <w:qFormat/>
    <w:rsid w:val="00F37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74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46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746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7460"/>
    <w:pPr>
      <w:spacing w:before="160"/>
      <w:jc w:val="center"/>
    </w:pPr>
    <w:rPr>
      <w:i/>
      <w:iCs/>
      <w:color w:val="404040" w:themeColor="text1" w:themeTint="BF"/>
    </w:rPr>
  </w:style>
  <w:style w:type="character" w:customStyle="1" w:styleId="22">
    <w:name w:val="Цитата 2 Знак"/>
    <w:basedOn w:val="a0"/>
    <w:link w:val="21"/>
    <w:uiPriority w:val="29"/>
    <w:rsid w:val="00F37460"/>
    <w:rPr>
      <w:i/>
      <w:iCs/>
      <w:color w:val="404040" w:themeColor="text1" w:themeTint="BF"/>
    </w:rPr>
  </w:style>
  <w:style w:type="paragraph" w:styleId="a7">
    <w:name w:val="List Paragraph"/>
    <w:basedOn w:val="a"/>
    <w:uiPriority w:val="34"/>
    <w:qFormat/>
    <w:rsid w:val="00F37460"/>
    <w:pPr>
      <w:ind w:left="720"/>
      <w:contextualSpacing/>
    </w:pPr>
  </w:style>
  <w:style w:type="character" w:styleId="a8">
    <w:name w:val="Intense Emphasis"/>
    <w:basedOn w:val="a0"/>
    <w:uiPriority w:val="21"/>
    <w:qFormat/>
    <w:rsid w:val="00F37460"/>
    <w:rPr>
      <w:i/>
      <w:iCs/>
      <w:color w:val="2F5496" w:themeColor="accent1" w:themeShade="BF"/>
    </w:rPr>
  </w:style>
  <w:style w:type="paragraph" w:styleId="a9">
    <w:name w:val="Intense Quote"/>
    <w:basedOn w:val="a"/>
    <w:next w:val="a"/>
    <w:link w:val="aa"/>
    <w:uiPriority w:val="30"/>
    <w:qFormat/>
    <w:rsid w:val="00F37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37460"/>
    <w:rPr>
      <w:i/>
      <w:iCs/>
      <w:color w:val="2F5496" w:themeColor="accent1" w:themeShade="BF"/>
    </w:rPr>
  </w:style>
  <w:style w:type="character" w:styleId="ab">
    <w:name w:val="Intense Reference"/>
    <w:basedOn w:val="a0"/>
    <w:uiPriority w:val="32"/>
    <w:qFormat/>
    <w:rsid w:val="00F374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Вега Анна Владимировна</dc:creator>
  <cp:keywords/>
  <dc:description/>
  <cp:lastModifiedBy>Вега Анна Владимировна</cp:lastModifiedBy>
  <cp:revision>3</cp:revision>
  <dcterms:created xsi:type="dcterms:W3CDTF">2026-05-06T08:06:00Z</dcterms:created>
  <dcterms:modified xsi:type="dcterms:W3CDTF">2026-05-06T08:17:00Z</dcterms:modified>
</cp:coreProperties>
</file>