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8C80F" w14:textId="2AF57F1C"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Договор купли-продажи </w:t>
      </w:r>
      <w:r w:rsidR="0014096B">
        <w:rPr>
          <w:rFonts w:ascii="Times New Roman" w:eastAsia="Times New Roman" w:hAnsi="Times New Roman" w:cs="Times New Roman"/>
          <w:b/>
          <w:sz w:val="24"/>
          <w:szCs w:val="24"/>
          <w:lang w:eastAsia="ru-RU"/>
        </w:rPr>
        <w:t>(проект)</w:t>
      </w:r>
    </w:p>
    <w:p w14:paraId="7BBFAA48"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02F48D43"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7ADBF59D"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4D2CED19" w14:textId="77777777" w:rsidR="005100A1" w:rsidRDefault="0014096B" w:rsidP="005F5552">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C3483">
        <w:rPr>
          <w:rFonts w:ascii="Times New Roman" w:hAnsi="Times New Roman" w:cs="Times New Roman"/>
          <w:b/>
          <w:bCs/>
          <w:sz w:val="24"/>
          <w:szCs w:val="24"/>
        </w:rPr>
        <w:t>Софронов Александр Викторович</w:t>
      </w:r>
      <w:r w:rsidRPr="005F5552">
        <w:rPr>
          <w:rFonts w:ascii="Times New Roman" w:hAnsi="Times New Roman" w:cs="Times New Roman"/>
          <w:sz w:val="24"/>
          <w:szCs w:val="24"/>
        </w:rPr>
        <w:t xml:space="preserve"> (дата рождения: 15.12.1971 г., место рождения: гор. Ленинград, ИНН 782506252207, адрес регистрации по месту жительства: 125445, г. Москва, Ленинградское шоссе, д. 69, корп. 3, кв. 715) </w:t>
      </w:r>
      <w:r w:rsidRPr="001C3483">
        <w:rPr>
          <w:rFonts w:ascii="Times New Roman" w:hAnsi="Times New Roman" w:cs="Times New Roman"/>
          <w:b/>
          <w:bCs/>
          <w:sz w:val="24"/>
          <w:szCs w:val="24"/>
        </w:rPr>
        <w:t xml:space="preserve">в лице финансового управляющего </w:t>
      </w:r>
      <w:proofErr w:type="spellStart"/>
      <w:r w:rsidRPr="001C3483">
        <w:rPr>
          <w:rFonts w:ascii="Times New Roman" w:hAnsi="Times New Roman" w:cs="Times New Roman"/>
          <w:b/>
          <w:bCs/>
          <w:sz w:val="24"/>
          <w:szCs w:val="24"/>
        </w:rPr>
        <w:t>Пермикин</w:t>
      </w:r>
      <w:r w:rsidR="005F5552" w:rsidRPr="001C3483">
        <w:rPr>
          <w:rFonts w:ascii="Times New Roman" w:hAnsi="Times New Roman" w:cs="Times New Roman"/>
          <w:b/>
          <w:bCs/>
          <w:sz w:val="24"/>
          <w:szCs w:val="24"/>
        </w:rPr>
        <w:t>ой</w:t>
      </w:r>
      <w:proofErr w:type="spellEnd"/>
      <w:r w:rsidR="005F5552" w:rsidRPr="001C3483">
        <w:rPr>
          <w:rFonts w:ascii="Times New Roman" w:hAnsi="Times New Roman" w:cs="Times New Roman"/>
          <w:b/>
          <w:bCs/>
          <w:sz w:val="24"/>
          <w:szCs w:val="24"/>
        </w:rPr>
        <w:t xml:space="preserve"> </w:t>
      </w:r>
      <w:r w:rsidRPr="001C3483">
        <w:rPr>
          <w:rFonts w:ascii="Times New Roman" w:hAnsi="Times New Roman" w:cs="Times New Roman"/>
          <w:b/>
          <w:bCs/>
          <w:sz w:val="24"/>
          <w:szCs w:val="24"/>
        </w:rPr>
        <w:t>Елен</w:t>
      </w:r>
      <w:r w:rsidR="005F5552" w:rsidRPr="001C3483">
        <w:rPr>
          <w:rFonts w:ascii="Times New Roman" w:hAnsi="Times New Roman" w:cs="Times New Roman"/>
          <w:b/>
          <w:bCs/>
          <w:sz w:val="24"/>
          <w:szCs w:val="24"/>
        </w:rPr>
        <w:t>ы</w:t>
      </w:r>
      <w:r w:rsidRPr="001C3483">
        <w:rPr>
          <w:rFonts w:ascii="Times New Roman" w:hAnsi="Times New Roman" w:cs="Times New Roman"/>
          <w:b/>
          <w:bCs/>
          <w:sz w:val="24"/>
          <w:szCs w:val="24"/>
        </w:rPr>
        <w:t xml:space="preserve"> Владимировн</w:t>
      </w:r>
      <w:r w:rsidR="005F5552" w:rsidRPr="001C3483">
        <w:rPr>
          <w:rFonts w:ascii="Times New Roman" w:hAnsi="Times New Roman" w:cs="Times New Roman"/>
          <w:b/>
          <w:bCs/>
          <w:sz w:val="24"/>
          <w:szCs w:val="24"/>
        </w:rPr>
        <w:t>ы</w:t>
      </w:r>
      <w:r w:rsidRPr="005F5552">
        <w:rPr>
          <w:rFonts w:ascii="Times New Roman" w:hAnsi="Times New Roman" w:cs="Times New Roman"/>
          <w:sz w:val="24"/>
          <w:szCs w:val="24"/>
        </w:rPr>
        <w:t xml:space="preserve"> (ИНН 662104117298, член Ассоциации СОАУ "МЕРКУРИЙ" (ОГРН 1037710023108, ИНН 7710458616, адрес: 125047, г. Москва, ул. 4-я Тверская-Ямская, д. 2/11, стр. 2)</w:t>
      </w:r>
      <w:r w:rsidR="00DA1954" w:rsidRPr="005F5552">
        <w:rPr>
          <w:rFonts w:ascii="Times New Roman" w:hAnsi="Times New Roman" w:cs="Times New Roman"/>
          <w:sz w:val="24"/>
          <w:szCs w:val="24"/>
        </w:rPr>
        <w:t>, действующ</w:t>
      </w:r>
      <w:r w:rsidR="005F5552" w:rsidRPr="005F5552">
        <w:rPr>
          <w:rFonts w:ascii="Times New Roman" w:hAnsi="Times New Roman" w:cs="Times New Roman"/>
          <w:sz w:val="24"/>
          <w:szCs w:val="24"/>
        </w:rPr>
        <w:t>ей</w:t>
      </w:r>
      <w:r w:rsidR="00DA1954" w:rsidRPr="005F5552">
        <w:rPr>
          <w:rFonts w:ascii="Times New Roman" w:hAnsi="Times New Roman" w:cs="Times New Roman"/>
          <w:sz w:val="24"/>
          <w:szCs w:val="24"/>
        </w:rPr>
        <w:t xml:space="preserve"> на основании </w:t>
      </w:r>
      <w:r w:rsidR="005F5552" w:rsidRPr="005F5552">
        <w:rPr>
          <w:rFonts w:ascii="Times New Roman" w:hAnsi="Times New Roman" w:cs="Times New Roman"/>
          <w:sz w:val="24"/>
          <w:szCs w:val="24"/>
        </w:rPr>
        <w:t>Решения Арбитражного суда города Москвы от 27.08.2025 г. по делу № А40-287493/2024</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 и </w:t>
      </w:r>
    </w:p>
    <w:p w14:paraId="636A83AB" w14:textId="6096072C" w:rsidR="00DA1954" w:rsidRPr="005F5552" w:rsidRDefault="00DA1954" w:rsidP="005F5552">
      <w:pPr>
        <w:tabs>
          <w:tab w:val="left" w:pos="1843"/>
        </w:tabs>
        <w:spacing w:after="0" w:line="20" w:lineRule="atLeast"/>
        <w:ind w:left="567" w:firstLine="851"/>
        <w:jc w:val="both"/>
        <w:rPr>
          <w:rFonts w:ascii="Times New Roman" w:eastAsia="Times New Roman" w:hAnsi="Times New Roman" w:cs="Times New Roman"/>
          <w:i/>
          <w:sz w:val="24"/>
          <w:szCs w:val="24"/>
          <w:lang w:eastAsia="ru-RU"/>
        </w:rPr>
      </w:pPr>
      <w:r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i/>
          <w:sz w:val="24"/>
          <w:szCs w:val="24"/>
          <w:lang w:eastAsia="ru-RU"/>
        </w:rPr>
        <w:t>ФИО Победителя торгов</w:t>
      </w:r>
      <w:r w:rsidR="00F24B2A">
        <w:rPr>
          <w:rFonts w:ascii="Times New Roman" w:eastAsia="Times New Roman" w:hAnsi="Times New Roman" w:cs="Times New Roman"/>
          <w:i/>
          <w:sz w:val="24"/>
          <w:szCs w:val="24"/>
          <w:lang w:eastAsia="ru-RU"/>
        </w:rPr>
        <w:t>/единственного участника</w:t>
      </w:r>
      <w:r w:rsidRPr="001437C5">
        <w:rPr>
          <w:rFonts w:ascii="Times New Roman" w:eastAsia="Times New Roman" w:hAnsi="Times New Roman" w:cs="Times New Roman"/>
          <w:sz w:val="24"/>
          <w:szCs w:val="24"/>
          <w:lang w:eastAsia="ru-RU"/>
        </w:rPr>
        <w:t>], именуемый(</w:t>
      </w:r>
      <w:proofErr w:type="spellStart"/>
      <w:r w:rsidRPr="001437C5">
        <w:rPr>
          <w:rFonts w:ascii="Times New Roman" w:eastAsia="Times New Roman" w:hAnsi="Times New Roman" w:cs="Times New Roman"/>
          <w:sz w:val="24"/>
          <w:szCs w:val="24"/>
          <w:lang w:eastAsia="ru-RU"/>
        </w:rPr>
        <w:t>ая</w:t>
      </w:r>
      <w:proofErr w:type="spellEnd"/>
      <w:r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Pr="001437C5">
        <w:rPr>
          <w:rFonts w:ascii="Times New Roman" w:eastAsia="Times New Roman" w:hAnsi="Times New Roman" w:cs="Times New Roman"/>
          <w:sz w:val="24"/>
          <w:szCs w:val="24"/>
          <w:lang w:eastAsia="ru-RU"/>
        </w:rPr>
        <w:t>о нижеследующем:</w:t>
      </w:r>
    </w:p>
    <w:p w14:paraId="084A1CC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3FAA9C"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B80D6C0"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8BB4071" w14:textId="57E24600" w:rsidR="00DA1954" w:rsidRPr="005F5552"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5F5552">
        <w:rPr>
          <w:rFonts w:ascii="Times New Roman" w:eastAsia="Times New Roman" w:hAnsi="Times New Roman" w:cs="Times New Roman"/>
          <w:sz w:val="24"/>
          <w:szCs w:val="24"/>
          <w:lang w:eastAsia="ru-RU"/>
        </w:rPr>
        <w:t xml:space="preserve">Предметом Договора является следующее имущество: </w:t>
      </w:r>
      <w:bookmarkStart w:id="0" w:name="_Hlk216609844"/>
      <w:r w:rsidR="005F5552" w:rsidRPr="005F5552">
        <w:rPr>
          <w:rFonts w:ascii="Times New Roman" w:hAnsi="Times New Roman" w:cs="Times New Roman"/>
          <w:sz w:val="24"/>
          <w:szCs w:val="24"/>
        </w:rPr>
        <w:t>Лот №1</w:t>
      </w:r>
      <w:r w:rsidR="005100A1">
        <w:rPr>
          <w:rFonts w:ascii="Times New Roman" w:hAnsi="Times New Roman" w:cs="Times New Roman"/>
          <w:sz w:val="24"/>
          <w:szCs w:val="24"/>
        </w:rPr>
        <w:t xml:space="preserve"> </w:t>
      </w:r>
      <w:r w:rsidR="00F24B2A">
        <w:rPr>
          <w:rFonts w:ascii="Times New Roman" w:hAnsi="Times New Roman" w:cs="Times New Roman"/>
          <w:sz w:val="24"/>
          <w:szCs w:val="24"/>
        </w:rPr>
        <w:t xml:space="preserve">- </w:t>
      </w:r>
      <w:r w:rsidR="00F24B2A" w:rsidRPr="00F24B2A">
        <w:rPr>
          <w:rFonts w:ascii="Times New Roman" w:hAnsi="Times New Roman" w:cs="Times New Roman"/>
          <w:sz w:val="24"/>
          <w:szCs w:val="24"/>
        </w:rPr>
        <w:t>Земельный участок 795кв.м, кадастровый (условный) номер 47:08:0144007:22 с садовым домом, площадью 40кв.м., назначение: нежилое в СНТ "</w:t>
      </w:r>
      <w:proofErr w:type="spellStart"/>
      <w:r w:rsidR="00F24B2A" w:rsidRPr="00F24B2A">
        <w:rPr>
          <w:rFonts w:ascii="Times New Roman" w:hAnsi="Times New Roman" w:cs="Times New Roman"/>
          <w:sz w:val="24"/>
          <w:szCs w:val="24"/>
        </w:rPr>
        <w:t>Белоостровец</w:t>
      </w:r>
      <w:proofErr w:type="spellEnd"/>
      <w:r w:rsidR="00F24B2A" w:rsidRPr="00F24B2A">
        <w:rPr>
          <w:rFonts w:ascii="Times New Roman" w:hAnsi="Times New Roman" w:cs="Times New Roman"/>
          <w:sz w:val="24"/>
          <w:szCs w:val="24"/>
        </w:rPr>
        <w:t xml:space="preserve">" (Ленинградская обл., Всеволожский район, Массив </w:t>
      </w:r>
      <w:proofErr w:type="spellStart"/>
      <w:r w:rsidR="00F24B2A" w:rsidRPr="00F24B2A">
        <w:rPr>
          <w:rFonts w:ascii="Times New Roman" w:hAnsi="Times New Roman" w:cs="Times New Roman"/>
          <w:sz w:val="24"/>
          <w:szCs w:val="24"/>
        </w:rPr>
        <w:t>Белоостров</w:t>
      </w:r>
      <w:proofErr w:type="spellEnd"/>
      <w:r w:rsidR="00F24B2A" w:rsidRPr="00F24B2A">
        <w:rPr>
          <w:rFonts w:ascii="Times New Roman" w:hAnsi="Times New Roman" w:cs="Times New Roman"/>
          <w:sz w:val="24"/>
          <w:szCs w:val="24"/>
        </w:rPr>
        <w:t>) кадастровый (условный) номер: 47:07:0000000:80229</w:t>
      </w:r>
      <w:r w:rsidRPr="005F5552">
        <w:rPr>
          <w:rFonts w:ascii="Times New Roman" w:eastAsia="Times New Roman" w:hAnsi="Times New Roman" w:cs="Times New Roman"/>
          <w:sz w:val="24"/>
          <w:szCs w:val="24"/>
          <w:lang w:eastAsia="ru-RU"/>
        </w:rPr>
        <w:t xml:space="preserve"> (далее – Имущество)</w:t>
      </w:r>
      <w:bookmarkEnd w:id="0"/>
      <w:r w:rsidRPr="005F5552">
        <w:rPr>
          <w:rFonts w:ascii="Times New Roman" w:eastAsia="Times New Roman" w:hAnsi="Times New Roman" w:cs="Times New Roman"/>
          <w:sz w:val="24"/>
          <w:szCs w:val="24"/>
          <w:lang w:eastAsia="ru-RU"/>
        </w:rPr>
        <w:t xml:space="preserve">. </w:t>
      </w:r>
    </w:p>
    <w:p w14:paraId="777328AC" w14:textId="3BBA1794"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w:t>
      </w:r>
      <w:r w:rsidR="00F14979">
        <w:rPr>
          <w:rFonts w:ascii="Times New Roman" w:eastAsia="Times New Roman" w:hAnsi="Times New Roman" w:cs="Times New Roman"/>
          <w:sz w:val="24"/>
          <w:szCs w:val="24"/>
          <w:lang w:eastAsia="ru-RU"/>
        </w:rPr>
        <w:t>Продавцу</w:t>
      </w:r>
      <w:r w:rsidRPr="001437C5">
        <w:rPr>
          <w:rFonts w:ascii="Times New Roman" w:eastAsia="Times New Roman" w:hAnsi="Times New Roman" w:cs="Times New Roman"/>
          <w:i/>
          <w:sz w:val="24"/>
          <w:szCs w:val="24"/>
          <w:lang w:eastAsia="ru-RU"/>
        </w:rPr>
        <w:t xml:space="preserve"> </w:t>
      </w:r>
      <w:r w:rsidRPr="001437C5">
        <w:rPr>
          <w:rFonts w:ascii="Times New Roman" w:eastAsia="Times New Roman" w:hAnsi="Times New Roman" w:cs="Times New Roman"/>
          <w:sz w:val="24"/>
          <w:szCs w:val="24"/>
          <w:lang w:eastAsia="ru-RU"/>
        </w:rPr>
        <w:t>по праву собственности на основании________________________</w:t>
      </w:r>
      <w:proofErr w:type="gramStart"/>
      <w:r w:rsidRPr="001437C5">
        <w:rPr>
          <w:rFonts w:ascii="Times New Roman" w:eastAsia="Times New Roman" w:hAnsi="Times New Roman" w:cs="Times New Roman"/>
          <w:sz w:val="24"/>
          <w:szCs w:val="24"/>
          <w:lang w:eastAsia="ru-RU"/>
        </w:rPr>
        <w:t>_</w:t>
      </w:r>
      <w:r w:rsidRPr="001437C5">
        <w:rPr>
          <w:rFonts w:ascii="Times New Roman" w:eastAsia="Times New Roman" w:hAnsi="Times New Roman" w:cs="Times New Roman"/>
          <w:i/>
          <w:sz w:val="24"/>
          <w:szCs w:val="24"/>
          <w:lang w:eastAsia="ru-RU"/>
        </w:rPr>
        <w:t>[</w:t>
      </w:r>
      <w:proofErr w:type="gramEnd"/>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17EC357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5BCAD357" w14:textId="44F7D03F"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На основании ст. 110, 111, 139, 213.26 Федерального закона «О несостоятельности (банкротстве)» от 26.10.2002 №127-ФЗ,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0F1A9FA7"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0B6B847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0B1758D6" w14:textId="0E73AB52" w:rsidR="00592336" w:rsidRPr="001437C5" w:rsidRDefault="009D17FE" w:rsidP="00F24B2A">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592336"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19B7B3EE"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 xml:space="preserve">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w:t>
      </w:r>
      <w:r w:rsidR="00DA1954" w:rsidRPr="001437C5">
        <w:rPr>
          <w:rFonts w:ascii="Times New Roman" w:eastAsia="Times New Roman" w:hAnsi="Times New Roman" w:cs="Times New Roman"/>
          <w:sz w:val="24"/>
          <w:szCs w:val="24"/>
          <w:lang w:eastAsia="ru-RU"/>
        </w:rPr>
        <w:lastRenderedPageBreak/>
        <w:t>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377E6F0E" w14:textId="77777777" w:rsidR="00DA1954" w:rsidRPr="001437C5" w:rsidRDefault="00DA1954" w:rsidP="00E44AE0">
      <w:pPr>
        <w:pStyle w:val="Iiiaeuiue"/>
        <w:spacing w:before="120" w:after="120" w:line="20" w:lineRule="atLeast"/>
        <w:ind w:left="567" w:firstLine="851"/>
        <w:jc w:val="both"/>
        <w:rPr>
          <w:sz w:val="24"/>
          <w:szCs w:val="24"/>
        </w:rPr>
      </w:pPr>
    </w:p>
    <w:p w14:paraId="08772B67"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5EC8D48D"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598EFFA9"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5DF2D973" w14:textId="633AD746"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 xml:space="preserve">_______) ____копеек осуществляется </w:t>
      </w:r>
      <w:r w:rsidR="00F24B2A" w:rsidRPr="00F24B2A">
        <w:rPr>
          <w:rFonts w:ascii="Times New Roman" w:eastAsia="Times New Roman" w:hAnsi="Times New Roman" w:cs="Times New Roman"/>
          <w:sz w:val="24"/>
          <w:szCs w:val="24"/>
          <w:lang w:eastAsia="ru-RU"/>
        </w:rPr>
        <w:t xml:space="preserve">в течение десяти дней со дня подписания договора купли-продажи имущества по реквизитам, указанным в </w:t>
      </w:r>
      <w:r w:rsidR="00F24B2A">
        <w:rPr>
          <w:rFonts w:ascii="Times New Roman" w:eastAsia="Times New Roman" w:hAnsi="Times New Roman" w:cs="Times New Roman"/>
          <w:sz w:val="24"/>
          <w:szCs w:val="24"/>
          <w:lang w:eastAsia="ru-RU"/>
        </w:rPr>
        <w:t xml:space="preserve">настоящем </w:t>
      </w:r>
      <w:r w:rsidR="00F24B2A" w:rsidRPr="00F24B2A">
        <w:rPr>
          <w:rFonts w:ascii="Times New Roman" w:eastAsia="Times New Roman" w:hAnsi="Times New Roman" w:cs="Times New Roman"/>
          <w:sz w:val="24"/>
          <w:szCs w:val="24"/>
          <w:lang w:eastAsia="ru-RU"/>
        </w:rPr>
        <w:t>договоре купли-продажи.</w:t>
      </w:r>
    </w:p>
    <w:p w14:paraId="691E8250" w14:textId="28EFDA2F"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F24B2A">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34063021"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bookmarkStart w:id="1" w:name="_GoBack"/>
      <w:bookmarkEnd w:id="1"/>
      <w:r w:rsidRPr="001437C5">
        <w:rPr>
          <w:rFonts w:ascii="Times New Roman" w:eastAsia="Times New Roman" w:hAnsi="Times New Roman" w:cs="Times New Roman"/>
          <w:b/>
          <w:sz w:val="24"/>
          <w:szCs w:val="24"/>
          <w:lang w:eastAsia="ru-RU"/>
        </w:rPr>
        <w:t xml:space="preserve">3. Передача имущества </w:t>
      </w:r>
    </w:p>
    <w:p w14:paraId="6C712B1E"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4C900287"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4BBDCCC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4B660965"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24834162"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5A701056"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182F94E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6F22D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698D7FD"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57644E16" w14:textId="114FC602"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bookmarkStart w:id="2" w:name="p88"/>
      <w:bookmarkEnd w:id="2"/>
      <w:r w:rsidR="00592336"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3E14959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36BC3F9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EDF527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086CD48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2218187"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6A72ED02"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5FB652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28656E6E"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64A27D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75E70738"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3B0CDE50"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7B97D5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220ABAD1"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10ADA49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60294480" w14:textId="16732474" w:rsidR="00FE282C" w:rsidRPr="001437C5" w:rsidRDefault="00592336" w:rsidP="00F24B2A">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.4. Расходы по государственной регистрации перехода права собственности на Имущество к Покупателю несет Покупатель.</w:t>
      </w:r>
    </w:p>
    <w:p w14:paraId="2A35CC60" w14:textId="691D303A"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24B2A">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6CEE4B99" w14:textId="095808A1"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24B2A">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CD72CC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5DDECC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DD0F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754F8D6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3B0DB2E3" w14:textId="77777777" w:rsidTr="00D463DD">
        <w:trPr>
          <w:jc w:val="center"/>
        </w:trPr>
        <w:tc>
          <w:tcPr>
            <w:tcW w:w="5015" w:type="dxa"/>
            <w:shd w:val="clear" w:color="auto" w:fill="auto"/>
          </w:tcPr>
          <w:p w14:paraId="07F10E01"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A286073" w14:textId="77777777" w:rsidR="005F5552" w:rsidRDefault="005F5552" w:rsidP="00E44AE0">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r w:rsidRPr="005F5552">
              <w:rPr>
                <w:rFonts w:ascii="Times New Roman" w:hAnsi="Times New Roman" w:cs="Times New Roman"/>
                <w:sz w:val="24"/>
                <w:szCs w:val="24"/>
              </w:rPr>
              <w:t xml:space="preserve">Софронов Александр Викторович (дата рождения: 15.12.1971 г., место рождения: гор. Ленинград, ИНН 782506252207, адрес регистрации по месту жительства: 125445, г. Москва, Ленинградское шоссе, д. 69, корп. 3, кв. 715) </w:t>
            </w:r>
          </w:p>
          <w:p w14:paraId="5E76E89F" w14:textId="77777777" w:rsidR="005F5552" w:rsidRDefault="005F5552" w:rsidP="00E44AE0">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p>
          <w:p w14:paraId="7286D926" w14:textId="77777777" w:rsidR="005F5552" w:rsidRDefault="005F5552" w:rsidP="00E44AE0">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p>
          <w:p w14:paraId="1784730C" w14:textId="77777777" w:rsidR="005F5552" w:rsidRDefault="005F5552" w:rsidP="00E44AE0">
            <w:pPr>
              <w:tabs>
                <w:tab w:val="left" w:pos="1843"/>
              </w:tabs>
              <w:kinsoku w:val="0"/>
              <w:overflowPunct w:val="0"/>
              <w:spacing w:before="53" w:after="0" w:line="20" w:lineRule="atLeast"/>
              <w:ind w:left="86"/>
              <w:jc w:val="both"/>
              <w:textAlignment w:val="baseline"/>
              <w:rPr>
                <w:rFonts w:ascii="Times New Roman" w:hAnsi="Times New Roman" w:cs="Times New Roman"/>
                <w:sz w:val="24"/>
                <w:szCs w:val="24"/>
              </w:rPr>
            </w:pPr>
          </w:p>
          <w:p w14:paraId="1B59E8EA" w14:textId="77777777" w:rsidR="005F5552" w:rsidRPr="005F5552" w:rsidRDefault="005F5552" w:rsidP="005100A1">
            <w:pPr>
              <w:spacing w:after="0"/>
              <w:rPr>
                <w:rFonts w:ascii="Times New Roman" w:hAnsi="Times New Roman" w:cs="Times New Roman"/>
                <w:sz w:val="24"/>
                <w:szCs w:val="24"/>
              </w:rPr>
            </w:pPr>
            <w:r w:rsidRPr="005F5552">
              <w:rPr>
                <w:rFonts w:ascii="Times New Roman" w:hAnsi="Times New Roman" w:cs="Times New Roman"/>
                <w:sz w:val="24"/>
                <w:szCs w:val="24"/>
              </w:rPr>
              <w:t>_______________/финансовый управляющий Пермикина Елена Владимировна</w:t>
            </w:r>
          </w:p>
          <w:p w14:paraId="431833D5" w14:textId="06B84878" w:rsidR="00DA1954" w:rsidRPr="005100A1" w:rsidRDefault="005F5552" w:rsidP="005100A1">
            <w:pPr>
              <w:spacing w:after="0"/>
              <w:rPr>
                <w:rFonts w:ascii="Times New Roman" w:hAnsi="Times New Roman" w:cs="Times New Roman"/>
                <w:sz w:val="16"/>
                <w:szCs w:val="16"/>
              </w:rPr>
            </w:pPr>
            <w:r w:rsidRPr="005100A1">
              <w:rPr>
                <w:rFonts w:ascii="Times New Roman" w:hAnsi="Times New Roman" w:cs="Times New Roman"/>
                <w:sz w:val="16"/>
                <w:szCs w:val="16"/>
              </w:rPr>
              <w:t>(на основании Решения Арбитражного суда города Москвы от 27.08.2025 г. по делу № А40-287493/2024)</w:t>
            </w:r>
          </w:p>
          <w:p w14:paraId="1289507E" w14:textId="77777777" w:rsidR="00DA1954" w:rsidRPr="005F5552" w:rsidRDefault="00DA1954" w:rsidP="005100A1">
            <w:pPr>
              <w:spacing w:after="0"/>
              <w:rPr>
                <w:rFonts w:ascii="Times New Roman" w:hAnsi="Times New Roman" w:cs="Times New Roman"/>
                <w:sz w:val="24"/>
                <w:szCs w:val="24"/>
              </w:rPr>
            </w:pPr>
            <w:r w:rsidRPr="005F5552">
              <w:rPr>
                <w:rFonts w:ascii="Times New Roman" w:hAnsi="Times New Roman" w:cs="Times New Roman"/>
                <w:sz w:val="24"/>
                <w:szCs w:val="24"/>
              </w:rPr>
              <w:lastRenderedPageBreak/>
              <w:t>Адрес для почтовой корреспонденции:</w:t>
            </w:r>
          </w:p>
          <w:p w14:paraId="0407F05C" w14:textId="37A8C99F" w:rsidR="00DA1954" w:rsidRDefault="005F5552" w:rsidP="005100A1">
            <w:pPr>
              <w:spacing w:after="0"/>
              <w:rPr>
                <w:rFonts w:ascii="Times New Roman" w:hAnsi="Times New Roman" w:cs="Times New Roman"/>
                <w:sz w:val="24"/>
                <w:szCs w:val="24"/>
              </w:rPr>
            </w:pPr>
            <w:r w:rsidRPr="005F5552">
              <w:rPr>
                <w:rFonts w:ascii="Times New Roman" w:hAnsi="Times New Roman" w:cs="Times New Roman"/>
                <w:sz w:val="24"/>
                <w:szCs w:val="24"/>
              </w:rPr>
              <w:t>620014, г Екатеринбург, а/я 169</w:t>
            </w:r>
          </w:p>
          <w:p w14:paraId="445C509C" w14:textId="0F2B09D0" w:rsidR="004666EE" w:rsidRPr="004666EE" w:rsidRDefault="004666EE" w:rsidP="005100A1">
            <w:pPr>
              <w:spacing w:after="0"/>
              <w:rPr>
                <w:rFonts w:ascii="Times New Roman" w:hAnsi="Times New Roman" w:cs="Times New Roman"/>
                <w:sz w:val="24"/>
                <w:szCs w:val="24"/>
                <w:lang w:val="en-US"/>
              </w:rPr>
            </w:pPr>
            <w:r>
              <w:rPr>
                <w:rFonts w:ascii="Times New Roman" w:hAnsi="Times New Roman" w:cs="Times New Roman"/>
                <w:sz w:val="24"/>
                <w:szCs w:val="24"/>
                <w:lang w:val="en-US"/>
              </w:rPr>
              <w:t>e-mail</w:t>
            </w:r>
            <w:r w:rsidRPr="004666EE">
              <w:rPr>
                <w:rFonts w:ascii="Times New Roman" w:hAnsi="Times New Roman" w:cs="Times New Roman"/>
                <w:sz w:val="24"/>
                <w:szCs w:val="24"/>
                <w:lang w:val="en-US"/>
              </w:rPr>
              <w:t xml:space="preserve">: </w:t>
            </w:r>
            <w:hyperlink r:id="rId8" w:history="1">
              <w:r w:rsidRPr="00707565">
                <w:rPr>
                  <w:rStyle w:val="ae"/>
                  <w:rFonts w:ascii="Times New Roman" w:hAnsi="Times New Roman" w:cs="Times New Roman"/>
                  <w:sz w:val="24"/>
                  <w:szCs w:val="24"/>
                  <w:lang w:val="en-US"/>
                </w:rPr>
                <w:t>au20673@mail.ru</w:t>
              </w:r>
            </w:hyperlink>
          </w:p>
        </w:tc>
        <w:tc>
          <w:tcPr>
            <w:tcW w:w="5016" w:type="dxa"/>
            <w:shd w:val="clear" w:color="auto" w:fill="auto"/>
          </w:tcPr>
          <w:p w14:paraId="248D5441"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5CE6047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7F458A8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29DFC285"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083636C5"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22DFDDDD"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014F26E7"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5494278F"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2BE894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72A4E5B8"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7948FCD"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9"/>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13D1" w14:textId="77777777" w:rsidR="009E0D84" w:rsidRDefault="009E0D84" w:rsidP="00B402E1">
      <w:pPr>
        <w:spacing w:after="0" w:line="240" w:lineRule="auto"/>
      </w:pPr>
      <w:r>
        <w:separator/>
      </w:r>
    </w:p>
  </w:endnote>
  <w:endnote w:type="continuationSeparator" w:id="0">
    <w:p w14:paraId="2A540175" w14:textId="77777777" w:rsidR="009E0D84" w:rsidRDefault="009E0D84" w:rsidP="00B402E1">
      <w:pPr>
        <w:spacing w:after="0" w:line="240" w:lineRule="auto"/>
      </w:pPr>
      <w:r>
        <w:continuationSeparator/>
      </w:r>
    </w:p>
  </w:endnote>
  <w:endnote w:type="continuationNotice" w:id="1">
    <w:p w14:paraId="7350D374" w14:textId="77777777" w:rsidR="009E0D84" w:rsidRDefault="009E0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8BC08" w14:textId="77777777" w:rsidR="00245838" w:rsidRDefault="001437C5">
    <w:pPr>
      <w:pStyle w:val="af1"/>
    </w:pPr>
    <w:r>
      <w:rPr>
        <w:noProof/>
        <w:lang w:eastAsia="ru-RU"/>
      </w:rPr>
      <w:drawing>
        <wp:inline distT="0" distB="0" distL="0" distR="0" wp14:anchorId="407A5D57" wp14:editId="315BB9C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30555D" w14:textId="77777777" w:rsidR="009E0D84" w:rsidRDefault="009E0D84" w:rsidP="00B402E1">
      <w:pPr>
        <w:spacing w:after="0" w:line="240" w:lineRule="auto"/>
      </w:pPr>
      <w:r>
        <w:separator/>
      </w:r>
    </w:p>
  </w:footnote>
  <w:footnote w:type="continuationSeparator" w:id="0">
    <w:p w14:paraId="4A91CBFC" w14:textId="77777777" w:rsidR="009E0D84" w:rsidRDefault="009E0D84" w:rsidP="00B402E1">
      <w:pPr>
        <w:spacing w:after="0" w:line="240" w:lineRule="auto"/>
      </w:pPr>
      <w:r>
        <w:continuationSeparator/>
      </w:r>
    </w:p>
  </w:footnote>
  <w:footnote w:type="continuationNotice" w:id="1">
    <w:p w14:paraId="26ECF391" w14:textId="77777777" w:rsidR="009E0D84" w:rsidRDefault="009E0D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096B"/>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483"/>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300"/>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6EE"/>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00A1"/>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3B5D"/>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5552"/>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0A26"/>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3CEA"/>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0D84"/>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4979"/>
    <w:rsid w:val="00F15C97"/>
    <w:rsid w:val="00F17834"/>
    <w:rsid w:val="00F17C3C"/>
    <w:rsid w:val="00F2006E"/>
    <w:rsid w:val="00F20253"/>
    <w:rsid w:val="00F209AD"/>
    <w:rsid w:val="00F21057"/>
    <w:rsid w:val="00F24B2A"/>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2BCEB"/>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styleId="af4">
    <w:name w:val="Unresolved Mention"/>
    <w:basedOn w:val="a0"/>
    <w:uiPriority w:val="99"/>
    <w:semiHidden/>
    <w:unhideWhenUsed/>
    <w:rsid w:val="00466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20673@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9D3A-8B08-4250-A551-9ED8E5A2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1397</Words>
  <Characters>7967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Lenovo Work</cp:lastModifiedBy>
  <cp:revision>8</cp:revision>
  <dcterms:created xsi:type="dcterms:W3CDTF">2025-12-14T07:51:00Z</dcterms:created>
  <dcterms:modified xsi:type="dcterms:W3CDTF">2026-02-10T15:31:00Z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