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«___»_____________202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Организатор торгов – финансовый управляющий Гобова Артёма Владимировича (дата рождения: 16.01.1979 г., место рождения: с. Куровское, Камышловский р-н, Свердловской области, СНИЛС 064-922-189 75, ИНН 661107121903, адрес регистрации по месту жительства: 623382, Свердловская обл., г. Полевской, мкр Зеленый Бор-1, д. 2, кв. 52) Габов Игорь Андреевич ((ИНН 667102545522, рег. № 22861), - утвержден Решением Арбитражного суда Свердловской области от 06.05.2024 г. по делу № А60-14624/2024 (член Союза СРО «ГАУ» (ИНН 1660062005, ОГРН 1021603626098, адрес: 420034, Респ Татарстан, г Казань, ул. Соловецких Юнг, д. 7, оф. 1004),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4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</w:t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Предмет договора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1.1.</w:t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транспортное средство марки Volkswagen, модель Golf, 2012 г.в., VIN: WVWZZZ1KZCW224362;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1.2.</w:t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1.3.</w:t>
        <w:tab/>
        <w:t xml:space="preserve">Продажа имущества производится в рамках  дела № </w:t>
      </w:r>
      <w:r>
        <w:rPr>
          <w:rFonts w:cs="Times New Roman" w:ascii="Times New Roman" w:hAnsi="Times New Roman"/>
          <w:sz w:val="24"/>
          <w:szCs w:val="24"/>
        </w:rPr>
        <w:t>А60-14624/2024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>
      <w:pPr>
        <w:pStyle w:val="Normal"/>
        <w:spacing w:lineRule="auto" w:line="240" w:before="0" w:after="24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</w:t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Цена и расчеты по договору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2.1.</w:t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2.2.</w:t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2.3.</w:t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4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</w:t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3.1.</w:t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3.2.</w:t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3.3.</w:t>
        <w:tab/>
        <w:t>Право собственности на Имущество переходит к Покупателю после полной его оплаты.</w:t>
      </w:r>
    </w:p>
    <w:p>
      <w:pPr>
        <w:pStyle w:val="Normal"/>
        <w:spacing w:lineRule="auto" w:line="240" w:before="0" w:after="24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4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</w:t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4.1.</w:t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4.2.</w:t>
        <w:tab/>
        <w:t>Имущество возврату не подлежит.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4.3.</w:t>
        <w:tab/>
        <w:t>Все споры и (или) разногласия, возникающие у Сторон из настоящего договора, разрешаются в Арбитражном суде Свердловской области.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4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>Заключительные положения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5.1.</w:t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5.2.</w:t>
        <w:tab/>
        <w:t>Договор может быть расторгнут Продавцом в одностороннем порядке в случае нарушения Покупателем п. 2.2. Договора.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5.3.</w:t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5.5.</w:t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5.6.</w:t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ab/>
        <w:tab/>
        <w:t>Подписи Сторон: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Продавец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Финансовый управляющий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Габов Игорь Андреевич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br/>
              <w:t>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Покупатель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</w:t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4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4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spacing w:lineRule="auto" w:line="240" w:before="0" w:after="24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4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spacing w:lineRule="auto" w:line="240" w:before="0" w:after="24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87c59"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22d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766e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LibreOffice/25.2.7.2$Windows_X86_64 LibreOffice_project/5cbfd1ab6520636bb5f7b99185aa69bd7456825d</Application>
  <AppVersion>15.0000</AppVersion>
  <Pages>2</Pages>
  <Words>545</Words>
  <Characters>3870</Characters>
  <CharactersWithSpaces>4481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dc:description/>
  <dc:language>ru-RU</dc:language>
  <cp:lastModifiedBy/>
  <cp:lastPrinted>2019-12-01T18:53:00Z</cp:lastPrinted>
  <dcterms:modified xsi:type="dcterms:W3CDTF">2026-04-28T11:35:42Z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