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738E" w:rsidRPr="00E55605" w:rsidRDefault="00EE738E" w:rsidP="00EE738E">
      <w:pPr>
        <w:pStyle w:val="af1"/>
        <w:rPr>
          <w:color w:val="000000"/>
          <w:sz w:val="20"/>
          <w:szCs w:val="20"/>
        </w:rPr>
      </w:pPr>
      <w:r w:rsidRPr="00E55605">
        <w:rPr>
          <w:color w:val="000000"/>
          <w:sz w:val="20"/>
          <w:szCs w:val="20"/>
        </w:rPr>
        <w:t>ДОГОВОР</w:t>
      </w:r>
    </w:p>
    <w:p w:rsidR="00EE738E" w:rsidRPr="00E55605" w:rsidRDefault="00EE738E" w:rsidP="00EE738E">
      <w:pPr>
        <w:pStyle w:val="af1"/>
        <w:rPr>
          <w:color w:val="000000"/>
          <w:sz w:val="20"/>
          <w:szCs w:val="20"/>
        </w:rPr>
      </w:pPr>
      <w:r w:rsidRPr="00E55605">
        <w:rPr>
          <w:color w:val="000000"/>
          <w:sz w:val="20"/>
          <w:szCs w:val="20"/>
        </w:rPr>
        <w:t>КУПЛИ-ПРОДАЖИ</w:t>
      </w:r>
    </w:p>
    <w:p w:rsidR="00EE738E" w:rsidRPr="00E55605" w:rsidRDefault="00EE738E" w:rsidP="00EE738E">
      <w:pPr>
        <w:pStyle w:val="af1"/>
        <w:rPr>
          <w:sz w:val="20"/>
          <w:szCs w:val="20"/>
        </w:rPr>
      </w:pPr>
    </w:p>
    <w:p w:rsidR="00EE738E" w:rsidRPr="00E55605" w:rsidRDefault="00EE738E" w:rsidP="00EE738E">
      <w:pPr>
        <w:pStyle w:val="af1"/>
        <w:jc w:val="both"/>
        <w:rPr>
          <w:b w:val="0"/>
          <w:color w:val="000000"/>
          <w:sz w:val="20"/>
          <w:szCs w:val="20"/>
        </w:rPr>
      </w:pPr>
      <w:r w:rsidRPr="00E55605">
        <w:rPr>
          <w:b w:val="0"/>
          <w:color w:val="000000"/>
          <w:sz w:val="20"/>
          <w:szCs w:val="20"/>
        </w:rPr>
        <w:t>«____» _________ 202</w:t>
      </w:r>
      <w:r w:rsidR="00394067">
        <w:rPr>
          <w:b w:val="0"/>
          <w:color w:val="000000"/>
          <w:sz w:val="20"/>
          <w:szCs w:val="20"/>
        </w:rPr>
        <w:t>6</w:t>
      </w:r>
      <w:r w:rsidRPr="00E55605">
        <w:rPr>
          <w:b w:val="0"/>
          <w:color w:val="000000"/>
          <w:sz w:val="20"/>
          <w:szCs w:val="20"/>
        </w:rPr>
        <w:t xml:space="preserve"> г.</w:t>
      </w:r>
      <w:r w:rsidRPr="00E55605">
        <w:rPr>
          <w:b w:val="0"/>
          <w:color w:val="000000"/>
          <w:sz w:val="20"/>
          <w:szCs w:val="20"/>
        </w:rPr>
        <w:tab/>
      </w:r>
      <w:r w:rsidRPr="00E55605">
        <w:rPr>
          <w:b w:val="0"/>
          <w:color w:val="000000"/>
          <w:sz w:val="20"/>
          <w:szCs w:val="20"/>
        </w:rPr>
        <w:tab/>
      </w:r>
      <w:r w:rsidRPr="00E55605">
        <w:rPr>
          <w:b w:val="0"/>
          <w:color w:val="000000"/>
          <w:sz w:val="20"/>
          <w:szCs w:val="20"/>
        </w:rPr>
        <w:tab/>
      </w:r>
      <w:r w:rsidRPr="00E55605">
        <w:rPr>
          <w:b w:val="0"/>
          <w:color w:val="000000"/>
          <w:sz w:val="20"/>
          <w:szCs w:val="20"/>
        </w:rPr>
        <w:tab/>
      </w:r>
      <w:r w:rsidRPr="00E55605">
        <w:rPr>
          <w:b w:val="0"/>
          <w:color w:val="000000"/>
          <w:sz w:val="20"/>
          <w:szCs w:val="20"/>
        </w:rPr>
        <w:tab/>
      </w:r>
      <w:r w:rsidRPr="00E55605">
        <w:rPr>
          <w:b w:val="0"/>
          <w:color w:val="000000"/>
          <w:sz w:val="20"/>
          <w:szCs w:val="20"/>
        </w:rPr>
        <w:tab/>
      </w:r>
      <w:r w:rsidRPr="00E55605">
        <w:rPr>
          <w:b w:val="0"/>
          <w:color w:val="000000"/>
          <w:sz w:val="20"/>
          <w:szCs w:val="20"/>
        </w:rPr>
        <w:tab/>
      </w:r>
      <w:r w:rsidRPr="00E55605">
        <w:rPr>
          <w:b w:val="0"/>
          <w:color w:val="000000"/>
          <w:sz w:val="20"/>
          <w:szCs w:val="20"/>
        </w:rPr>
        <w:tab/>
      </w:r>
      <w:r w:rsidR="00BB376E" w:rsidRPr="00E55605">
        <w:rPr>
          <w:b w:val="0"/>
          <w:color w:val="000000"/>
          <w:sz w:val="20"/>
          <w:szCs w:val="20"/>
        </w:rPr>
        <w:tab/>
        <w:t xml:space="preserve">  </w:t>
      </w:r>
      <w:r w:rsidRPr="00E55605">
        <w:rPr>
          <w:b w:val="0"/>
          <w:color w:val="000000"/>
          <w:sz w:val="20"/>
          <w:szCs w:val="20"/>
        </w:rPr>
        <w:t>г. Вологда</w:t>
      </w:r>
    </w:p>
    <w:p w:rsidR="006856BB" w:rsidRPr="00E55605" w:rsidRDefault="006856BB" w:rsidP="00E55605">
      <w:pPr>
        <w:pStyle w:val="ConsPlusNormal"/>
        <w:ind w:firstLine="0"/>
        <w:jc w:val="both"/>
        <w:rPr>
          <w:rFonts w:ascii="Times New Roman" w:hAnsi="Times New Roman" w:cs="Times New Roman"/>
        </w:rPr>
      </w:pPr>
    </w:p>
    <w:p w:rsidR="00EE738E" w:rsidRPr="00E55605" w:rsidRDefault="00EE738E" w:rsidP="00E5560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</w:rPr>
      </w:pPr>
      <w:r w:rsidRPr="00E55605">
        <w:rPr>
          <w:rFonts w:ascii="Times New Roman" w:hAnsi="Times New Roman" w:cs="Times New Roman"/>
          <w:color w:val="000000"/>
        </w:rPr>
        <w:t xml:space="preserve">Финансовый управляющий имуществом </w:t>
      </w:r>
      <w:r w:rsidR="00E55605" w:rsidRPr="00E55605">
        <w:rPr>
          <w:rFonts w:ascii="Times New Roman" w:hAnsi="Times New Roman" w:cs="Times New Roman"/>
          <w:color w:val="000000"/>
        </w:rPr>
        <w:t xml:space="preserve">Блохиной Ирины Владимировны (дата рождения: 19.07.1985 г., ИНН 110113765578, СНИЛС: 112 563 827 37, адрес регистрации: г. Москва, ул. Гарибальди, д. 3, кв.128) </w:t>
      </w:r>
      <w:r w:rsidRPr="00E55605">
        <w:rPr>
          <w:rFonts w:ascii="Times New Roman" w:hAnsi="Times New Roman" w:cs="Times New Roman"/>
          <w:color w:val="000000"/>
        </w:rPr>
        <w:t xml:space="preserve">Петрушкин Михаил Владимирович (адрес: 160019, г. Вологда, а/я 5, ИНН 352528183469, СНИЛС 139-215-034 42) - член Ассоциации «Саморегулируемая организация арбитражных управляющих «Меркурий» (ИНН 7710458616, ОГРН 1037710023108, адрес: 127018, г Москва, ул. 2-я Ямская, 2, офис 201), действующий на основании </w:t>
      </w:r>
      <w:r w:rsidR="00E55605" w:rsidRPr="00E55605">
        <w:rPr>
          <w:rFonts w:ascii="Times New Roman" w:hAnsi="Times New Roman" w:cs="Times New Roman"/>
          <w:color w:val="000000"/>
        </w:rPr>
        <w:t xml:space="preserve">решения Арбитражного суда города Москвы </w:t>
      </w:r>
      <w:r w:rsidR="00394067" w:rsidRPr="00394067">
        <w:rPr>
          <w:rFonts w:ascii="Times New Roman" w:hAnsi="Times New Roman" w:cs="Times New Roman"/>
          <w:color w:val="000000"/>
        </w:rPr>
        <w:t>от 20.03.2019 г. (резолютивная часть объявлена 14.03.2019 г.) по делу № А40-10513/18-44-15Б</w:t>
      </w:r>
      <w:r w:rsidR="00E55605" w:rsidRPr="00E55605">
        <w:rPr>
          <w:rFonts w:ascii="Times New Roman" w:hAnsi="Times New Roman" w:cs="Times New Roman"/>
          <w:color w:val="000000"/>
        </w:rPr>
        <w:t xml:space="preserve">, </w:t>
      </w:r>
      <w:r w:rsidRPr="00E55605">
        <w:rPr>
          <w:rFonts w:ascii="Times New Roman" w:hAnsi="Times New Roman" w:cs="Times New Roman"/>
        </w:rPr>
        <w:t>именуемый</w:t>
      </w:r>
      <w:r w:rsidRPr="00E55605">
        <w:rPr>
          <w:rFonts w:ascii="Times New Roman" w:eastAsia="Times New Roman" w:hAnsi="Times New Roman" w:cs="Times New Roman"/>
        </w:rPr>
        <w:t xml:space="preserve"> </w:t>
      </w:r>
      <w:r w:rsidRPr="00E55605">
        <w:rPr>
          <w:rFonts w:ascii="Times New Roman" w:hAnsi="Times New Roman" w:cs="Times New Roman"/>
        </w:rPr>
        <w:t>в</w:t>
      </w:r>
      <w:r w:rsidRPr="00E55605">
        <w:rPr>
          <w:rFonts w:ascii="Times New Roman" w:eastAsia="Times New Roman" w:hAnsi="Times New Roman" w:cs="Times New Roman"/>
        </w:rPr>
        <w:t xml:space="preserve"> </w:t>
      </w:r>
      <w:r w:rsidRPr="00E55605">
        <w:rPr>
          <w:rFonts w:ascii="Times New Roman" w:hAnsi="Times New Roman" w:cs="Times New Roman"/>
        </w:rPr>
        <w:t>дальнейшем</w:t>
      </w:r>
      <w:r w:rsidRPr="00E55605">
        <w:rPr>
          <w:rFonts w:ascii="Times New Roman" w:eastAsia="Times New Roman" w:hAnsi="Times New Roman" w:cs="Times New Roman"/>
        </w:rPr>
        <w:t xml:space="preserve"> </w:t>
      </w:r>
      <w:r w:rsidRPr="00E55605">
        <w:rPr>
          <w:rFonts w:ascii="Times New Roman" w:hAnsi="Times New Roman" w:cs="Times New Roman"/>
        </w:rPr>
        <w:t>«Продавец»</w:t>
      </w:r>
      <w:r w:rsidRPr="00E55605">
        <w:rPr>
          <w:rFonts w:ascii="Times New Roman" w:eastAsia="Calibri" w:hAnsi="Times New Roman" w:cs="Times New Roman"/>
          <w:color w:val="000000"/>
          <w:lang w:eastAsia="en-US"/>
        </w:rPr>
        <w:t xml:space="preserve">, с одной стороны, и __________________________________________________________________, именуемый (ая) в дальнейшем «Покупатель», в лице __________________________________, действующего на основании ____________________________, с другой стороны, на основании протокола о результатах проведения торгов по продаже имущества </w:t>
      </w:r>
      <w:r w:rsidR="006856BB" w:rsidRPr="00E55605">
        <w:rPr>
          <w:rFonts w:ascii="Times New Roman" w:hAnsi="Times New Roman" w:cs="Times New Roman"/>
        </w:rPr>
        <w:t>Блохиной Ирины Владимировны</w:t>
      </w:r>
      <w:r w:rsidRPr="00E55605">
        <w:rPr>
          <w:rFonts w:ascii="Times New Roman" w:hAnsi="Times New Roman" w:cs="Times New Roman"/>
        </w:rPr>
        <w:t xml:space="preserve"> </w:t>
      </w:r>
      <w:r w:rsidRPr="00E55605">
        <w:rPr>
          <w:rFonts w:ascii="Times New Roman" w:eastAsia="Calibri" w:hAnsi="Times New Roman" w:cs="Times New Roman"/>
          <w:color w:val="000000"/>
          <w:lang w:eastAsia="en-US"/>
        </w:rPr>
        <w:t>от ____.____.202</w:t>
      </w:r>
      <w:r w:rsidR="00394067">
        <w:rPr>
          <w:rFonts w:ascii="Times New Roman" w:eastAsia="Calibri" w:hAnsi="Times New Roman" w:cs="Times New Roman"/>
          <w:color w:val="000000"/>
          <w:lang w:eastAsia="en-US"/>
        </w:rPr>
        <w:t>6</w:t>
      </w:r>
      <w:r w:rsidRPr="00E55605">
        <w:rPr>
          <w:rFonts w:ascii="Times New Roman" w:eastAsia="Calibri" w:hAnsi="Times New Roman" w:cs="Times New Roman"/>
          <w:color w:val="000000"/>
          <w:lang w:eastAsia="en-US"/>
        </w:rPr>
        <w:t xml:space="preserve"> г., заключили настоящий договор о нижеследующем:</w:t>
      </w:r>
    </w:p>
    <w:p w:rsidR="00EE738E" w:rsidRPr="00E55605" w:rsidRDefault="00EE738E" w:rsidP="00FB1EE4">
      <w:pPr>
        <w:widowControl/>
        <w:tabs>
          <w:tab w:val="left" w:pos="6237"/>
        </w:tabs>
        <w:jc w:val="center"/>
        <w:rPr>
          <w:b/>
          <w:bCs/>
          <w:color w:val="000000"/>
        </w:rPr>
      </w:pPr>
      <w:r w:rsidRPr="00E55605">
        <w:rPr>
          <w:b/>
          <w:bCs/>
          <w:color w:val="000000"/>
        </w:rPr>
        <w:t>1. Предмет договора</w:t>
      </w:r>
    </w:p>
    <w:p w:rsidR="00EE738E" w:rsidRPr="00E55605" w:rsidRDefault="00EE738E" w:rsidP="00EE738E">
      <w:pPr>
        <w:shd w:val="clear" w:color="auto" w:fill="FFFFFF"/>
        <w:tabs>
          <w:tab w:val="left" w:pos="471"/>
          <w:tab w:val="left" w:pos="743"/>
        </w:tabs>
        <w:ind w:right="-1" w:firstLine="709"/>
        <w:jc w:val="both"/>
        <w:rPr>
          <w:color w:val="000000"/>
        </w:rPr>
      </w:pPr>
      <w:r w:rsidRPr="00E55605">
        <w:rPr>
          <w:color w:val="000000"/>
        </w:rPr>
        <w:t>1.1. Продавец обязуется передать в собственность Покупателя имущество, указанное в п.1.2. настоящего договора (далее – имущество), а Покупатель обязуется принять в собственность и оплатить указанное имущество в порядке и сроки, предусмотренные настоящим договором.</w:t>
      </w:r>
    </w:p>
    <w:p w:rsidR="00394067" w:rsidRDefault="00EE738E" w:rsidP="00394067">
      <w:pPr>
        <w:shd w:val="clear" w:color="auto" w:fill="FFFFFF"/>
        <w:tabs>
          <w:tab w:val="left" w:pos="471"/>
          <w:tab w:val="left" w:pos="743"/>
        </w:tabs>
        <w:ind w:right="-1" w:firstLine="709"/>
        <w:jc w:val="both"/>
      </w:pPr>
      <w:r w:rsidRPr="00E55605">
        <w:rPr>
          <w:color w:val="000000"/>
        </w:rPr>
        <w:t>1.2.</w:t>
      </w:r>
      <w:r w:rsidR="00394067">
        <w:rPr>
          <w:color w:val="000000"/>
        </w:rPr>
        <w:t xml:space="preserve"> </w:t>
      </w:r>
      <w:r w:rsidRPr="00E55605">
        <w:rPr>
          <w:color w:val="000000"/>
        </w:rPr>
        <w:t>Передаче</w:t>
      </w:r>
      <w:r w:rsidR="00860ED2" w:rsidRPr="00E55605">
        <w:rPr>
          <w:color w:val="000000"/>
        </w:rPr>
        <w:t xml:space="preserve"> </w:t>
      </w:r>
      <w:r w:rsidRPr="00E55605">
        <w:rPr>
          <w:color w:val="000000"/>
        </w:rPr>
        <w:t>подлежит следующее имущество</w:t>
      </w:r>
      <w:r w:rsidR="00FB1EE4" w:rsidRPr="00E55605">
        <w:rPr>
          <w:color w:val="000000"/>
        </w:rPr>
        <w:t>:</w:t>
      </w:r>
      <w:r w:rsidR="00394067" w:rsidRPr="00394067">
        <w:t xml:space="preserve"> </w:t>
      </w:r>
    </w:p>
    <w:p w:rsidR="00394067" w:rsidRPr="00394067" w:rsidRDefault="00394067" w:rsidP="00394067">
      <w:pPr>
        <w:shd w:val="clear" w:color="auto" w:fill="FFFFFF"/>
        <w:tabs>
          <w:tab w:val="left" w:pos="471"/>
          <w:tab w:val="left" w:pos="743"/>
        </w:tabs>
        <w:ind w:right="-1" w:firstLine="709"/>
        <w:jc w:val="both"/>
        <w:rPr>
          <w:color w:val="000000"/>
        </w:rPr>
      </w:pPr>
      <w:r w:rsidRPr="00394067">
        <w:rPr>
          <w:color w:val="000000"/>
        </w:rPr>
        <w:t>Жилое помещение (квартира), общая площадь 136,6 кв.м., кадастровый номер: 77:06:0003007:6154, адрес (местоположение) объекта: г. Москва, р-н Ломоносовский, ул. Гарибальди, д. 3, кв. 128;</w:t>
      </w:r>
    </w:p>
    <w:p w:rsidR="00394067" w:rsidRPr="00394067" w:rsidRDefault="00394067" w:rsidP="00394067">
      <w:pPr>
        <w:shd w:val="clear" w:color="auto" w:fill="FFFFFF"/>
        <w:tabs>
          <w:tab w:val="left" w:pos="471"/>
          <w:tab w:val="left" w:pos="743"/>
        </w:tabs>
        <w:ind w:right="-1" w:firstLine="709"/>
        <w:jc w:val="both"/>
        <w:rPr>
          <w:color w:val="000000"/>
        </w:rPr>
      </w:pPr>
      <w:r w:rsidRPr="00394067">
        <w:rPr>
          <w:color w:val="000000"/>
        </w:rPr>
        <w:t>Прихожая: гардероб, гардеробный гарнитур (деревянный, 2 высоких шкафа для одежды, комод), картина (67 см х 57 см), шкаф для обуви деревянный, пуф, кресло, зеркало (98 см х 78 см), трюмо на ножках и платформе (темное дерево 116 см х 89 см) с выдвижным ящиком, декоративная ваза, 2 картины (13,5 см х 16 см), 2 светильника;</w:t>
      </w:r>
    </w:p>
    <w:p w:rsidR="00394067" w:rsidRPr="00394067" w:rsidRDefault="00394067" w:rsidP="00394067">
      <w:pPr>
        <w:shd w:val="clear" w:color="auto" w:fill="FFFFFF"/>
        <w:tabs>
          <w:tab w:val="left" w:pos="471"/>
          <w:tab w:val="left" w:pos="743"/>
        </w:tabs>
        <w:ind w:right="-1" w:firstLine="709"/>
        <w:jc w:val="both"/>
        <w:rPr>
          <w:color w:val="000000"/>
        </w:rPr>
      </w:pPr>
      <w:r w:rsidRPr="00394067">
        <w:rPr>
          <w:color w:val="000000"/>
        </w:rPr>
        <w:t>Гостиная: электрический декоративный камин (150 см х 127 см, мрамор), 2 свечи, декоративные игрушки (слоны: 11 шт., из них 2 металлические, 9 – фарфоровые), картина (89 см х 67 см), картина (100 см х 70 см), 2 светильника, овальный стол (темное дерево), 6 стульев (бежевая обивка, темное дерево), кресло из светлой кожи, картина (54 см х 74 см), банкетка с выдвижным ящиком (темное дерево), 2 светильника, декоративная напольная ваза (металл), банкетка (темное дерево), ваза (стекло), картина (74 см х 64 см), 2 светильника, мебельный гарнитур: 2 дивана и кресло, журнальный столик, стол-трюмо под телевизор с дверцами, телевизор LG (дюймов), тв-тюнер в столе, картина (40 см х 50 см), тюль, шторы, люстра ( 2 шт., хрусталь),точечные светильники (20 шт.);</w:t>
      </w:r>
    </w:p>
    <w:p w:rsidR="00394067" w:rsidRPr="00394067" w:rsidRDefault="00394067" w:rsidP="00394067">
      <w:pPr>
        <w:shd w:val="clear" w:color="auto" w:fill="FFFFFF"/>
        <w:tabs>
          <w:tab w:val="left" w:pos="471"/>
          <w:tab w:val="left" w:pos="743"/>
        </w:tabs>
        <w:ind w:right="-1" w:firstLine="709"/>
        <w:jc w:val="both"/>
        <w:rPr>
          <w:color w:val="000000"/>
        </w:rPr>
      </w:pPr>
      <w:r w:rsidRPr="00394067">
        <w:rPr>
          <w:color w:val="000000"/>
        </w:rPr>
        <w:t>Спальня: стул-кресло, картина (48 см х 37 см), шкаф для одежды с зеркалом трехстворчатый (темное дерево), 2 прикроватных тумбочки с выдвижными ящиками (светлое дерево), картина (50 см х 60 см), подставка для одежды, светильник, ковры в скрученном виде (3 шт.), комод м зеркалом (4 выдвижных ящика, светлое дерево), зеркало 100 см х 100 см), банкетка (бежево-бордовая обивка, дерево), трюмо с выдвижными ящиками (5 шт., темное дерево), телевизор Samsung (40 дюймов), люстра (хрусталь), точечные светильники (10 шт.);</w:t>
      </w:r>
    </w:p>
    <w:p w:rsidR="00394067" w:rsidRPr="00394067" w:rsidRDefault="00394067" w:rsidP="00394067">
      <w:pPr>
        <w:shd w:val="clear" w:color="auto" w:fill="FFFFFF"/>
        <w:tabs>
          <w:tab w:val="left" w:pos="471"/>
          <w:tab w:val="left" w:pos="743"/>
        </w:tabs>
        <w:ind w:right="-1" w:firstLine="709"/>
        <w:jc w:val="both"/>
        <w:rPr>
          <w:color w:val="000000"/>
        </w:rPr>
      </w:pPr>
      <w:r w:rsidRPr="00394067">
        <w:rPr>
          <w:color w:val="000000"/>
        </w:rPr>
        <w:t>Малый балкон: стул (6 шт., темное дерево), сейф TOPAZ (61 см х 45 см);</w:t>
      </w:r>
    </w:p>
    <w:p w:rsidR="00394067" w:rsidRPr="00394067" w:rsidRDefault="00394067" w:rsidP="00394067">
      <w:pPr>
        <w:shd w:val="clear" w:color="auto" w:fill="FFFFFF"/>
        <w:tabs>
          <w:tab w:val="left" w:pos="471"/>
          <w:tab w:val="left" w:pos="743"/>
        </w:tabs>
        <w:ind w:right="-1" w:firstLine="709"/>
        <w:jc w:val="both"/>
        <w:rPr>
          <w:color w:val="000000"/>
        </w:rPr>
      </w:pPr>
      <w:r w:rsidRPr="00394067">
        <w:rPr>
          <w:color w:val="000000"/>
        </w:rPr>
        <w:t>Мастер-спальня: детская кроватка, телевизор Philips (40 дюймов), подставка-комод под телевизор (6 выдвижных ящиков), картина (77 см х 52 см), масс</w:t>
      </w:r>
      <w:bookmarkStart w:id="0" w:name="_GoBack"/>
      <w:bookmarkEnd w:id="0"/>
      <w:r w:rsidRPr="00394067">
        <w:rPr>
          <w:color w:val="000000"/>
        </w:rPr>
        <w:t>ажер beauty star), комод (4 выдвижных ящика), стул, 4-х створчатый платяной шкаф с выдвижными ящиками, 3 прикроватных тумбы с выдвижными ящиками, двуспальная кровать, банкетка, 2 картины (51 см х 62 см, 51 см х 72 см), прикроватный светильник (керамика), люстра (хрусталь), точечный свет (10 шт.), тюль;</w:t>
      </w:r>
    </w:p>
    <w:p w:rsidR="00394067" w:rsidRPr="00394067" w:rsidRDefault="00394067" w:rsidP="00394067">
      <w:pPr>
        <w:shd w:val="clear" w:color="auto" w:fill="FFFFFF"/>
        <w:tabs>
          <w:tab w:val="left" w:pos="471"/>
          <w:tab w:val="left" w:pos="743"/>
        </w:tabs>
        <w:ind w:right="-1" w:firstLine="709"/>
        <w:jc w:val="both"/>
        <w:rPr>
          <w:color w:val="000000"/>
        </w:rPr>
      </w:pPr>
      <w:r w:rsidRPr="00394067">
        <w:rPr>
          <w:color w:val="000000"/>
        </w:rPr>
        <w:t>Кухня: банкетка с выдвижным ящиком, картина (68 см х 81 см), 2 стула, диван (темная экокожа), 3-створчатый сервант, картина (40 см х 50 см), барная стойка, 2 барных стула, люстра (хрусталь), 10 точечных светильников;</w:t>
      </w:r>
    </w:p>
    <w:p w:rsidR="006856BB" w:rsidRPr="00E55605" w:rsidRDefault="00394067" w:rsidP="00394067">
      <w:pPr>
        <w:shd w:val="clear" w:color="auto" w:fill="FFFFFF"/>
        <w:tabs>
          <w:tab w:val="left" w:pos="471"/>
          <w:tab w:val="left" w:pos="743"/>
        </w:tabs>
        <w:ind w:right="-1" w:firstLine="709"/>
        <w:jc w:val="both"/>
        <w:rPr>
          <w:color w:val="000000"/>
        </w:rPr>
      </w:pPr>
      <w:r w:rsidRPr="00394067">
        <w:rPr>
          <w:color w:val="000000"/>
        </w:rPr>
        <w:t>Большой балкон: комод (белый с выдвижными ящиками), 2-створчатый шкаф (белый, 80 см х 160 см), 1-створчатый шкаф (белый, 50 см х 240 см), холодильник Toshiba, 2-створчатый шкаф (45 см х 80 см х 203 см), стиральная машина Bosch, 11 встроенных светильников)</w:t>
      </w:r>
      <w:r w:rsidR="006856BB" w:rsidRPr="00E55605">
        <w:rPr>
          <w:color w:val="000000"/>
        </w:rPr>
        <w:t>.</w:t>
      </w:r>
    </w:p>
    <w:p w:rsidR="00FB1EE4" w:rsidRPr="00E55605" w:rsidRDefault="00FB1EE4" w:rsidP="00EE738E">
      <w:pPr>
        <w:shd w:val="clear" w:color="auto" w:fill="FFFFFF"/>
        <w:tabs>
          <w:tab w:val="left" w:pos="471"/>
          <w:tab w:val="left" w:pos="743"/>
        </w:tabs>
        <w:ind w:right="-1" w:firstLine="709"/>
        <w:jc w:val="both"/>
        <w:rPr>
          <w:color w:val="000000"/>
        </w:rPr>
      </w:pPr>
    </w:p>
    <w:p w:rsidR="00EE738E" w:rsidRPr="00E55605" w:rsidRDefault="00EE738E" w:rsidP="00FB1EE4">
      <w:pPr>
        <w:pStyle w:val="af0"/>
        <w:widowControl/>
        <w:tabs>
          <w:tab w:val="left" w:pos="1080"/>
          <w:tab w:val="left" w:pos="1189"/>
          <w:tab w:val="left" w:pos="3217"/>
        </w:tabs>
        <w:ind w:left="0" w:right="-2"/>
        <w:jc w:val="center"/>
        <w:rPr>
          <w:b/>
          <w:bCs/>
          <w:color w:val="000000"/>
          <w:sz w:val="20"/>
          <w:szCs w:val="20"/>
        </w:rPr>
      </w:pPr>
      <w:r w:rsidRPr="00E55605">
        <w:rPr>
          <w:b/>
          <w:bCs/>
          <w:color w:val="000000"/>
          <w:sz w:val="20"/>
          <w:szCs w:val="20"/>
        </w:rPr>
        <w:t>2. Обязанности сторон</w:t>
      </w:r>
    </w:p>
    <w:p w:rsidR="00EE738E" w:rsidRPr="00E55605" w:rsidRDefault="00EE738E" w:rsidP="00EE738E">
      <w:pPr>
        <w:widowControl/>
        <w:tabs>
          <w:tab w:val="left" w:pos="1843"/>
          <w:tab w:val="left" w:pos="6237"/>
        </w:tabs>
        <w:ind w:firstLine="709"/>
        <w:jc w:val="both"/>
        <w:rPr>
          <w:color w:val="000000"/>
        </w:rPr>
      </w:pPr>
      <w:r w:rsidRPr="00E55605">
        <w:rPr>
          <w:color w:val="000000"/>
        </w:rPr>
        <w:t>2.1. Продавец обязуется:</w:t>
      </w:r>
    </w:p>
    <w:p w:rsidR="00EE738E" w:rsidRPr="00E55605" w:rsidRDefault="00EE738E" w:rsidP="00EE738E">
      <w:pPr>
        <w:widowControl/>
        <w:tabs>
          <w:tab w:val="left" w:pos="1843"/>
          <w:tab w:val="left" w:pos="6237"/>
        </w:tabs>
        <w:ind w:firstLine="709"/>
        <w:jc w:val="both"/>
        <w:rPr>
          <w:color w:val="000000"/>
        </w:rPr>
      </w:pPr>
      <w:r w:rsidRPr="00E55605">
        <w:rPr>
          <w:color w:val="000000"/>
        </w:rPr>
        <w:t>2.1.1. Передать продаваемое имущество Покупателю по акту приема-передачи в течение пяти дней после его полной оплаты.</w:t>
      </w:r>
    </w:p>
    <w:p w:rsidR="00EE738E" w:rsidRPr="00E55605" w:rsidRDefault="00EE738E" w:rsidP="00EE738E">
      <w:pPr>
        <w:widowControl/>
        <w:tabs>
          <w:tab w:val="left" w:pos="1843"/>
          <w:tab w:val="left" w:pos="6237"/>
        </w:tabs>
        <w:ind w:firstLine="709"/>
        <w:jc w:val="both"/>
        <w:rPr>
          <w:color w:val="000000"/>
        </w:rPr>
      </w:pPr>
      <w:r w:rsidRPr="00E55605">
        <w:rPr>
          <w:color w:val="000000"/>
        </w:rPr>
        <w:t>2.2. Покупатель обязуется:</w:t>
      </w:r>
    </w:p>
    <w:p w:rsidR="00EE738E" w:rsidRPr="00E55605" w:rsidRDefault="00EE738E" w:rsidP="00EE738E">
      <w:pPr>
        <w:widowControl/>
        <w:tabs>
          <w:tab w:val="left" w:pos="1843"/>
          <w:tab w:val="left" w:pos="6237"/>
        </w:tabs>
        <w:ind w:firstLine="709"/>
        <w:jc w:val="both"/>
        <w:rPr>
          <w:color w:val="000000"/>
        </w:rPr>
      </w:pPr>
      <w:r w:rsidRPr="00E55605">
        <w:rPr>
          <w:color w:val="000000"/>
        </w:rPr>
        <w:t>2.2.1. Уплатить за имущество его цену в соответствии с п. 3 настоящего договора.</w:t>
      </w:r>
    </w:p>
    <w:p w:rsidR="00EE738E" w:rsidRPr="00E55605" w:rsidRDefault="00EE738E" w:rsidP="00EE738E">
      <w:pPr>
        <w:widowControl/>
        <w:ind w:firstLine="709"/>
        <w:jc w:val="both"/>
        <w:rPr>
          <w:color w:val="000000"/>
        </w:rPr>
      </w:pPr>
      <w:r w:rsidRPr="00E55605">
        <w:rPr>
          <w:color w:val="000000"/>
        </w:rPr>
        <w:t>2.2.2. Принять продаваемое имущество от Продавца по акту приема-передачи в течение пяти дней после его полной оплаты.</w:t>
      </w:r>
    </w:p>
    <w:p w:rsidR="00EE738E" w:rsidRPr="00E55605" w:rsidRDefault="00EE738E" w:rsidP="00FB1EE4">
      <w:pPr>
        <w:widowControl/>
        <w:jc w:val="center"/>
        <w:rPr>
          <w:b/>
          <w:bCs/>
          <w:color w:val="000000"/>
        </w:rPr>
      </w:pPr>
      <w:r w:rsidRPr="00E55605">
        <w:rPr>
          <w:b/>
          <w:bCs/>
          <w:color w:val="000000"/>
        </w:rPr>
        <w:t>3. Сумма договора и порядок расчетов.</w:t>
      </w:r>
    </w:p>
    <w:p w:rsidR="00EE738E" w:rsidRPr="00E55605" w:rsidRDefault="00EE738E" w:rsidP="00EE738E">
      <w:pPr>
        <w:pStyle w:val="ae"/>
        <w:widowControl/>
        <w:ind w:left="0" w:firstLine="708"/>
        <w:rPr>
          <w:color w:val="000000"/>
          <w:szCs w:val="20"/>
        </w:rPr>
      </w:pPr>
      <w:r w:rsidRPr="00E55605">
        <w:rPr>
          <w:color w:val="000000"/>
          <w:szCs w:val="20"/>
        </w:rPr>
        <w:t xml:space="preserve">3.1. Цена имущества, установленная сторонами на основании протокола о результатах проведения торгов по продаже имущества </w:t>
      </w:r>
      <w:r w:rsidR="006856BB" w:rsidRPr="00E55605">
        <w:t xml:space="preserve">Блохиной Ирины Владимировны </w:t>
      </w:r>
      <w:r w:rsidRPr="00E55605">
        <w:rPr>
          <w:color w:val="000000"/>
          <w:szCs w:val="20"/>
        </w:rPr>
        <w:t>от «____» __________ 202</w:t>
      </w:r>
      <w:r w:rsidR="00394067">
        <w:rPr>
          <w:color w:val="000000"/>
          <w:szCs w:val="20"/>
        </w:rPr>
        <w:t>6</w:t>
      </w:r>
      <w:r w:rsidRPr="00E55605">
        <w:rPr>
          <w:color w:val="000000"/>
          <w:szCs w:val="20"/>
        </w:rPr>
        <w:t xml:space="preserve"> г., составляет ________________ (_____________) рублей ____ копеек.</w:t>
      </w:r>
    </w:p>
    <w:p w:rsidR="00EE738E" w:rsidRPr="00E55605" w:rsidRDefault="00EE738E" w:rsidP="00EE738E">
      <w:pPr>
        <w:pStyle w:val="ae"/>
        <w:widowControl/>
        <w:ind w:left="0" w:firstLine="708"/>
        <w:rPr>
          <w:color w:val="000000"/>
          <w:szCs w:val="20"/>
        </w:rPr>
      </w:pPr>
      <w:r w:rsidRPr="00E55605">
        <w:rPr>
          <w:color w:val="000000"/>
          <w:szCs w:val="20"/>
        </w:rPr>
        <w:lastRenderedPageBreak/>
        <w:t xml:space="preserve">3.2. Денежные средства в размере __________________ (______________________) рублей 00 копеек, ранее уплаченные Покупателем </w:t>
      </w:r>
      <w:r w:rsidRPr="00E55605">
        <w:rPr>
          <w:rFonts w:eastAsia="Calibri"/>
          <w:color w:val="000000"/>
          <w:szCs w:val="20"/>
          <w:lang w:eastAsia="en-US"/>
        </w:rPr>
        <w:t>в качестве задатка</w:t>
      </w:r>
      <w:r w:rsidRPr="00E55605">
        <w:rPr>
          <w:color w:val="000000"/>
          <w:szCs w:val="20"/>
        </w:rPr>
        <w:t>, засчитывается в счет оплаты Покупателем имущества.</w:t>
      </w:r>
    </w:p>
    <w:p w:rsidR="00EE738E" w:rsidRPr="00E55605" w:rsidRDefault="00EE738E" w:rsidP="00EE738E">
      <w:pPr>
        <w:ind w:left="3" w:right="-7" w:firstLine="706"/>
        <w:jc w:val="both"/>
        <w:rPr>
          <w:color w:val="000000"/>
        </w:rPr>
      </w:pPr>
      <w:r w:rsidRPr="00E55605">
        <w:rPr>
          <w:color w:val="000000"/>
        </w:rPr>
        <w:t>3.3. С учетом указанной в п.3.2. настоящего договора суммы Покупатель обязан оплатить Продавцу</w:t>
      </w:r>
      <w:r w:rsidRPr="00E55605">
        <w:rPr>
          <w:rFonts w:eastAsia="Calibri"/>
          <w:color w:val="000000"/>
          <w:lang w:eastAsia="en-US"/>
        </w:rPr>
        <w:t xml:space="preserve"> _________________ (_____________) </w:t>
      </w:r>
      <w:r w:rsidRPr="00E55605">
        <w:rPr>
          <w:color w:val="000000"/>
        </w:rPr>
        <w:t>рублей ___ копеек (НДС не облагается) по следующим реквизитам:</w:t>
      </w:r>
    </w:p>
    <w:p w:rsidR="00394067" w:rsidRPr="00394067" w:rsidRDefault="00394067" w:rsidP="00394067">
      <w:pPr>
        <w:pStyle w:val="ae"/>
        <w:widowControl/>
        <w:ind w:left="0" w:firstLine="708"/>
        <w:rPr>
          <w:color w:val="000000"/>
          <w:szCs w:val="20"/>
        </w:rPr>
      </w:pPr>
      <w:r w:rsidRPr="00394067">
        <w:rPr>
          <w:color w:val="000000"/>
          <w:szCs w:val="20"/>
        </w:rPr>
        <w:t>Счет №40817810550176477799</w:t>
      </w:r>
    </w:p>
    <w:p w:rsidR="00394067" w:rsidRPr="00394067" w:rsidRDefault="00394067" w:rsidP="00394067">
      <w:pPr>
        <w:pStyle w:val="ae"/>
        <w:widowControl/>
        <w:ind w:left="0" w:firstLine="708"/>
        <w:rPr>
          <w:color w:val="000000"/>
          <w:szCs w:val="20"/>
        </w:rPr>
      </w:pPr>
      <w:r w:rsidRPr="00394067">
        <w:rPr>
          <w:color w:val="000000"/>
          <w:szCs w:val="20"/>
        </w:rPr>
        <w:t>в ФИЛИАЛ "ЦЕНТРАЛЬНЫЙ" ПАО "СОВКОМБАНК" (БЕРДСК)</w:t>
      </w:r>
    </w:p>
    <w:p w:rsidR="00394067" w:rsidRPr="00394067" w:rsidRDefault="00394067" w:rsidP="00394067">
      <w:pPr>
        <w:pStyle w:val="ae"/>
        <w:widowControl/>
        <w:ind w:left="0" w:firstLine="708"/>
        <w:rPr>
          <w:color w:val="000000"/>
          <w:szCs w:val="20"/>
        </w:rPr>
      </w:pPr>
      <w:r w:rsidRPr="00394067">
        <w:rPr>
          <w:color w:val="000000"/>
          <w:szCs w:val="20"/>
        </w:rPr>
        <w:t>Получатель: Блохина Ирина Владимировна</w:t>
      </w:r>
    </w:p>
    <w:p w:rsidR="00394067" w:rsidRPr="00394067" w:rsidRDefault="00394067" w:rsidP="00394067">
      <w:pPr>
        <w:pStyle w:val="ae"/>
        <w:widowControl/>
        <w:ind w:left="0" w:firstLine="708"/>
        <w:rPr>
          <w:color w:val="000000"/>
          <w:szCs w:val="20"/>
        </w:rPr>
      </w:pPr>
      <w:r w:rsidRPr="00394067">
        <w:rPr>
          <w:color w:val="000000"/>
          <w:szCs w:val="20"/>
        </w:rPr>
        <w:t>Реквизиты Банка:</w:t>
      </w:r>
    </w:p>
    <w:p w:rsidR="00394067" w:rsidRPr="00394067" w:rsidRDefault="00394067" w:rsidP="00394067">
      <w:pPr>
        <w:pStyle w:val="ae"/>
        <w:widowControl/>
        <w:ind w:left="0" w:firstLine="708"/>
        <w:rPr>
          <w:color w:val="000000"/>
          <w:szCs w:val="20"/>
        </w:rPr>
      </w:pPr>
      <w:r w:rsidRPr="00394067">
        <w:rPr>
          <w:color w:val="000000"/>
          <w:szCs w:val="20"/>
        </w:rPr>
        <w:t>633011, РОССИЙСКАЯ ФЕДЕРАЦИЯ, НОВОСИБИРСКАЯ ОБЛ, БЕРДСК Г, ПОПОВА УЛ, 11</w:t>
      </w:r>
    </w:p>
    <w:p w:rsidR="00394067" w:rsidRPr="00394067" w:rsidRDefault="00394067" w:rsidP="00394067">
      <w:pPr>
        <w:pStyle w:val="ae"/>
        <w:widowControl/>
        <w:ind w:left="0" w:firstLine="708"/>
        <w:rPr>
          <w:color w:val="000000"/>
          <w:szCs w:val="20"/>
        </w:rPr>
      </w:pPr>
      <w:r w:rsidRPr="00394067">
        <w:rPr>
          <w:color w:val="000000"/>
          <w:szCs w:val="20"/>
        </w:rPr>
        <w:t>ИНН 4401116480 ОГРН 1144400000425</w:t>
      </w:r>
    </w:p>
    <w:p w:rsidR="00394067" w:rsidRPr="00394067" w:rsidRDefault="00394067" w:rsidP="00394067">
      <w:pPr>
        <w:pStyle w:val="ae"/>
        <w:widowControl/>
        <w:ind w:left="0" w:firstLine="708"/>
        <w:rPr>
          <w:color w:val="000000"/>
          <w:szCs w:val="20"/>
        </w:rPr>
      </w:pPr>
      <w:r w:rsidRPr="00394067">
        <w:rPr>
          <w:color w:val="000000"/>
          <w:szCs w:val="20"/>
        </w:rPr>
        <w:t>БИК 045004763</w:t>
      </w:r>
    </w:p>
    <w:p w:rsidR="006856BB" w:rsidRPr="00E55605" w:rsidRDefault="00394067" w:rsidP="00394067">
      <w:pPr>
        <w:pStyle w:val="ae"/>
        <w:widowControl/>
        <w:ind w:left="0" w:firstLine="708"/>
        <w:rPr>
          <w:color w:val="000000"/>
          <w:szCs w:val="20"/>
        </w:rPr>
      </w:pPr>
      <w:r w:rsidRPr="00394067">
        <w:rPr>
          <w:color w:val="000000"/>
          <w:szCs w:val="20"/>
        </w:rPr>
        <w:t>Корр/счет 30101810150040000763</w:t>
      </w:r>
    </w:p>
    <w:p w:rsidR="00EE738E" w:rsidRPr="00E55605" w:rsidRDefault="00EE738E" w:rsidP="00EE738E">
      <w:pPr>
        <w:pStyle w:val="ae"/>
        <w:widowControl/>
        <w:ind w:left="0" w:firstLine="708"/>
        <w:rPr>
          <w:color w:val="000000"/>
          <w:szCs w:val="20"/>
        </w:rPr>
      </w:pPr>
      <w:r w:rsidRPr="00E55605">
        <w:rPr>
          <w:color w:val="000000"/>
          <w:szCs w:val="20"/>
        </w:rPr>
        <w:t xml:space="preserve">3.4. Обязанность по оплате суммы, указанной в п. 3.3. настоящего договора, лежит на Покупателе. Покупатель оплачивает сумму, указанную в п. 3.3. настоящего договора, по реквизитам </w:t>
      </w:r>
      <w:r w:rsidRPr="00E55605">
        <w:rPr>
          <w:rFonts w:eastAsia="Calibri"/>
          <w:color w:val="000000"/>
          <w:szCs w:val="20"/>
          <w:lang w:eastAsia="en-US"/>
        </w:rPr>
        <w:t>Продавца</w:t>
      </w:r>
      <w:r w:rsidRPr="00E55605">
        <w:rPr>
          <w:color w:val="000000"/>
          <w:szCs w:val="20"/>
        </w:rPr>
        <w:t>, указанным в настоящем договоре, в течение тридцати дней со дня подписания настоящего договора.</w:t>
      </w:r>
    </w:p>
    <w:p w:rsidR="00EE738E" w:rsidRPr="00E55605" w:rsidRDefault="00EE738E" w:rsidP="00EE738E">
      <w:pPr>
        <w:widowControl/>
        <w:ind w:firstLine="709"/>
        <w:jc w:val="both"/>
        <w:rPr>
          <w:color w:val="000000"/>
        </w:rPr>
      </w:pPr>
      <w:r w:rsidRPr="00E55605">
        <w:rPr>
          <w:color w:val="000000"/>
        </w:rPr>
        <w:t xml:space="preserve">3.5. Обязанность Покупателя по оплате продаваемого имущества считается исполненной с момента поступления суммы, указанной в п. 3.3. настоящего договора, на счет </w:t>
      </w:r>
      <w:r w:rsidRPr="00E55605">
        <w:rPr>
          <w:rFonts w:eastAsia="Calibri"/>
          <w:color w:val="000000"/>
          <w:lang w:eastAsia="en-US"/>
        </w:rPr>
        <w:t>Продавца</w:t>
      </w:r>
      <w:r w:rsidRPr="00E55605">
        <w:rPr>
          <w:color w:val="000000"/>
        </w:rPr>
        <w:t xml:space="preserve"> в полном объеме.</w:t>
      </w:r>
    </w:p>
    <w:p w:rsidR="00FB1EE4" w:rsidRPr="00E55605" w:rsidRDefault="00FB1EE4" w:rsidP="00EE738E">
      <w:pPr>
        <w:widowControl/>
        <w:ind w:firstLine="709"/>
        <w:jc w:val="both"/>
        <w:rPr>
          <w:color w:val="000000"/>
        </w:rPr>
      </w:pPr>
    </w:p>
    <w:p w:rsidR="00EE738E" w:rsidRPr="00E55605" w:rsidRDefault="00EE738E" w:rsidP="00FB1EE4">
      <w:pPr>
        <w:jc w:val="center"/>
        <w:rPr>
          <w:b/>
          <w:bCs/>
          <w:color w:val="000000"/>
        </w:rPr>
      </w:pPr>
      <w:r w:rsidRPr="00E55605">
        <w:rPr>
          <w:b/>
          <w:bCs/>
          <w:color w:val="000000"/>
        </w:rPr>
        <w:t>4. Передача имущества и переход права собственности.</w:t>
      </w:r>
    </w:p>
    <w:p w:rsidR="00EE738E" w:rsidRPr="00E55605" w:rsidRDefault="00EE738E" w:rsidP="00EE738E">
      <w:pPr>
        <w:ind w:firstLine="709"/>
        <w:jc w:val="both"/>
        <w:rPr>
          <w:color w:val="000000"/>
        </w:rPr>
      </w:pPr>
      <w:r w:rsidRPr="00E55605">
        <w:rPr>
          <w:color w:val="000000"/>
        </w:rPr>
        <w:t>4.1. Право собственности на имущество переходит к Покупателю с момента его передачи.</w:t>
      </w:r>
    </w:p>
    <w:p w:rsidR="00EE738E" w:rsidRPr="00E55605" w:rsidRDefault="00EE738E" w:rsidP="00EE738E">
      <w:pPr>
        <w:ind w:firstLine="709"/>
        <w:jc w:val="both"/>
        <w:rPr>
          <w:color w:val="000000"/>
        </w:rPr>
      </w:pPr>
      <w:r w:rsidRPr="00E55605">
        <w:rPr>
          <w:color w:val="000000"/>
        </w:rPr>
        <w:t>4.2. Вместе с имуществом, указанным в п. 1.2. настоящего договора, Продавец передает покупателю все имеющиеся у него документы, относящиеся к имуществу.</w:t>
      </w:r>
    </w:p>
    <w:p w:rsidR="00EE738E" w:rsidRPr="00E55605" w:rsidRDefault="00EE738E" w:rsidP="00EE738E">
      <w:pPr>
        <w:widowControl/>
        <w:ind w:firstLine="720"/>
        <w:jc w:val="both"/>
      </w:pPr>
    </w:p>
    <w:p w:rsidR="00314C67" w:rsidRDefault="00314C67" w:rsidP="00FB1EE4">
      <w:pPr>
        <w:widowControl/>
        <w:jc w:val="center"/>
        <w:rPr>
          <w:b/>
          <w:bCs/>
          <w:color w:val="000000"/>
        </w:rPr>
      </w:pPr>
    </w:p>
    <w:p w:rsidR="00EE738E" w:rsidRPr="00E55605" w:rsidRDefault="00EE738E" w:rsidP="00FB1EE4">
      <w:pPr>
        <w:widowControl/>
        <w:jc w:val="center"/>
        <w:rPr>
          <w:b/>
          <w:bCs/>
          <w:color w:val="000000"/>
        </w:rPr>
      </w:pPr>
      <w:r w:rsidRPr="00E55605">
        <w:rPr>
          <w:b/>
          <w:bCs/>
          <w:color w:val="000000"/>
        </w:rPr>
        <w:t>5. Ответственность сторон.</w:t>
      </w:r>
    </w:p>
    <w:p w:rsidR="00EE738E" w:rsidRPr="00E55605" w:rsidRDefault="00EE738E" w:rsidP="00EE738E">
      <w:pPr>
        <w:widowControl/>
        <w:ind w:firstLine="709"/>
        <w:jc w:val="both"/>
        <w:rPr>
          <w:color w:val="000000"/>
        </w:rPr>
      </w:pPr>
      <w:r w:rsidRPr="00E55605">
        <w:rPr>
          <w:color w:val="000000"/>
        </w:rPr>
        <w:t>5.1. Меры ответственности сторон, не предусмотренные в настоящем договоре, применяются в соответствии с нормами гражданского законодательства, действующего на территории РФ.</w:t>
      </w:r>
    </w:p>
    <w:p w:rsidR="00EE738E" w:rsidRPr="00E55605" w:rsidRDefault="00EE738E" w:rsidP="00EE738E">
      <w:pPr>
        <w:widowControl/>
        <w:ind w:firstLine="709"/>
        <w:jc w:val="both"/>
      </w:pPr>
    </w:p>
    <w:p w:rsidR="00EE738E" w:rsidRPr="00E55605" w:rsidRDefault="00EE738E" w:rsidP="00FB1EE4">
      <w:pPr>
        <w:widowControl/>
        <w:jc w:val="center"/>
        <w:rPr>
          <w:b/>
          <w:bCs/>
          <w:color w:val="000000"/>
        </w:rPr>
      </w:pPr>
      <w:r w:rsidRPr="00E55605">
        <w:rPr>
          <w:b/>
          <w:bCs/>
          <w:color w:val="000000"/>
        </w:rPr>
        <w:t>6. Расторжение договора.</w:t>
      </w:r>
    </w:p>
    <w:p w:rsidR="00EE738E" w:rsidRPr="00E55605" w:rsidRDefault="00EE738E" w:rsidP="00EE738E">
      <w:pPr>
        <w:widowControl/>
        <w:ind w:firstLine="709"/>
        <w:jc w:val="both"/>
        <w:rPr>
          <w:bCs/>
          <w:color w:val="000000"/>
        </w:rPr>
      </w:pPr>
      <w:r w:rsidRPr="00E55605">
        <w:rPr>
          <w:bCs/>
          <w:color w:val="000000"/>
        </w:rPr>
        <w:t>6.1. Продавец вправе отказаться от исполнения настоящего договора полностью в одностороннем внесудебном порядке в случае, если Покупатель не перечислит в срок, указанный в п.3.4.</w:t>
      </w:r>
      <w:r w:rsidRPr="00E55605">
        <w:rPr>
          <w:color w:val="000000"/>
        </w:rPr>
        <w:t xml:space="preserve"> настоящего договора на счет </w:t>
      </w:r>
      <w:r w:rsidRPr="00E55605">
        <w:rPr>
          <w:rFonts w:eastAsia="Calibri"/>
          <w:color w:val="000000"/>
          <w:lang w:eastAsia="en-US"/>
        </w:rPr>
        <w:t>Продавца</w:t>
      </w:r>
      <w:r w:rsidRPr="00E55605">
        <w:rPr>
          <w:color w:val="000000"/>
        </w:rPr>
        <w:t xml:space="preserve"> ст</w:t>
      </w:r>
      <w:r w:rsidRPr="00E55605">
        <w:rPr>
          <w:bCs/>
          <w:color w:val="000000"/>
        </w:rPr>
        <w:t xml:space="preserve">оимость имущества в сумме, указанной в п.3.3. настоящего договора. </w:t>
      </w:r>
    </w:p>
    <w:p w:rsidR="00EE738E" w:rsidRPr="00E55605" w:rsidRDefault="00EE738E" w:rsidP="00EE738E">
      <w:pPr>
        <w:widowControl/>
        <w:ind w:firstLine="709"/>
        <w:jc w:val="both"/>
        <w:rPr>
          <w:bCs/>
          <w:color w:val="000000"/>
        </w:rPr>
      </w:pPr>
      <w:r w:rsidRPr="00E55605">
        <w:rPr>
          <w:bCs/>
          <w:color w:val="000000"/>
        </w:rPr>
        <w:t>6.2. В случае, предусмотренном п. 6.1. настоящего договора, договор считается расторгнутым с момента получения Покупателем соответствующего уведомления Продавца. Покупатель считается получившим такое уведомление по истечении семи календарных дней с даты направления соответствующего уведомления почтой по адресу Покупателя, указанному в настоящем договоре.</w:t>
      </w:r>
    </w:p>
    <w:p w:rsidR="00EE738E" w:rsidRPr="00E55605" w:rsidRDefault="00EE738E" w:rsidP="00EE738E">
      <w:pPr>
        <w:widowControl/>
        <w:ind w:firstLine="709"/>
        <w:jc w:val="both"/>
        <w:rPr>
          <w:color w:val="000000"/>
        </w:rPr>
      </w:pPr>
      <w:r w:rsidRPr="00E55605">
        <w:rPr>
          <w:bCs/>
          <w:color w:val="000000"/>
        </w:rPr>
        <w:t>6.3. В случае расторжения настоящего договора в порядке, предусмотренном п.6.1., п. 6.2. настоящего договора, стороны обязаны вернуть друг другу полученное по настоящему договору в течении 5-и рабочих дней с даты расторжения договора, при этом задаток, перечисленный Покупателем Продавцу при подаче заявки на участие в торгах по продаже имущества</w:t>
      </w:r>
      <w:r w:rsidRPr="00E55605">
        <w:rPr>
          <w:color w:val="000000"/>
        </w:rPr>
        <w:t>, Покупателю не возвращается, и он утрачивает задаток полностью.</w:t>
      </w:r>
    </w:p>
    <w:p w:rsidR="00EE738E" w:rsidRPr="00E55605" w:rsidRDefault="00EE738E" w:rsidP="00EE738E">
      <w:pPr>
        <w:widowControl/>
        <w:ind w:firstLine="709"/>
        <w:jc w:val="both"/>
      </w:pPr>
    </w:p>
    <w:p w:rsidR="00EE738E" w:rsidRPr="00E55605" w:rsidRDefault="00EE738E" w:rsidP="00FB1EE4">
      <w:pPr>
        <w:widowControl/>
        <w:jc w:val="center"/>
        <w:rPr>
          <w:b/>
          <w:bCs/>
          <w:color w:val="000000"/>
        </w:rPr>
      </w:pPr>
      <w:r w:rsidRPr="00E55605">
        <w:rPr>
          <w:b/>
          <w:bCs/>
          <w:color w:val="000000"/>
        </w:rPr>
        <w:t>7. Заключительные положения.</w:t>
      </w:r>
    </w:p>
    <w:p w:rsidR="00EE738E" w:rsidRPr="00E55605" w:rsidRDefault="00EE738E" w:rsidP="00EE738E">
      <w:pPr>
        <w:widowControl/>
        <w:ind w:firstLine="709"/>
        <w:jc w:val="both"/>
        <w:rPr>
          <w:color w:val="000000"/>
        </w:rPr>
      </w:pPr>
      <w:r w:rsidRPr="00E55605">
        <w:rPr>
          <w:color w:val="000000"/>
        </w:rPr>
        <w:t>7.1. Настоящий договор может быть расторгнут так же по взаимному соглашению сторон.</w:t>
      </w:r>
    </w:p>
    <w:p w:rsidR="00EE738E" w:rsidRPr="00E55605" w:rsidRDefault="00EE738E" w:rsidP="00EE738E">
      <w:pPr>
        <w:widowControl/>
        <w:ind w:firstLine="709"/>
        <w:jc w:val="both"/>
        <w:rPr>
          <w:color w:val="000000"/>
        </w:rPr>
      </w:pPr>
      <w:r w:rsidRPr="00E55605">
        <w:rPr>
          <w:color w:val="000000"/>
        </w:rPr>
        <w:t>7.2. Настоящий договор вступает в силу с момента его подписания.</w:t>
      </w:r>
    </w:p>
    <w:p w:rsidR="00EE738E" w:rsidRPr="00E55605" w:rsidRDefault="00EE738E" w:rsidP="00EE738E">
      <w:pPr>
        <w:widowControl/>
        <w:ind w:firstLine="709"/>
        <w:jc w:val="both"/>
        <w:rPr>
          <w:color w:val="000000"/>
        </w:rPr>
      </w:pPr>
      <w:r w:rsidRPr="00E55605">
        <w:rPr>
          <w:color w:val="000000"/>
        </w:rPr>
        <w:t>7.3. Любые изменения и дополнения к настоящему договору действительны лишь при условии, что они совершены в письменной форме и подписаны надлежаще уполномоченными на то представителями Сторон.</w:t>
      </w:r>
    </w:p>
    <w:p w:rsidR="00EE738E" w:rsidRPr="00E55605" w:rsidRDefault="00EE738E" w:rsidP="00EE738E">
      <w:pPr>
        <w:widowControl/>
        <w:ind w:firstLine="709"/>
        <w:jc w:val="both"/>
        <w:rPr>
          <w:color w:val="000000"/>
        </w:rPr>
      </w:pPr>
      <w:r w:rsidRPr="00E55605">
        <w:rPr>
          <w:color w:val="000000"/>
        </w:rPr>
        <w:t>7.4. Дополнения, протоколы, приложения к настоящему Договору становятся его неотъемлемыми частями с момента их подписания уполномоченными представителями обеих Сторон.</w:t>
      </w:r>
    </w:p>
    <w:p w:rsidR="00EE738E" w:rsidRPr="00E55605" w:rsidRDefault="00EE738E" w:rsidP="00EE738E">
      <w:pPr>
        <w:widowControl/>
        <w:ind w:firstLine="709"/>
        <w:jc w:val="both"/>
        <w:rPr>
          <w:color w:val="000000"/>
        </w:rPr>
      </w:pPr>
      <w:r w:rsidRPr="00E55605">
        <w:rPr>
          <w:color w:val="000000"/>
        </w:rPr>
        <w:t xml:space="preserve">7.5. Споры и разногласия, возникшие из настоящего Договора или в связи с  ним, будут решаться Сторонами путем переговоров. В случае не достижения согласия спор передается на рассмотрение в Арбитражный суд </w:t>
      </w:r>
      <w:r w:rsidR="004761EA">
        <w:rPr>
          <w:color w:val="000000"/>
        </w:rPr>
        <w:t>Вологодской области</w:t>
      </w:r>
      <w:r w:rsidRPr="00E55605">
        <w:rPr>
          <w:color w:val="000000"/>
        </w:rPr>
        <w:t>.</w:t>
      </w:r>
    </w:p>
    <w:p w:rsidR="00144444" w:rsidRPr="00E55605" w:rsidRDefault="00144444" w:rsidP="00EE738E">
      <w:pPr>
        <w:widowControl/>
        <w:ind w:firstLine="709"/>
        <w:jc w:val="both"/>
        <w:rPr>
          <w:color w:val="000000"/>
        </w:rPr>
      </w:pPr>
      <w:r w:rsidRPr="00E55605">
        <w:t>7.6. Настоящий договор составлен в 3 (трех) экземплярах, по одному для каждой из сторон, а третий - для осуществления государственной регистрации перехода права собственности.</w:t>
      </w:r>
    </w:p>
    <w:p w:rsidR="00144444" w:rsidRPr="00E55605" w:rsidRDefault="00144444" w:rsidP="00EE738E">
      <w:pPr>
        <w:widowControl/>
        <w:ind w:firstLine="709"/>
        <w:jc w:val="both"/>
        <w:rPr>
          <w:color w:val="000000"/>
        </w:rPr>
      </w:pPr>
    </w:p>
    <w:p w:rsidR="00EE738E" w:rsidRPr="00E55605" w:rsidRDefault="00EE738E" w:rsidP="00EE738E">
      <w:pPr>
        <w:widowControl/>
        <w:ind w:firstLine="709"/>
        <w:jc w:val="both"/>
        <w:rPr>
          <w:color w:val="000000"/>
        </w:rPr>
      </w:pPr>
    </w:p>
    <w:p w:rsidR="00EE738E" w:rsidRPr="00E55605" w:rsidRDefault="00EE738E" w:rsidP="00EE738E">
      <w:pPr>
        <w:widowControl/>
        <w:ind w:firstLine="709"/>
        <w:jc w:val="both"/>
      </w:pPr>
      <w:r w:rsidRPr="00E55605">
        <w:rPr>
          <w:color w:val="000000"/>
        </w:rPr>
        <w:t xml:space="preserve">Приложение 1 – ПРОТОКОЛ о результатах проведения торгов по продаже имущества </w:t>
      </w:r>
      <w:r w:rsidR="006856BB" w:rsidRPr="00E55605">
        <w:t xml:space="preserve">Блохиной Ирины Владимировны </w:t>
      </w:r>
      <w:r w:rsidRPr="00E55605">
        <w:rPr>
          <w:color w:val="000000"/>
        </w:rPr>
        <w:t>от «____» _________ 202</w:t>
      </w:r>
      <w:r w:rsidR="00394067">
        <w:rPr>
          <w:color w:val="000000"/>
        </w:rPr>
        <w:t>6</w:t>
      </w:r>
      <w:r w:rsidRPr="00E55605">
        <w:rPr>
          <w:color w:val="000000"/>
        </w:rPr>
        <w:t xml:space="preserve"> г.</w:t>
      </w:r>
    </w:p>
    <w:p w:rsidR="00EE738E" w:rsidRDefault="00EE738E" w:rsidP="00394067">
      <w:pPr>
        <w:jc w:val="both"/>
      </w:pPr>
    </w:p>
    <w:p w:rsidR="00394067" w:rsidRDefault="00394067" w:rsidP="00394067">
      <w:pPr>
        <w:jc w:val="both"/>
      </w:pPr>
    </w:p>
    <w:p w:rsidR="00394067" w:rsidRDefault="00394067" w:rsidP="00394067">
      <w:pPr>
        <w:jc w:val="both"/>
      </w:pPr>
    </w:p>
    <w:p w:rsidR="00394067" w:rsidRDefault="00394067" w:rsidP="00394067">
      <w:pPr>
        <w:jc w:val="both"/>
      </w:pPr>
    </w:p>
    <w:p w:rsidR="00394067" w:rsidRDefault="00394067" w:rsidP="00394067">
      <w:pPr>
        <w:jc w:val="both"/>
      </w:pPr>
    </w:p>
    <w:p w:rsidR="00394067" w:rsidRDefault="00394067" w:rsidP="00394067">
      <w:pPr>
        <w:jc w:val="both"/>
      </w:pPr>
    </w:p>
    <w:p w:rsidR="00394067" w:rsidRDefault="00394067" w:rsidP="00394067">
      <w:pPr>
        <w:jc w:val="both"/>
      </w:pPr>
    </w:p>
    <w:p w:rsidR="00394067" w:rsidRPr="00E55605" w:rsidRDefault="00394067" w:rsidP="00394067">
      <w:pPr>
        <w:jc w:val="both"/>
      </w:pPr>
    </w:p>
    <w:p w:rsidR="00EE738E" w:rsidRPr="00E55605" w:rsidRDefault="00EE738E" w:rsidP="00EE738E">
      <w:pPr>
        <w:widowControl/>
        <w:jc w:val="center"/>
        <w:rPr>
          <w:color w:val="000000"/>
        </w:rPr>
      </w:pPr>
      <w:r w:rsidRPr="00E55605">
        <w:rPr>
          <w:color w:val="000000"/>
        </w:rPr>
        <w:lastRenderedPageBreak/>
        <w:t>АДРЕСА И БАНКОВСКИЕ РЕКВИЗИТЫ СТОРОН.</w:t>
      </w:r>
    </w:p>
    <w:p w:rsidR="00EE738E" w:rsidRPr="00E55605" w:rsidRDefault="00EE738E" w:rsidP="00EE738E">
      <w:pPr>
        <w:widowControl/>
        <w:jc w:val="center"/>
        <w:rPr>
          <w:color w:val="000000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660"/>
        <w:gridCol w:w="4948"/>
      </w:tblGrid>
      <w:tr w:rsidR="00EE738E" w:rsidRPr="00EE738E" w:rsidTr="00FB1EE4">
        <w:tc>
          <w:tcPr>
            <w:tcW w:w="2425" w:type="pct"/>
            <w:shd w:val="clear" w:color="auto" w:fill="auto"/>
          </w:tcPr>
          <w:p w:rsidR="00EE738E" w:rsidRPr="00E55605" w:rsidRDefault="00EE738E" w:rsidP="00EE738E">
            <w:pPr>
              <w:shd w:val="clear" w:color="auto" w:fill="FFFFFF"/>
              <w:snapToGrid w:val="0"/>
              <w:ind w:left="3" w:right="-7"/>
              <w:jc w:val="both"/>
              <w:rPr>
                <w:b/>
                <w:bCs/>
                <w:spacing w:val="-2"/>
              </w:rPr>
            </w:pPr>
            <w:r w:rsidRPr="00E55605">
              <w:rPr>
                <w:b/>
                <w:bCs/>
                <w:spacing w:val="-2"/>
              </w:rPr>
              <w:t>Продавец</w:t>
            </w:r>
          </w:p>
          <w:p w:rsidR="00EE738E" w:rsidRPr="00E55605" w:rsidRDefault="00EE738E" w:rsidP="00EE738E">
            <w:pPr>
              <w:ind w:left="3" w:right="-7"/>
              <w:jc w:val="both"/>
              <w:rPr>
                <w:color w:val="000000"/>
              </w:rPr>
            </w:pPr>
            <w:r w:rsidRPr="00E55605">
              <w:rPr>
                <w:color w:val="000000"/>
              </w:rPr>
              <w:t>Финансовый управляющий имуществом</w:t>
            </w:r>
          </w:p>
          <w:p w:rsidR="004315AF" w:rsidRPr="00E55605" w:rsidRDefault="006856BB" w:rsidP="00EE738E">
            <w:pPr>
              <w:ind w:left="3" w:right="-7"/>
              <w:jc w:val="both"/>
            </w:pPr>
            <w:r w:rsidRPr="00E55605">
              <w:t>Блохиной Ирины Владимировны</w:t>
            </w:r>
          </w:p>
          <w:p w:rsidR="00EE738E" w:rsidRPr="00E55605" w:rsidRDefault="00EE738E" w:rsidP="00EE738E">
            <w:pPr>
              <w:ind w:left="3" w:right="-7"/>
              <w:jc w:val="both"/>
              <w:rPr>
                <w:color w:val="000000"/>
              </w:rPr>
            </w:pPr>
            <w:r w:rsidRPr="00E55605">
              <w:rPr>
                <w:color w:val="000000"/>
              </w:rPr>
              <w:t>Петрушкин Михаил Владимирович</w:t>
            </w:r>
          </w:p>
          <w:p w:rsidR="00EE738E" w:rsidRPr="00E55605" w:rsidRDefault="00EE738E" w:rsidP="00EE738E">
            <w:pPr>
              <w:ind w:left="3" w:right="-7"/>
              <w:jc w:val="both"/>
              <w:rPr>
                <w:color w:val="000000"/>
              </w:rPr>
            </w:pPr>
          </w:p>
          <w:p w:rsidR="00394067" w:rsidRPr="00394067" w:rsidRDefault="00394067" w:rsidP="00394067">
            <w:pPr>
              <w:pStyle w:val="ae"/>
              <w:widowControl/>
              <w:ind w:left="0" w:firstLine="0"/>
              <w:rPr>
                <w:color w:val="000000"/>
                <w:szCs w:val="20"/>
              </w:rPr>
            </w:pPr>
            <w:r w:rsidRPr="00394067">
              <w:rPr>
                <w:color w:val="000000"/>
                <w:szCs w:val="20"/>
              </w:rPr>
              <w:t>Счет №40817810550176477799</w:t>
            </w:r>
          </w:p>
          <w:p w:rsidR="00394067" w:rsidRPr="00394067" w:rsidRDefault="00394067" w:rsidP="00394067">
            <w:pPr>
              <w:pStyle w:val="ae"/>
              <w:widowControl/>
              <w:ind w:left="0" w:firstLine="0"/>
              <w:rPr>
                <w:color w:val="000000"/>
                <w:szCs w:val="20"/>
              </w:rPr>
            </w:pPr>
            <w:r w:rsidRPr="00394067">
              <w:rPr>
                <w:color w:val="000000"/>
                <w:szCs w:val="20"/>
              </w:rPr>
              <w:t>в ФИЛИАЛ "ЦЕНТРАЛЬНЫЙ" ПАО "СОВКОМБАНК" (БЕРДСК)</w:t>
            </w:r>
          </w:p>
          <w:p w:rsidR="00394067" w:rsidRPr="00394067" w:rsidRDefault="00394067" w:rsidP="00394067">
            <w:pPr>
              <w:pStyle w:val="ae"/>
              <w:widowControl/>
              <w:ind w:left="0" w:firstLine="0"/>
              <w:rPr>
                <w:color w:val="000000"/>
                <w:szCs w:val="20"/>
              </w:rPr>
            </w:pPr>
            <w:r w:rsidRPr="00394067">
              <w:rPr>
                <w:color w:val="000000"/>
                <w:szCs w:val="20"/>
              </w:rPr>
              <w:t>Получатель: Блохина Ирина Владимировна</w:t>
            </w:r>
          </w:p>
          <w:p w:rsidR="00394067" w:rsidRPr="00394067" w:rsidRDefault="00394067" w:rsidP="00394067">
            <w:pPr>
              <w:pStyle w:val="ae"/>
              <w:widowControl/>
              <w:ind w:left="0" w:firstLine="0"/>
              <w:rPr>
                <w:color w:val="000000"/>
                <w:szCs w:val="20"/>
              </w:rPr>
            </w:pPr>
            <w:r w:rsidRPr="00394067">
              <w:rPr>
                <w:color w:val="000000"/>
                <w:szCs w:val="20"/>
              </w:rPr>
              <w:t>Реквизиты Банка:</w:t>
            </w:r>
          </w:p>
          <w:p w:rsidR="00394067" w:rsidRPr="00394067" w:rsidRDefault="00394067" w:rsidP="00394067">
            <w:pPr>
              <w:pStyle w:val="ae"/>
              <w:widowControl/>
              <w:ind w:left="0" w:firstLine="0"/>
              <w:rPr>
                <w:color w:val="000000"/>
                <w:szCs w:val="20"/>
              </w:rPr>
            </w:pPr>
            <w:r w:rsidRPr="00394067">
              <w:rPr>
                <w:color w:val="000000"/>
                <w:szCs w:val="20"/>
              </w:rPr>
              <w:t>633011, РОССИЙСКАЯ ФЕДЕРАЦИЯ, НОВОСИБИРСКАЯ ОБЛ, БЕРДСК Г, ПОПОВА УЛ, 11</w:t>
            </w:r>
          </w:p>
          <w:p w:rsidR="00394067" w:rsidRPr="00394067" w:rsidRDefault="00394067" w:rsidP="00394067">
            <w:pPr>
              <w:pStyle w:val="ae"/>
              <w:widowControl/>
              <w:ind w:left="0" w:firstLine="0"/>
              <w:rPr>
                <w:color w:val="000000"/>
                <w:szCs w:val="20"/>
              </w:rPr>
            </w:pPr>
            <w:r w:rsidRPr="00394067">
              <w:rPr>
                <w:color w:val="000000"/>
                <w:szCs w:val="20"/>
              </w:rPr>
              <w:t>ИНН 4401116480 ОГРН 1144400000425</w:t>
            </w:r>
          </w:p>
          <w:p w:rsidR="00394067" w:rsidRPr="00394067" w:rsidRDefault="00394067" w:rsidP="00394067">
            <w:pPr>
              <w:pStyle w:val="ae"/>
              <w:widowControl/>
              <w:ind w:left="0" w:firstLine="0"/>
              <w:rPr>
                <w:color w:val="000000"/>
                <w:szCs w:val="20"/>
              </w:rPr>
            </w:pPr>
            <w:r w:rsidRPr="00394067">
              <w:rPr>
                <w:color w:val="000000"/>
                <w:szCs w:val="20"/>
              </w:rPr>
              <w:t>БИК 045004763</w:t>
            </w:r>
          </w:p>
          <w:p w:rsidR="00EE738E" w:rsidRDefault="00394067" w:rsidP="00394067">
            <w:pPr>
              <w:shd w:val="clear" w:color="auto" w:fill="FFFFFF"/>
              <w:ind w:right="50"/>
              <w:jc w:val="both"/>
              <w:rPr>
                <w:color w:val="000000"/>
              </w:rPr>
            </w:pPr>
            <w:r w:rsidRPr="00394067">
              <w:rPr>
                <w:color w:val="000000"/>
              </w:rPr>
              <w:t>Корр/счет 30101810150040000763</w:t>
            </w:r>
          </w:p>
          <w:p w:rsidR="00394067" w:rsidRDefault="00394067" w:rsidP="00394067">
            <w:pPr>
              <w:shd w:val="clear" w:color="auto" w:fill="FFFFFF"/>
              <w:ind w:right="50"/>
              <w:jc w:val="both"/>
              <w:rPr>
                <w:color w:val="000000"/>
              </w:rPr>
            </w:pPr>
          </w:p>
          <w:p w:rsidR="00394067" w:rsidRPr="00E55605" w:rsidRDefault="00394067" w:rsidP="00394067">
            <w:pPr>
              <w:shd w:val="clear" w:color="auto" w:fill="FFFFFF"/>
              <w:ind w:right="50"/>
              <w:jc w:val="both"/>
            </w:pPr>
          </w:p>
          <w:p w:rsidR="00EE738E" w:rsidRPr="00E55605" w:rsidRDefault="00EE738E" w:rsidP="00EE738E">
            <w:pPr>
              <w:shd w:val="clear" w:color="auto" w:fill="FFFFFF"/>
              <w:ind w:right="50"/>
              <w:jc w:val="both"/>
            </w:pPr>
            <w:r w:rsidRPr="00E55605">
              <w:t>_____________________   Петрушкин М.В.</w:t>
            </w:r>
          </w:p>
        </w:tc>
        <w:tc>
          <w:tcPr>
            <w:tcW w:w="2575" w:type="pct"/>
            <w:shd w:val="clear" w:color="auto" w:fill="auto"/>
          </w:tcPr>
          <w:p w:rsidR="00EE738E" w:rsidRPr="00E55605" w:rsidRDefault="00EE738E" w:rsidP="00EE738E">
            <w:pPr>
              <w:pStyle w:val="af4"/>
              <w:jc w:val="both"/>
              <w:rPr>
                <w:b/>
                <w:bCs/>
              </w:rPr>
            </w:pPr>
            <w:r w:rsidRPr="00E55605">
              <w:rPr>
                <w:b/>
                <w:bCs/>
              </w:rPr>
              <w:t>Покупатель</w:t>
            </w:r>
          </w:p>
          <w:p w:rsidR="00EE738E" w:rsidRPr="00E55605" w:rsidRDefault="00EE738E" w:rsidP="00EE738E">
            <w:pPr>
              <w:pStyle w:val="af4"/>
              <w:jc w:val="both"/>
              <w:rPr>
                <w:bCs/>
              </w:rPr>
            </w:pPr>
          </w:p>
          <w:p w:rsidR="00EE738E" w:rsidRPr="00E55605" w:rsidRDefault="00EE738E" w:rsidP="00EE738E">
            <w:pPr>
              <w:pStyle w:val="af4"/>
              <w:jc w:val="both"/>
              <w:rPr>
                <w:bCs/>
              </w:rPr>
            </w:pPr>
          </w:p>
          <w:p w:rsidR="00EE738E" w:rsidRPr="00E55605" w:rsidRDefault="00EE738E" w:rsidP="00EE738E">
            <w:pPr>
              <w:pStyle w:val="af4"/>
              <w:jc w:val="both"/>
              <w:rPr>
                <w:bCs/>
              </w:rPr>
            </w:pPr>
          </w:p>
          <w:p w:rsidR="00EE738E" w:rsidRPr="00E55605" w:rsidRDefault="00EE738E" w:rsidP="00EE738E">
            <w:pPr>
              <w:pStyle w:val="af4"/>
              <w:jc w:val="both"/>
              <w:rPr>
                <w:bCs/>
              </w:rPr>
            </w:pPr>
          </w:p>
          <w:p w:rsidR="00EE738E" w:rsidRPr="00E55605" w:rsidRDefault="00EE738E" w:rsidP="00EE738E">
            <w:pPr>
              <w:pStyle w:val="af4"/>
              <w:jc w:val="both"/>
              <w:rPr>
                <w:bCs/>
              </w:rPr>
            </w:pPr>
          </w:p>
          <w:p w:rsidR="00EE738E" w:rsidRPr="00E55605" w:rsidRDefault="00EE738E" w:rsidP="00EE738E">
            <w:pPr>
              <w:pStyle w:val="af4"/>
              <w:jc w:val="both"/>
              <w:rPr>
                <w:bCs/>
              </w:rPr>
            </w:pPr>
          </w:p>
          <w:p w:rsidR="00EE738E" w:rsidRPr="00E55605" w:rsidRDefault="00EE738E" w:rsidP="00EE738E">
            <w:pPr>
              <w:pStyle w:val="af4"/>
              <w:jc w:val="both"/>
              <w:rPr>
                <w:bCs/>
              </w:rPr>
            </w:pPr>
          </w:p>
          <w:p w:rsidR="00EE738E" w:rsidRPr="00E55605" w:rsidRDefault="00EE738E" w:rsidP="00EE738E">
            <w:pPr>
              <w:pStyle w:val="af4"/>
              <w:jc w:val="both"/>
              <w:rPr>
                <w:bCs/>
              </w:rPr>
            </w:pPr>
          </w:p>
          <w:p w:rsidR="00EE738E" w:rsidRPr="00E55605" w:rsidRDefault="00EE738E" w:rsidP="00EE738E">
            <w:pPr>
              <w:pStyle w:val="af4"/>
              <w:jc w:val="both"/>
              <w:rPr>
                <w:bCs/>
              </w:rPr>
            </w:pPr>
          </w:p>
          <w:p w:rsidR="00EE738E" w:rsidRPr="00E55605" w:rsidRDefault="00EE738E" w:rsidP="00EE738E">
            <w:pPr>
              <w:pStyle w:val="af4"/>
              <w:jc w:val="both"/>
              <w:rPr>
                <w:bCs/>
              </w:rPr>
            </w:pPr>
          </w:p>
          <w:p w:rsidR="00EE738E" w:rsidRPr="00E55605" w:rsidRDefault="00EE738E" w:rsidP="00EE738E">
            <w:pPr>
              <w:pStyle w:val="af4"/>
              <w:jc w:val="both"/>
              <w:rPr>
                <w:bCs/>
              </w:rPr>
            </w:pPr>
          </w:p>
          <w:p w:rsidR="00EE738E" w:rsidRPr="00E55605" w:rsidRDefault="00EE738E" w:rsidP="00EE738E">
            <w:pPr>
              <w:pStyle w:val="af4"/>
              <w:jc w:val="both"/>
              <w:rPr>
                <w:bCs/>
              </w:rPr>
            </w:pPr>
          </w:p>
          <w:p w:rsidR="00EE738E" w:rsidRPr="00E55605" w:rsidRDefault="00EE738E" w:rsidP="00EE738E">
            <w:pPr>
              <w:pStyle w:val="af4"/>
              <w:jc w:val="both"/>
              <w:rPr>
                <w:bCs/>
              </w:rPr>
            </w:pPr>
            <w:r w:rsidRPr="00E55605">
              <w:rPr>
                <w:bCs/>
              </w:rPr>
              <w:t xml:space="preserve">           _________________   _________________</w:t>
            </w:r>
          </w:p>
        </w:tc>
      </w:tr>
    </w:tbl>
    <w:p w:rsidR="00FB17A0" w:rsidRPr="00EE738E" w:rsidRDefault="00FB17A0" w:rsidP="00B3228B">
      <w:pPr>
        <w:rPr>
          <w:lang w:val="en-US" w:eastAsia="en-US"/>
        </w:rPr>
      </w:pPr>
    </w:p>
    <w:sectPr w:rsidR="00FB17A0" w:rsidRPr="00EE738E" w:rsidSect="00485F23">
      <w:pgSz w:w="11396" w:h="16838"/>
      <w:pgMar w:top="709" w:right="76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5E3F" w:rsidRDefault="00555E3F" w:rsidP="00CA1DC0">
      <w:r>
        <w:separator/>
      </w:r>
    </w:p>
  </w:endnote>
  <w:endnote w:type="continuationSeparator" w:id="0">
    <w:p w:rsidR="00555E3F" w:rsidRDefault="00555E3F" w:rsidP="00CA1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5E3F" w:rsidRDefault="00555E3F" w:rsidP="00CA1DC0">
      <w:r>
        <w:separator/>
      </w:r>
    </w:p>
  </w:footnote>
  <w:footnote w:type="continuationSeparator" w:id="0">
    <w:p w:rsidR="00555E3F" w:rsidRDefault="00555E3F" w:rsidP="00CA1D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51649"/>
    <w:multiLevelType w:val="hybridMultilevel"/>
    <w:tmpl w:val="49DA936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F4313E6"/>
    <w:multiLevelType w:val="hybridMultilevel"/>
    <w:tmpl w:val="2598C4D4"/>
    <w:lvl w:ilvl="0" w:tplc="FAB46E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5614425"/>
    <w:multiLevelType w:val="hybridMultilevel"/>
    <w:tmpl w:val="FE8E25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7D5BAE"/>
    <w:multiLevelType w:val="hybridMultilevel"/>
    <w:tmpl w:val="511E60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6349F4"/>
    <w:multiLevelType w:val="hybridMultilevel"/>
    <w:tmpl w:val="91E6CAC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334518BE"/>
    <w:multiLevelType w:val="hybridMultilevel"/>
    <w:tmpl w:val="532631A8"/>
    <w:lvl w:ilvl="0" w:tplc="3F9EFF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9455872"/>
    <w:multiLevelType w:val="hybridMultilevel"/>
    <w:tmpl w:val="9020AD94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7" w15:restartNumberingAfterBreak="0">
    <w:nsid w:val="46CF43DA"/>
    <w:multiLevelType w:val="hybridMultilevel"/>
    <w:tmpl w:val="1760465E"/>
    <w:lvl w:ilvl="0" w:tplc="D2D6154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626F07"/>
    <w:multiLevelType w:val="hybridMultilevel"/>
    <w:tmpl w:val="83AE4B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636ABF"/>
    <w:multiLevelType w:val="hybridMultilevel"/>
    <w:tmpl w:val="21422FFA"/>
    <w:lvl w:ilvl="0" w:tplc="D3C0FC94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6"/>
  </w:num>
  <w:num w:numId="3">
    <w:abstractNumId w:val="7"/>
  </w:num>
  <w:num w:numId="4">
    <w:abstractNumId w:val="5"/>
  </w:num>
  <w:num w:numId="5">
    <w:abstractNumId w:val="4"/>
  </w:num>
  <w:num w:numId="6">
    <w:abstractNumId w:val="9"/>
  </w:num>
  <w:num w:numId="7">
    <w:abstractNumId w:val="0"/>
  </w:num>
  <w:num w:numId="8">
    <w:abstractNumId w:val="3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44444"/>
    <w:rsid w:val="00015DAE"/>
    <w:rsid w:val="00016192"/>
    <w:rsid w:val="0003053F"/>
    <w:rsid w:val="000549A7"/>
    <w:rsid w:val="00073825"/>
    <w:rsid w:val="00084A56"/>
    <w:rsid w:val="000A0B3C"/>
    <w:rsid w:val="000B510D"/>
    <w:rsid w:val="000B78F2"/>
    <w:rsid w:val="000C748F"/>
    <w:rsid w:val="000D639B"/>
    <w:rsid w:val="000E2D42"/>
    <w:rsid w:val="001009CD"/>
    <w:rsid w:val="00107D61"/>
    <w:rsid w:val="001402B1"/>
    <w:rsid w:val="00144444"/>
    <w:rsid w:val="00147971"/>
    <w:rsid w:val="0015460F"/>
    <w:rsid w:val="00173F3B"/>
    <w:rsid w:val="00190E41"/>
    <w:rsid w:val="0019172B"/>
    <w:rsid w:val="001A617A"/>
    <w:rsid w:val="001A7C30"/>
    <w:rsid w:val="001B06F3"/>
    <w:rsid w:val="001B7DCE"/>
    <w:rsid w:val="001C7DEE"/>
    <w:rsid w:val="001D2CE3"/>
    <w:rsid w:val="001E3EA1"/>
    <w:rsid w:val="00225F68"/>
    <w:rsid w:val="002318DC"/>
    <w:rsid w:val="002419AD"/>
    <w:rsid w:val="00245FB9"/>
    <w:rsid w:val="00254B7F"/>
    <w:rsid w:val="002720B6"/>
    <w:rsid w:val="002860BE"/>
    <w:rsid w:val="002870EE"/>
    <w:rsid w:val="00290C96"/>
    <w:rsid w:val="0029661B"/>
    <w:rsid w:val="002A7C96"/>
    <w:rsid w:val="002C4BFF"/>
    <w:rsid w:val="002D4E9B"/>
    <w:rsid w:val="002E1897"/>
    <w:rsid w:val="002E3563"/>
    <w:rsid w:val="002E4199"/>
    <w:rsid w:val="002F5571"/>
    <w:rsid w:val="00310E67"/>
    <w:rsid w:val="00314C67"/>
    <w:rsid w:val="00323241"/>
    <w:rsid w:val="00325308"/>
    <w:rsid w:val="00344E36"/>
    <w:rsid w:val="00347F01"/>
    <w:rsid w:val="003844D9"/>
    <w:rsid w:val="0038625C"/>
    <w:rsid w:val="003878A6"/>
    <w:rsid w:val="00391E69"/>
    <w:rsid w:val="00394067"/>
    <w:rsid w:val="003948B1"/>
    <w:rsid w:val="003B219D"/>
    <w:rsid w:val="003C18A2"/>
    <w:rsid w:val="003F5426"/>
    <w:rsid w:val="003F6A9A"/>
    <w:rsid w:val="00402E7F"/>
    <w:rsid w:val="00406BBE"/>
    <w:rsid w:val="00410FB9"/>
    <w:rsid w:val="00413709"/>
    <w:rsid w:val="004270AF"/>
    <w:rsid w:val="004315AF"/>
    <w:rsid w:val="00441217"/>
    <w:rsid w:val="00444EC7"/>
    <w:rsid w:val="00470E59"/>
    <w:rsid w:val="004761EA"/>
    <w:rsid w:val="00476CEA"/>
    <w:rsid w:val="00485F23"/>
    <w:rsid w:val="004A452C"/>
    <w:rsid w:val="004B766B"/>
    <w:rsid w:val="004C3E83"/>
    <w:rsid w:val="004C55DD"/>
    <w:rsid w:val="004F21E5"/>
    <w:rsid w:val="00505F53"/>
    <w:rsid w:val="00514241"/>
    <w:rsid w:val="00521833"/>
    <w:rsid w:val="005519DE"/>
    <w:rsid w:val="00555E3F"/>
    <w:rsid w:val="0057558E"/>
    <w:rsid w:val="00575F54"/>
    <w:rsid w:val="005816E7"/>
    <w:rsid w:val="005852F0"/>
    <w:rsid w:val="00594BC9"/>
    <w:rsid w:val="005B32A5"/>
    <w:rsid w:val="005C1CDC"/>
    <w:rsid w:val="005D1AD8"/>
    <w:rsid w:val="005D7936"/>
    <w:rsid w:val="005E68B8"/>
    <w:rsid w:val="005F47B1"/>
    <w:rsid w:val="00600849"/>
    <w:rsid w:val="00602E1C"/>
    <w:rsid w:val="0060582C"/>
    <w:rsid w:val="00607601"/>
    <w:rsid w:val="00625D54"/>
    <w:rsid w:val="006276AF"/>
    <w:rsid w:val="006363A4"/>
    <w:rsid w:val="006414FB"/>
    <w:rsid w:val="00643BD9"/>
    <w:rsid w:val="006507C4"/>
    <w:rsid w:val="006620EE"/>
    <w:rsid w:val="00682CBC"/>
    <w:rsid w:val="006856BB"/>
    <w:rsid w:val="0069181B"/>
    <w:rsid w:val="0069384F"/>
    <w:rsid w:val="0069454B"/>
    <w:rsid w:val="006B034B"/>
    <w:rsid w:val="006B13DE"/>
    <w:rsid w:val="006C5151"/>
    <w:rsid w:val="006C54AE"/>
    <w:rsid w:val="006F1D8B"/>
    <w:rsid w:val="006F3AAD"/>
    <w:rsid w:val="007005CF"/>
    <w:rsid w:val="007107BF"/>
    <w:rsid w:val="007137C4"/>
    <w:rsid w:val="007316F2"/>
    <w:rsid w:val="0074698F"/>
    <w:rsid w:val="00753CF3"/>
    <w:rsid w:val="00754CA9"/>
    <w:rsid w:val="00763F68"/>
    <w:rsid w:val="00775AA4"/>
    <w:rsid w:val="00784DEA"/>
    <w:rsid w:val="00787BD5"/>
    <w:rsid w:val="00794812"/>
    <w:rsid w:val="007B5482"/>
    <w:rsid w:val="007B54A7"/>
    <w:rsid w:val="007B6D37"/>
    <w:rsid w:val="007C262E"/>
    <w:rsid w:val="007C44C7"/>
    <w:rsid w:val="007D2384"/>
    <w:rsid w:val="007E74F0"/>
    <w:rsid w:val="007F0DBE"/>
    <w:rsid w:val="0081616F"/>
    <w:rsid w:val="008260A6"/>
    <w:rsid w:val="008362CD"/>
    <w:rsid w:val="008517FE"/>
    <w:rsid w:val="00860ED2"/>
    <w:rsid w:val="0088003B"/>
    <w:rsid w:val="00883D31"/>
    <w:rsid w:val="008A4523"/>
    <w:rsid w:val="008A71C0"/>
    <w:rsid w:val="008C67EB"/>
    <w:rsid w:val="008C716C"/>
    <w:rsid w:val="008D4355"/>
    <w:rsid w:val="009052A8"/>
    <w:rsid w:val="00937801"/>
    <w:rsid w:val="00966DC9"/>
    <w:rsid w:val="00973E7B"/>
    <w:rsid w:val="0098474B"/>
    <w:rsid w:val="00992DBD"/>
    <w:rsid w:val="009979E1"/>
    <w:rsid w:val="009A28F0"/>
    <w:rsid w:val="009A28F7"/>
    <w:rsid w:val="009A6014"/>
    <w:rsid w:val="009C3663"/>
    <w:rsid w:val="009C68D5"/>
    <w:rsid w:val="009D39C8"/>
    <w:rsid w:val="009D429F"/>
    <w:rsid w:val="009D661C"/>
    <w:rsid w:val="00A04E12"/>
    <w:rsid w:val="00A12BAC"/>
    <w:rsid w:val="00A20AB0"/>
    <w:rsid w:val="00A22ED1"/>
    <w:rsid w:val="00A3696F"/>
    <w:rsid w:val="00A42546"/>
    <w:rsid w:val="00A80319"/>
    <w:rsid w:val="00A87180"/>
    <w:rsid w:val="00AA161B"/>
    <w:rsid w:val="00AA518E"/>
    <w:rsid w:val="00AC70E9"/>
    <w:rsid w:val="00AD0CDC"/>
    <w:rsid w:val="00AD0E1B"/>
    <w:rsid w:val="00AE2897"/>
    <w:rsid w:val="00AE51C0"/>
    <w:rsid w:val="00AE764C"/>
    <w:rsid w:val="00AE7CDD"/>
    <w:rsid w:val="00B00CFE"/>
    <w:rsid w:val="00B10E22"/>
    <w:rsid w:val="00B20872"/>
    <w:rsid w:val="00B22AE3"/>
    <w:rsid w:val="00B3189A"/>
    <w:rsid w:val="00B3228B"/>
    <w:rsid w:val="00B425C9"/>
    <w:rsid w:val="00B43F9A"/>
    <w:rsid w:val="00B52DDD"/>
    <w:rsid w:val="00BB376E"/>
    <w:rsid w:val="00BB4E07"/>
    <w:rsid w:val="00BC06FD"/>
    <w:rsid w:val="00BD55AE"/>
    <w:rsid w:val="00BF2D1F"/>
    <w:rsid w:val="00BF752E"/>
    <w:rsid w:val="00C350C7"/>
    <w:rsid w:val="00C36E98"/>
    <w:rsid w:val="00C45A93"/>
    <w:rsid w:val="00C45FE2"/>
    <w:rsid w:val="00C46531"/>
    <w:rsid w:val="00C51817"/>
    <w:rsid w:val="00C64CDC"/>
    <w:rsid w:val="00C770AD"/>
    <w:rsid w:val="00C97D12"/>
    <w:rsid w:val="00CA1DC0"/>
    <w:rsid w:val="00CA690E"/>
    <w:rsid w:val="00CB1C6E"/>
    <w:rsid w:val="00CB56B6"/>
    <w:rsid w:val="00CC3A37"/>
    <w:rsid w:val="00CF07CC"/>
    <w:rsid w:val="00CF09F3"/>
    <w:rsid w:val="00CF7587"/>
    <w:rsid w:val="00D030CD"/>
    <w:rsid w:val="00D0375D"/>
    <w:rsid w:val="00D03B1F"/>
    <w:rsid w:val="00D04042"/>
    <w:rsid w:val="00D046B4"/>
    <w:rsid w:val="00D0599D"/>
    <w:rsid w:val="00D16712"/>
    <w:rsid w:val="00D34BC8"/>
    <w:rsid w:val="00D35D30"/>
    <w:rsid w:val="00D4512A"/>
    <w:rsid w:val="00D474E5"/>
    <w:rsid w:val="00D72AB7"/>
    <w:rsid w:val="00D732E5"/>
    <w:rsid w:val="00D76BF8"/>
    <w:rsid w:val="00D821E8"/>
    <w:rsid w:val="00D90869"/>
    <w:rsid w:val="00D924C4"/>
    <w:rsid w:val="00D9379C"/>
    <w:rsid w:val="00D97665"/>
    <w:rsid w:val="00DA00AA"/>
    <w:rsid w:val="00DA18D6"/>
    <w:rsid w:val="00DA40D4"/>
    <w:rsid w:val="00DA5D69"/>
    <w:rsid w:val="00DB627F"/>
    <w:rsid w:val="00DD1C59"/>
    <w:rsid w:val="00DD234C"/>
    <w:rsid w:val="00DD3C65"/>
    <w:rsid w:val="00DD7AE8"/>
    <w:rsid w:val="00DF27AF"/>
    <w:rsid w:val="00E03926"/>
    <w:rsid w:val="00E07579"/>
    <w:rsid w:val="00E14CA5"/>
    <w:rsid w:val="00E34D55"/>
    <w:rsid w:val="00E37D87"/>
    <w:rsid w:val="00E45A00"/>
    <w:rsid w:val="00E55605"/>
    <w:rsid w:val="00E6795E"/>
    <w:rsid w:val="00E764E9"/>
    <w:rsid w:val="00E81B30"/>
    <w:rsid w:val="00E83492"/>
    <w:rsid w:val="00E87421"/>
    <w:rsid w:val="00E945B4"/>
    <w:rsid w:val="00EB62D0"/>
    <w:rsid w:val="00EC2336"/>
    <w:rsid w:val="00ED1191"/>
    <w:rsid w:val="00ED2883"/>
    <w:rsid w:val="00EE738E"/>
    <w:rsid w:val="00EE7AC6"/>
    <w:rsid w:val="00EF1A72"/>
    <w:rsid w:val="00F067A3"/>
    <w:rsid w:val="00F06B26"/>
    <w:rsid w:val="00F12A73"/>
    <w:rsid w:val="00F4293B"/>
    <w:rsid w:val="00F441EC"/>
    <w:rsid w:val="00F51D05"/>
    <w:rsid w:val="00F52342"/>
    <w:rsid w:val="00F618CE"/>
    <w:rsid w:val="00F619C2"/>
    <w:rsid w:val="00F93F2B"/>
    <w:rsid w:val="00FA505D"/>
    <w:rsid w:val="00FB17A0"/>
    <w:rsid w:val="00FB1EE4"/>
    <w:rsid w:val="00FB37E7"/>
    <w:rsid w:val="00FD60B2"/>
    <w:rsid w:val="00FE21DE"/>
    <w:rsid w:val="00FF6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1D0E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738E"/>
    <w:pPr>
      <w:widowControl w:val="0"/>
      <w:tabs>
        <w:tab w:val="left" w:pos="709"/>
      </w:tabs>
      <w:suppressAutoHyphens/>
      <w:spacing w:after="0" w:line="240" w:lineRule="auto"/>
    </w:pPr>
    <w:rPr>
      <w:rFonts w:ascii="Times New Roman" w:hAnsi="Times New Roman" w:cs="Times New Roman"/>
      <w:color w:val="00000A"/>
      <w:kern w:val="1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C5151"/>
    <w:pPr>
      <w:keepNext/>
      <w:widowControl/>
      <w:tabs>
        <w:tab w:val="clear" w:pos="709"/>
      </w:tabs>
      <w:suppressAutoHyphens w:val="0"/>
      <w:jc w:val="center"/>
      <w:outlineLvl w:val="0"/>
    </w:pPr>
    <w:rPr>
      <w:color w:val="auto"/>
      <w:kern w:val="0"/>
      <w:sz w:val="40"/>
    </w:rPr>
  </w:style>
  <w:style w:type="paragraph" w:styleId="2">
    <w:name w:val="heading 2"/>
    <w:basedOn w:val="a"/>
    <w:next w:val="a"/>
    <w:link w:val="20"/>
    <w:qFormat/>
    <w:rsid w:val="006C5151"/>
    <w:pPr>
      <w:keepNext/>
      <w:widowControl/>
      <w:tabs>
        <w:tab w:val="clear" w:pos="709"/>
      </w:tabs>
      <w:suppressAutoHyphens w:val="0"/>
      <w:jc w:val="center"/>
      <w:outlineLvl w:val="1"/>
    </w:pPr>
    <w:rPr>
      <w:b/>
      <w:color w:val="auto"/>
      <w:kern w:val="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0E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470E59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1C7DEE"/>
    <w:pPr>
      <w:widowControl/>
      <w:tabs>
        <w:tab w:val="clear" w:pos="709"/>
      </w:tabs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unhideWhenUsed/>
    <w:rsid w:val="00CA1DC0"/>
    <w:pPr>
      <w:widowControl/>
      <w:tabs>
        <w:tab w:val="clear" w:pos="709"/>
        <w:tab w:val="center" w:pos="4677"/>
        <w:tab w:val="right" w:pos="9355"/>
      </w:tabs>
      <w:suppressAutoHyphens w:val="0"/>
    </w:pPr>
    <w:rPr>
      <w:color w:val="auto"/>
      <w:kern w:val="0"/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  <w:rsid w:val="00CA1DC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CA1DC0"/>
    <w:pPr>
      <w:widowControl/>
      <w:tabs>
        <w:tab w:val="clear" w:pos="709"/>
        <w:tab w:val="center" w:pos="4677"/>
        <w:tab w:val="right" w:pos="9355"/>
      </w:tabs>
      <w:suppressAutoHyphens w:val="0"/>
    </w:pPr>
    <w:rPr>
      <w:color w:val="auto"/>
      <w:kern w:val="0"/>
      <w:sz w:val="24"/>
      <w:szCs w:val="24"/>
    </w:rPr>
  </w:style>
  <w:style w:type="character" w:customStyle="1" w:styleId="a9">
    <w:name w:val="Нижний колонтитул Знак"/>
    <w:basedOn w:val="a0"/>
    <w:link w:val="a8"/>
    <w:uiPriority w:val="99"/>
    <w:rsid w:val="00CA1DC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485F23"/>
    <w:pPr>
      <w:widowControl/>
      <w:tabs>
        <w:tab w:val="clear" w:pos="709"/>
      </w:tabs>
      <w:suppressAutoHyphens w:val="0"/>
    </w:pPr>
    <w:rPr>
      <w:rFonts w:ascii="Tahoma" w:hAnsi="Tahoma" w:cs="Tahoma"/>
      <w:color w:val="auto"/>
      <w:kern w:val="0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85F23"/>
    <w:rPr>
      <w:rFonts w:ascii="Tahoma" w:eastAsia="Times New Roman" w:hAnsi="Tahoma" w:cs="Tahoma"/>
      <w:sz w:val="16"/>
      <w:szCs w:val="16"/>
      <w:lang w:eastAsia="ru-RU"/>
    </w:rPr>
  </w:style>
  <w:style w:type="character" w:styleId="ac">
    <w:name w:val="Hyperlink"/>
    <w:basedOn w:val="a0"/>
    <w:uiPriority w:val="99"/>
    <w:unhideWhenUsed/>
    <w:rsid w:val="009C3663"/>
    <w:rPr>
      <w:color w:val="0000FF" w:themeColor="hyperlink"/>
      <w:u w:val="single"/>
    </w:rPr>
  </w:style>
  <w:style w:type="character" w:customStyle="1" w:styleId="FontStyle11">
    <w:name w:val="Font Style11"/>
    <w:uiPriority w:val="99"/>
    <w:rsid w:val="00CA690E"/>
    <w:rPr>
      <w:rFonts w:ascii="Times New Roman" w:hAnsi="Times New Roman" w:cs="Times New Roman" w:hint="default"/>
      <w:color w:val="000000"/>
      <w:sz w:val="26"/>
    </w:rPr>
  </w:style>
  <w:style w:type="character" w:customStyle="1" w:styleId="10">
    <w:name w:val="Заголовок 1 Знак"/>
    <w:basedOn w:val="a0"/>
    <w:link w:val="1"/>
    <w:rsid w:val="006C5151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C5151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d">
    <w:name w:val="Normal (Web)"/>
    <w:basedOn w:val="a"/>
    <w:uiPriority w:val="99"/>
    <w:semiHidden/>
    <w:unhideWhenUsed/>
    <w:rsid w:val="00643BD9"/>
    <w:pPr>
      <w:spacing w:before="100" w:beforeAutospacing="1" w:after="100" w:afterAutospacing="1"/>
    </w:pPr>
  </w:style>
  <w:style w:type="paragraph" w:styleId="ae">
    <w:name w:val="Body Text Indent"/>
    <w:basedOn w:val="a"/>
    <w:link w:val="af"/>
    <w:rsid w:val="00EE738E"/>
    <w:pPr>
      <w:ind w:left="283" w:firstLine="720"/>
      <w:jc w:val="both"/>
    </w:pPr>
    <w:rPr>
      <w:szCs w:val="24"/>
    </w:rPr>
  </w:style>
  <w:style w:type="character" w:customStyle="1" w:styleId="af">
    <w:name w:val="Основной текст с отступом Знак"/>
    <w:basedOn w:val="a0"/>
    <w:link w:val="ae"/>
    <w:rsid w:val="00EE738E"/>
    <w:rPr>
      <w:rFonts w:ascii="Times New Roman" w:hAnsi="Times New Roman" w:cs="Times New Roman"/>
      <w:color w:val="00000A"/>
      <w:kern w:val="1"/>
      <w:sz w:val="20"/>
      <w:szCs w:val="24"/>
      <w:lang w:eastAsia="ru-RU"/>
    </w:rPr>
  </w:style>
  <w:style w:type="paragraph" w:styleId="af0">
    <w:name w:val="Block Text"/>
    <w:basedOn w:val="a"/>
    <w:rsid w:val="00EE738E"/>
    <w:pPr>
      <w:tabs>
        <w:tab w:val="clear" w:pos="709"/>
        <w:tab w:val="left" w:pos="4111"/>
      </w:tabs>
      <w:ind w:left="1134" w:right="-760"/>
      <w:jc w:val="both"/>
    </w:pPr>
    <w:rPr>
      <w:sz w:val="28"/>
      <w:szCs w:val="28"/>
    </w:rPr>
  </w:style>
  <w:style w:type="paragraph" w:styleId="af1">
    <w:name w:val="Title"/>
    <w:basedOn w:val="a"/>
    <w:next w:val="af2"/>
    <w:link w:val="af3"/>
    <w:qFormat/>
    <w:rsid w:val="00EE738E"/>
    <w:pPr>
      <w:widowControl/>
      <w:jc w:val="center"/>
    </w:pPr>
    <w:rPr>
      <w:b/>
      <w:bCs/>
      <w:sz w:val="36"/>
      <w:szCs w:val="24"/>
    </w:rPr>
  </w:style>
  <w:style w:type="character" w:customStyle="1" w:styleId="af3">
    <w:name w:val="Заголовок Знак"/>
    <w:basedOn w:val="a0"/>
    <w:link w:val="af1"/>
    <w:rsid w:val="00EE738E"/>
    <w:rPr>
      <w:rFonts w:ascii="Times New Roman" w:hAnsi="Times New Roman" w:cs="Times New Roman"/>
      <w:b/>
      <w:bCs/>
      <w:color w:val="00000A"/>
      <w:kern w:val="1"/>
      <w:sz w:val="36"/>
      <w:szCs w:val="24"/>
      <w:lang w:eastAsia="ru-RU"/>
    </w:rPr>
  </w:style>
  <w:style w:type="paragraph" w:customStyle="1" w:styleId="af4">
    <w:name w:val="Содержимое таблицы"/>
    <w:basedOn w:val="a"/>
    <w:rsid w:val="00EE738E"/>
    <w:pPr>
      <w:suppressLineNumbers/>
    </w:pPr>
  </w:style>
  <w:style w:type="paragraph" w:customStyle="1" w:styleId="ConsPlusNormal">
    <w:name w:val="ConsPlusNormal"/>
    <w:next w:val="a"/>
    <w:rsid w:val="00EE738E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ru-RU" w:bidi="ru-RU"/>
    </w:rPr>
  </w:style>
  <w:style w:type="paragraph" w:styleId="af2">
    <w:name w:val="Subtitle"/>
    <w:basedOn w:val="a"/>
    <w:next w:val="a"/>
    <w:link w:val="af5"/>
    <w:uiPriority w:val="11"/>
    <w:qFormat/>
    <w:rsid w:val="00EE738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5">
    <w:name w:val="Подзаголовок Знак"/>
    <w:basedOn w:val="a0"/>
    <w:link w:val="af2"/>
    <w:uiPriority w:val="11"/>
    <w:rsid w:val="00EE738E"/>
    <w:rPr>
      <w:rFonts w:asciiTheme="majorHAnsi" w:eastAsiaTheme="majorEastAsia" w:hAnsiTheme="majorHAnsi" w:cstheme="majorBidi"/>
      <w:i/>
      <w:iCs/>
      <w:color w:val="4F81BD" w:themeColor="accent1"/>
      <w:spacing w:val="15"/>
      <w:kern w:val="1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5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5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2E5C62-C040-4714-A1ED-97F2559B4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1384</Words>
  <Characters>7892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2022-02-10T13:25:00Z</dcterms:created>
  <dcterms:modified xsi:type="dcterms:W3CDTF">2026-02-05T15:11:00Z</dcterms:modified>
</cp:coreProperties>
</file>