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61" w:rsidRPr="00435761" w:rsidRDefault="00546598" w:rsidP="004460E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» </w:t>
      </w:r>
      <w:r w:rsidR="00435761">
        <w:rPr>
          <w:rFonts w:ascii="Times New Roman" w:hAnsi="Times New Roman" w:cs="Times New Roman"/>
          <w:sz w:val="24"/>
          <w:szCs w:val="24"/>
        </w:rPr>
        <w:t>(АО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435761">
        <w:rPr>
          <w:rFonts w:ascii="Times New Roman" w:hAnsi="Times New Roman" w:cs="Times New Roman"/>
          <w:sz w:val="24"/>
          <w:szCs w:val="24"/>
        </w:rPr>
        <w:t xml:space="preserve">») 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о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 xml:space="preserve">продлении периода приема заявок, </w:t>
      </w:r>
      <w:r w:rsidR="00D75F11" w:rsidRPr="00435761">
        <w:rPr>
          <w:rFonts w:ascii="Times New Roman" w:hAnsi="Times New Roman" w:cs="Times New Roman"/>
          <w:b/>
          <w:sz w:val="24"/>
          <w:szCs w:val="24"/>
        </w:rPr>
        <w:t>переносе</w:t>
      </w:r>
      <w:r w:rsidR="00B90285"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даты проведения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 и подведения итогов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D4F2F">
        <w:rPr>
          <w:rFonts w:ascii="Times New Roman" w:hAnsi="Times New Roman" w:cs="Times New Roman"/>
          <w:sz w:val="24"/>
          <w:szCs w:val="24"/>
        </w:rPr>
        <w:t>30</w:t>
      </w:r>
      <w:r w:rsidR="004460E6" w:rsidRPr="004460E6">
        <w:rPr>
          <w:rFonts w:ascii="Times New Roman" w:hAnsi="Times New Roman" w:cs="Times New Roman"/>
          <w:sz w:val="24"/>
          <w:szCs w:val="24"/>
        </w:rPr>
        <w:t>.</w:t>
      </w:r>
      <w:r w:rsidR="00AD4F2F">
        <w:rPr>
          <w:rFonts w:ascii="Times New Roman" w:hAnsi="Times New Roman" w:cs="Times New Roman"/>
          <w:sz w:val="24"/>
          <w:szCs w:val="24"/>
        </w:rPr>
        <w:t>04</w:t>
      </w:r>
      <w:r w:rsidR="004460E6" w:rsidRPr="004460E6">
        <w:rPr>
          <w:rFonts w:ascii="Times New Roman" w:hAnsi="Times New Roman" w:cs="Times New Roman"/>
          <w:sz w:val="24"/>
          <w:szCs w:val="24"/>
        </w:rPr>
        <w:t>.202</w:t>
      </w:r>
      <w:r w:rsidR="00AD4F2F">
        <w:rPr>
          <w:rFonts w:ascii="Times New Roman" w:hAnsi="Times New Roman" w:cs="Times New Roman"/>
          <w:sz w:val="24"/>
          <w:szCs w:val="24"/>
        </w:rPr>
        <w:t>6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460E6">
        <w:rPr>
          <w:rFonts w:ascii="Times New Roman" w:hAnsi="Times New Roman" w:cs="Times New Roman"/>
          <w:sz w:val="24"/>
          <w:szCs w:val="24"/>
        </w:rPr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Акционерного общества «Российский аукционный дом» </w:t>
      </w:r>
      <w:r w:rsidR="004460E6"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4" w:history="1">
        <w:r w:rsidR="004460E6"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4460E6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5761" w:rsidRPr="00435761">
        <w:rPr>
          <w:rFonts w:ascii="Times New Roman" w:hAnsi="Times New Roman" w:cs="Times New Roman"/>
          <w:sz w:val="24"/>
          <w:szCs w:val="24"/>
        </w:rPr>
        <w:t>недвижимого имущества, принадлежащего частному собственнику (</w:t>
      </w:r>
      <w:r w:rsidR="004460E6">
        <w:rPr>
          <w:rFonts w:ascii="Times New Roman" w:hAnsi="Times New Roman" w:cs="Times New Roman"/>
          <w:sz w:val="24"/>
          <w:szCs w:val="24"/>
        </w:rPr>
        <w:t>юридическому</w:t>
      </w:r>
      <w:r w:rsidR="00435761" w:rsidRPr="00435761">
        <w:rPr>
          <w:rFonts w:ascii="Times New Roman" w:hAnsi="Times New Roman" w:cs="Times New Roman"/>
          <w:sz w:val="24"/>
          <w:szCs w:val="24"/>
        </w:rPr>
        <w:t xml:space="preserve"> лицу), 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код Лот</w:t>
      </w:r>
      <w:r w:rsidR="00921BD7">
        <w:rPr>
          <w:rFonts w:ascii="Times New Roman" w:hAnsi="Times New Roman" w:cs="Times New Roman"/>
          <w:b/>
          <w:sz w:val="24"/>
          <w:szCs w:val="24"/>
        </w:rPr>
        <w:t>а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: РАД-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4</w:t>
      </w:r>
      <w:r w:rsidR="00AD4F2F">
        <w:rPr>
          <w:rFonts w:ascii="Times New Roman" w:hAnsi="Times New Roman" w:cs="Times New Roman"/>
          <w:b/>
          <w:sz w:val="24"/>
          <w:szCs w:val="24"/>
        </w:rPr>
        <w:t>4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5</w:t>
      </w:r>
      <w:r w:rsidR="00AD4F2F">
        <w:rPr>
          <w:rFonts w:ascii="Times New Roman" w:hAnsi="Times New Roman" w:cs="Times New Roman"/>
          <w:b/>
          <w:sz w:val="24"/>
          <w:szCs w:val="24"/>
        </w:rPr>
        <w:t>23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9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.</w:t>
      </w:r>
    </w:p>
    <w:p w:rsidR="00435761" w:rsidRPr="00435761" w:rsidRDefault="00435761" w:rsidP="000F282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1712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E6">
        <w:rPr>
          <w:rFonts w:ascii="Times New Roman" w:hAnsi="Times New Roman"/>
          <w:b/>
          <w:sz w:val="24"/>
          <w:szCs w:val="24"/>
        </w:rPr>
        <w:t>Сведения об Объектах продажи, выставляемых на аукционе единым Лотом</w:t>
      </w:r>
      <w:r w:rsidR="00A61712" w:rsidRPr="00033F63">
        <w:rPr>
          <w:rFonts w:ascii="Times New Roman" w:hAnsi="Times New Roman"/>
          <w:b/>
          <w:sz w:val="24"/>
          <w:szCs w:val="24"/>
        </w:rPr>
        <w:t>,</w:t>
      </w:r>
    </w:p>
    <w:p w:rsidR="00A61712" w:rsidRDefault="00A61712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3F63">
        <w:rPr>
          <w:rFonts w:ascii="Times New Roman" w:hAnsi="Times New Roman"/>
          <w:b/>
          <w:sz w:val="24"/>
          <w:szCs w:val="24"/>
        </w:rPr>
        <w:t>(далее-Объекты, Лот):</w:t>
      </w:r>
    </w:p>
    <w:p w:rsidR="004460E6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0E6" w:rsidRPr="004460E6" w:rsidRDefault="004460E6" w:rsidP="004460E6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Объекты недвижимости № 1 - № 14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расположенные по адресу: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Тверская область, муниципальный округ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Максатихинский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, деревня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Бараниха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в том числе: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земельные участки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из </w:t>
      </w:r>
      <w:r w:rsidRPr="004460E6">
        <w:rPr>
          <w:rFonts w:ascii="Times New Roman" w:eastAsia="SimSun;宋体" w:hAnsi="Times New Roman" w:cs="Times New Roman"/>
          <w:kern w:val="2"/>
          <w:sz w:val="24"/>
          <w:szCs w:val="24"/>
          <w:lang w:eastAsia="hi-IN" w:bidi="hi-IN"/>
        </w:rPr>
        <w:t>категории земель: земли населенных пунктов, виды разрешенного использования: отдых (рекреация)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-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7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110 210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с расположенными на них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зданиями - 5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436,2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сооружениями - 2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протяженностью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30 м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</w:t>
      </w:r>
    </w:p>
    <w:p w:rsidR="00435761" w:rsidRDefault="004460E6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Полный перечень Объектов продажи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их характеристики, имеющиеся ограничения / обременения / особые условия использования, а также начальные цены в составе общей начальной цены Лота представлен в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Приложении № 1 к Информационному сообщению,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размещенному на </w:t>
      </w:r>
      <w:r w:rsidRPr="004460E6">
        <w:rPr>
          <w:rFonts w:ascii="Times New Roman" w:hAnsi="Times New Roman" w:cs="Times New Roman"/>
          <w:sz w:val="24"/>
          <w:szCs w:val="24"/>
        </w:rPr>
        <w:t xml:space="preserve">электронной площадке Акционерного общества «Российский аукционный дом» </w:t>
      </w:r>
      <w:r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5" w:history="1">
        <w:r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CA051F">
        <w:rPr>
          <w:rFonts w:ascii="Times New Roman" w:hAnsi="Times New Roman" w:cs="Times New Roman"/>
          <w:sz w:val="24"/>
          <w:szCs w:val="24"/>
        </w:rPr>
        <w:t xml:space="preserve"> в</w:t>
      </w:r>
      <w:r w:rsidRPr="00CA051F">
        <w:rPr>
          <w:rFonts w:ascii="Times New Roman" w:hAnsi="Times New Roman" w:cs="Times New Roman"/>
          <w:sz w:val="24"/>
          <w:szCs w:val="24"/>
        </w:rPr>
        <w:t xml:space="preserve"> разделе «Документы» </w:t>
      </w:r>
      <w:r w:rsidR="00CA051F" w:rsidRPr="00CA051F">
        <w:rPr>
          <w:rFonts w:ascii="Times New Roman" w:hAnsi="Times New Roman" w:cs="Times New Roman"/>
          <w:sz w:val="24"/>
          <w:szCs w:val="24"/>
        </w:rPr>
        <w:t>карточки лота РАД-</w:t>
      </w:r>
      <w:r w:rsidR="00AD4F2F" w:rsidRPr="00AD4F2F">
        <w:rPr>
          <w:rFonts w:ascii="Times New Roman" w:hAnsi="Times New Roman" w:cs="Times New Roman"/>
          <w:sz w:val="24"/>
          <w:szCs w:val="24"/>
        </w:rPr>
        <w:t>445239</w:t>
      </w:r>
      <w:r w:rsidR="00CA051F" w:rsidRPr="00CA051F">
        <w:rPr>
          <w:rFonts w:ascii="Times New Roman" w:hAnsi="Times New Roman" w:cs="Times New Roman"/>
          <w:sz w:val="24"/>
          <w:szCs w:val="24"/>
        </w:rPr>
        <w:t>.</w:t>
      </w:r>
    </w:p>
    <w:p w:rsidR="00CA051F" w:rsidRPr="00CA051F" w:rsidRDefault="00CA051F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B90285" w:rsidRPr="00435761" w:rsidRDefault="00B90285" w:rsidP="000F2825">
      <w:pPr>
        <w:pStyle w:val="a3"/>
        <w:widowControl w:val="0"/>
        <w:ind w:left="0" w:right="-1" w:firstLine="567"/>
        <w:rPr>
          <w:b/>
          <w:szCs w:val="24"/>
        </w:rPr>
      </w:pPr>
      <w:r w:rsidRPr="00435761">
        <w:rPr>
          <w:szCs w:val="24"/>
        </w:rPr>
        <w:t xml:space="preserve">Дата </w:t>
      </w:r>
      <w:r w:rsidRPr="00435761">
        <w:rPr>
          <w:rFonts w:eastAsiaTheme="minorHAnsi"/>
          <w:szCs w:val="24"/>
          <w:lang w:eastAsia="en-US"/>
        </w:rPr>
        <w:t>проведения</w:t>
      </w:r>
      <w:r w:rsidR="00435761">
        <w:rPr>
          <w:szCs w:val="24"/>
        </w:rPr>
        <w:t xml:space="preserve"> аукциона</w:t>
      </w:r>
      <w:r w:rsidRPr="00435761">
        <w:rPr>
          <w:szCs w:val="24"/>
        </w:rPr>
        <w:t xml:space="preserve"> и подведения </w:t>
      </w:r>
      <w:r w:rsidR="00435761">
        <w:rPr>
          <w:szCs w:val="24"/>
        </w:rPr>
        <w:t>его итогов</w:t>
      </w:r>
      <w:r w:rsidRPr="00435761">
        <w:rPr>
          <w:szCs w:val="24"/>
        </w:rPr>
        <w:t xml:space="preserve"> переносится на </w:t>
      </w:r>
      <w:r w:rsidR="00CA051F">
        <w:rPr>
          <w:b/>
          <w:szCs w:val="24"/>
        </w:rPr>
        <w:t>30</w:t>
      </w:r>
      <w:r w:rsidRPr="00435761">
        <w:rPr>
          <w:b/>
          <w:szCs w:val="24"/>
        </w:rPr>
        <w:t xml:space="preserve"> </w:t>
      </w:r>
      <w:r w:rsidR="00AD4F2F">
        <w:rPr>
          <w:b/>
          <w:szCs w:val="24"/>
        </w:rPr>
        <w:t>июня</w:t>
      </w:r>
      <w:r w:rsidRPr="00435761">
        <w:rPr>
          <w:b/>
          <w:szCs w:val="24"/>
        </w:rPr>
        <w:t xml:space="preserve"> 20</w:t>
      </w:r>
      <w:r w:rsidR="00435761">
        <w:rPr>
          <w:b/>
          <w:szCs w:val="24"/>
        </w:rPr>
        <w:t>2</w:t>
      </w:r>
      <w:r w:rsidR="00CA051F">
        <w:rPr>
          <w:b/>
          <w:szCs w:val="24"/>
        </w:rPr>
        <w:t>6</w:t>
      </w:r>
      <w:r w:rsidR="00F856A6">
        <w:rPr>
          <w:b/>
          <w:szCs w:val="24"/>
        </w:rPr>
        <w:t> </w:t>
      </w:r>
      <w:r w:rsidRPr="00435761">
        <w:rPr>
          <w:b/>
          <w:szCs w:val="24"/>
        </w:rPr>
        <w:t>года с 10:00.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761">
        <w:rPr>
          <w:rFonts w:ascii="Times New Roman" w:hAnsi="Times New Roman" w:cs="Times New Roman"/>
          <w:b/>
          <w:sz w:val="24"/>
          <w:szCs w:val="24"/>
        </w:rPr>
        <w:t>Прием заявок на участие в аукционе на электронной площадке</w:t>
      </w:r>
      <w:r w:rsidR="00435761">
        <w:rPr>
          <w:rFonts w:ascii="Times New Roman" w:hAnsi="Times New Roman" w:cs="Times New Roman"/>
          <w:b/>
          <w:sz w:val="24"/>
          <w:szCs w:val="24"/>
        </w:rPr>
        <w:t xml:space="preserve"> АО «РАД»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35761">
          <w:rPr>
            <w:rStyle w:val="a4"/>
            <w:rFonts w:ascii="Times New Roman" w:hAnsi="Times New Roman"/>
            <w:b/>
            <w:bCs/>
            <w:sz w:val="24"/>
            <w:szCs w:val="24"/>
          </w:rPr>
          <w:t>www.lot-online.ru</w:t>
        </w:r>
      </w:hyperlink>
      <w:r w:rsidR="004357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осуществляется по </w:t>
      </w:r>
      <w:r w:rsidR="000A62DF">
        <w:rPr>
          <w:rFonts w:ascii="Times New Roman" w:hAnsi="Times New Roman" w:cs="Times New Roman"/>
          <w:b/>
          <w:sz w:val="24"/>
          <w:szCs w:val="24"/>
        </w:rPr>
        <w:t xml:space="preserve">23:59 ч. </w:t>
      </w:r>
      <w:r w:rsidR="009F600A">
        <w:rPr>
          <w:rFonts w:ascii="Times New Roman" w:hAnsi="Times New Roman" w:cs="Times New Roman"/>
          <w:b/>
          <w:sz w:val="24"/>
          <w:szCs w:val="24"/>
        </w:rPr>
        <w:t>2</w:t>
      </w:r>
      <w:r w:rsidR="00AD4F2F">
        <w:rPr>
          <w:rFonts w:ascii="Times New Roman" w:hAnsi="Times New Roman" w:cs="Times New Roman"/>
          <w:b/>
          <w:sz w:val="24"/>
          <w:szCs w:val="24"/>
        </w:rPr>
        <w:t>5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F2F">
        <w:rPr>
          <w:rFonts w:ascii="Times New Roman" w:hAnsi="Times New Roman" w:cs="Times New Roman"/>
          <w:b/>
          <w:sz w:val="24"/>
          <w:szCs w:val="24"/>
        </w:rPr>
        <w:t>июн</w:t>
      </w:r>
      <w:r w:rsidR="00F856A6">
        <w:rPr>
          <w:rFonts w:ascii="Times New Roman" w:hAnsi="Times New Roman" w:cs="Times New Roman"/>
          <w:b/>
          <w:sz w:val="24"/>
          <w:szCs w:val="24"/>
        </w:rPr>
        <w:t>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Организатора торгов не позднее </w:t>
      </w:r>
      <w:r w:rsidR="009F600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D4F2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F2F">
        <w:rPr>
          <w:rFonts w:ascii="Times New Roman" w:hAnsi="Times New Roman" w:cs="Times New Roman"/>
          <w:b/>
          <w:sz w:val="24"/>
          <w:szCs w:val="24"/>
        </w:rPr>
        <w:t>июн</w:t>
      </w:r>
      <w:r w:rsidR="00CA051F">
        <w:rPr>
          <w:rFonts w:ascii="Times New Roman" w:hAnsi="Times New Roman" w:cs="Times New Roman"/>
          <w:b/>
          <w:sz w:val="24"/>
          <w:szCs w:val="24"/>
        </w:rPr>
        <w:t>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="009F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761">
        <w:rPr>
          <w:rFonts w:ascii="Times New Roman" w:hAnsi="Times New Roman" w:cs="Times New Roman"/>
          <w:b/>
          <w:sz w:val="24"/>
          <w:szCs w:val="24"/>
        </w:rPr>
        <w:t>г</w:t>
      </w:r>
      <w:r w:rsidRPr="0043576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90285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A61712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9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F2F">
        <w:rPr>
          <w:rFonts w:ascii="Times New Roman" w:hAnsi="Times New Roman" w:cs="Times New Roman"/>
          <w:b/>
          <w:sz w:val="24"/>
          <w:szCs w:val="24"/>
        </w:rPr>
        <w:t>июня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35761" w:rsidRPr="00435761" w:rsidRDefault="00435761" w:rsidP="0043576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28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>информация о проведении электронного аукциона размещен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 xml:space="preserve"> на электронной</w:t>
      </w:r>
      <w:r w:rsidR="00B90285" w:rsidRPr="00AB4AF8">
        <w:rPr>
          <w:bCs/>
          <w:sz w:val="21"/>
          <w:szCs w:val="21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>торговой площадке АО «Р</w:t>
      </w:r>
      <w:r>
        <w:rPr>
          <w:rFonts w:ascii="Times New Roman" w:hAnsi="Times New Roman" w:cs="Times New Roman"/>
          <w:bCs/>
          <w:sz w:val="24"/>
          <w:szCs w:val="24"/>
        </w:rPr>
        <w:t>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по адресу </w:t>
      </w:r>
      <w:hyperlink r:id="rId7" w:history="1"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lot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online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52C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2C52CC" w:rsidRPr="000F282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сайте </w:t>
      </w:r>
      <w:r w:rsidR="002C52CC">
        <w:rPr>
          <w:rFonts w:ascii="Times New Roman" w:hAnsi="Times New Roman" w:cs="Times New Roman"/>
          <w:sz w:val="24"/>
          <w:szCs w:val="24"/>
        </w:rPr>
        <w:t>АО «</w:t>
      </w:r>
      <w:r w:rsidR="002C52CC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2C52CC">
        <w:rPr>
          <w:rFonts w:ascii="Times New Roman" w:hAnsi="Times New Roman" w:cs="Times New Roman"/>
          <w:sz w:val="24"/>
          <w:szCs w:val="24"/>
        </w:rPr>
        <w:t xml:space="preserve">» </w:t>
      </w:r>
      <w:r w:rsidR="002C52CC" w:rsidRPr="000F2825">
        <w:rPr>
          <w:rFonts w:ascii="Times New Roman" w:hAnsi="Times New Roman" w:cs="Times New Roman"/>
          <w:sz w:val="24"/>
          <w:szCs w:val="24"/>
        </w:rPr>
        <w:t>в сети Интернет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2C52CC" w:rsidRPr="00D77121">
          <w:rPr>
            <w:rStyle w:val="a4"/>
            <w:rFonts w:ascii="Times New Roman" w:hAnsi="Times New Roman" w:cs="Times New Roman"/>
            <w:bCs/>
            <w:sz w:val="24"/>
            <w:szCs w:val="24"/>
          </w:rPr>
          <w:t>www.radholding.ru</w:t>
        </w:r>
      </w:hyperlink>
      <w:r w:rsidR="002C52CC">
        <w:rPr>
          <w:rFonts w:ascii="Times New Roman" w:hAnsi="Times New Roman" w:cs="Times New Roman"/>
          <w:bCs/>
          <w:sz w:val="24"/>
          <w:szCs w:val="24"/>
        </w:rPr>
        <w:t>,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A48B9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2C52CC">
        <w:rPr>
          <w:rFonts w:ascii="Times New Roman" w:hAnsi="Times New Roman" w:cs="Times New Roman"/>
          <w:bCs/>
          <w:sz w:val="24"/>
          <w:szCs w:val="24"/>
        </w:rPr>
        <w:t> </w:t>
      </w:r>
      <w:r w:rsidR="006A48B9">
        <w:rPr>
          <w:rFonts w:ascii="Times New Roman" w:hAnsi="Times New Roman" w:cs="Times New Roman"/>
          <w:bCs/>
          <w:sz w:val="24"/>
          <w:szCs w:val="24"/>
        </w:rPr>
        <w:t>«РАД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9" w:history="1"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="006A48B9">
        <w:rPr>
          <w:rFonts w:ascii="Times New Roman" w:hAnsi="Times New Roman" w:cs="Times New Roman"/>
          <w:sz w:val="24"/>
          <w:szCs w:val="24"/>
        </w:rPr>
        <w:t>журнале «</w:t>
      </w:r>
      <w:r>
        <w:rPr>
          <w:rFonts w:ascii="Times New Roman" w:hAnsi="Times New Roman" w:cs="Times New Roman"/>
          <w:sz w:val="24"/>
          <w:szCs w:val="24"/>
        </w:rPr>
        <w:t xml:space="preserve">Каталог </w:t>
      </w:r>
      <w:r w:rsidR="006A48B9">
        <w:rPr>
          <w:rFonts w:ascii="Times New Roman" w:hAnsi="Times New Roman" w:cs="Times New Roman"/>
          <w:sz w:val="24"/>
          <w:szCs w:val="24"/>
        </w:rPr>
        <w:t xml:space="preserve">Российского аукционного дома» от </w:t>
      </w:r>
      <w:r w:rsidR="00AD4F2F">
        <w:rPr>
          <w:rFonts w:ascii="Times New Roman" w:hAnsi="Times New Roman" w:cs="Times New Roman"/>
          <w:sz w:val="24"/>
          <w:szCs w:val="24"/>
        </w:rPr>
        <w:t>30</w:t>
      </w:r>
      <w:r w:rsidR="006A48B9">
        <w:rPr>
          <w:rFonts w:ascii="Times New Roman" w:hAnsi="Times New Roman" w:cs="Times New Roman"/>
          <w:sz w:val="24"/>
          <w:szCs w:val="24"/>
        </w:rPr>
        <w:t>.</w:t>
      </w:r>
      <w:r w:rsidR="002C52CC">
        <w:rPr>
          <w:rFonts w:ascii="Times New Roman" w:hAnsi="Times New Roman" w:cs="Times New Roman"/>
          <w:sz w:val="24"/>
          <w:szCs w:val="24"/>
        </w:rPr>
        <w:t>0</w:t>
      </w:r>
      <w:r w:rsidR="00AD4F2F">
        <w:rPr>
          <w:rFonts w:ascii="Times New Roman" w:hAnsi="Times New Roman" w:cs="Times New Roman"/>
          <w:sz w:val="24"/>
          <w:szCs w:val="24"/>
        </w:rPr>
        <w:t>3</w:t>
      </w:r>
      <w:r w:rsidR="006A48B9">
        <w:rPr>
          <w:rFonts w:ascii="Times New Roman" w:hAnsi="Times New Roman" w:cs="Times New Roman"/>
          <w:sz w:val="24"/>
          <w:szCs w:val="24"/>
        </w:rPr>
        <w:t>.202</w:t>
      </w:r>
      <w:r w:rsidR="00AD4F2F">
        <w:rPr>
          <w:rFonts w:ascii="Times New Roman" w:hAnsi="Times New Roman" w:cs="Times New Roman"/>
          <w:sz w:val="24"/>
          <w:szCs w:val="24"/>
        </w:rPr>
        <w:t>6</w:t>
      </w:r>
      <w:r w:rsidR="006A48B9">
        <w:rPr>
          <w:rFonts w:ascii="Times New Roman" w:hAnsi="Times New Roman" w:cs="Times New Roman"/>
          <w:sz w:val="24"/>
          <w:szCs w:val="24"/>
        </w:rPr>
        <w:t xml:space="preserve"> № </w:t>
      </w:r>
      <w:r w:rsidR="00AD4F2F">
        <w:rPr>
          <w:rFonts w:ascii="Times New Roman" w:hAnsi="Times New Roman" w:cs="Times New Roman"/>
          <w:sz w:val="24"/>
          <w:szCs w:val="24"/>
        </w:rPr>
        <w:t>11</w:t>
      </w:r>
      <w:r w:rsidR="006A48B9">
        <w:rPr>
          <w:rFonts w:ascii="Times New Roman" w:hAnsi="Times New Roman" w:cs="Times New Roman"/>
          <w:sz w:val="24"/>
          <w:szCs w:val="24"/>
        </w:rPr>
        <w:t xml:space="preserve"> (</w:t>
      </w:r>
      <w:r w:rsidR="002C52CC">
        <w:rPr>
          <w:rFonts w:ascii="Times New Roman" w:hAnsi="Times New Roman" w:cs="Times New Roman"/>
          <w:sz w:val="24"/>
          <w:szCs w:val="24"/>
        </w:rPr>
        <w:t>7</w:t>
      </w:r>
      <w:r w:rsidR="00AD4F2F">
        <w:rPr>
          <w:rFonts w:ascii="Times New Roman" w:hAnsi="Times New Roman" w:cs="Times New Roman"/>
          <w:sz w:val="24"/>
          <w:szCs w:val="24"/>
        </w:rPr>
        <w:t>96</w:t>
      </w:r>
      <w:r w:rsidR="006A48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части, не затронутой настоящим сообщением, остается неизменной.</w:t>
      </w:r>
      <w:bookmarkStart w:id="0" w:name="_GoBack"/>
      <w:bookmarkEnd w:id="0"/>
    </w:p>
    <w:p w:rsidR="000F282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85" w:rsidRPr="000F2825" w:rsidRDefault="00B9028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825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 переноса торгов: </w:t>
      </w:r>
      <w:r w:rsidR="000F2825" w:rsidRPr="000F2825">
        <w:rPr>
          <w:rFonts w:ascii="Times New Roman" w:hAnsi="Times New Roman" w:cs="Times New Roman"/>
          <w:bCs/>
          <w:sz w:val="24"/>
          <w:szCs w:val="24"/>
        </w:rPr>
        <w:t>решение собственника недвижимого имущества.</w:t>
      </w:r>
    </w:p>
    <w:p w:rsidR="00B90285" w:rsidRPr="000F2825" w:rsidRDefault="00B90285" w:rsidP="00D75F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90285" w:rsidRPr="000F2825" w:rsidSect="00391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11"/>
    <w:rsid w:val="000A62DF"/>
    <w:rsid w:val="000F2825"/>
    <w:rsid w:val="002C52CC"/>
    <w:rsid w:val="002E3469"/>
    <w:rsid w:val="00391375"/>
    <w:rsid w:val="00435761"/>
    <w:rsid w:val="004460E6"/>
    <w:rsid w:val="004B4200"/>
    <w:rsid w:val="004F2694"/>
    <w:rsid w:val="00546598"/>
    <w:rsid w:val="00636222"/>
    <w:rsid w:val="006A48B9"/>
    <w:rsid w:val="007609B0"/>
    <w:rsid w:val="00921BD7"/>
    <w:rsid w:val="009F600A"/>
    <w:rsid w:val="00A61712"/>
    <w:rsid w:val="00AD4F2F"/>
    <w:rsid w:val="00B3775F"/>
    <w:rsid w:val="00B5420B"/>
    <w:rsid w:val="00B90285"/>
    <w:rsid w:val="00BC6699"/>
    <w:rsid w:val="00C13B1E"/>
    <w:rsid w:val="00CA051F"/>
    <w:rsid w:val="00D24858"/>
    <w:rsid w:val="00D632BE"/>
    <w:rsid w:val="00D75F11"/>
    <w:rsid w:val="00DF7C95"/>
    <w:rsid w:val="00E57A65"/>
    <w:rsid w:val="00F375C4"/>
    <w:rsid w:val="00F7430B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8B61-238E-4932-B3BF-7C3CEBE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90285"/>
    <w:pPr>
      <w:overflowPunct w:val="0"/>
      <w:autoSpaceDE w:val="0"/>
      <w:autoSpaceDN w:val="0"/>
      <w:adjustRightInd w:val="0"/>
      <w:spacing w:after="0" w:line="240" w:lineRule="auto"/>
      <w:ind w:left="284" w:right="7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B90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holdin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ot-online.ru" TargetMode="Externa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8</cp:revision>
  <dcterms:created xsi:type="dcterms:W3CDTF">2025-11-25T06:12:00Z</dcterms:created>
  <dcterms:modified xsi:type="dcterms:W3CDTF">2026-04-27T12:33:00Z</dcterms:modified>
</cp:coreProperties>
</file>