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7147DB">
        <w:rPr>
          <w:rFonts w:cs="Times New Roman"/>
          <w:b/>
          <w:bCs/>
          <w:sz w:val="22"/>
          <w:szCs w:val="22"/>
        </w:rPr>
        <w:t>04</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2D705F">
        <w:rPr>
          <w:rFonts w:cs="Times New Roman"/>
          <w:b/>
          <w:bCs/>
          <w:sz w:val="22"/>
          <w:szCs w:val="22"/>
        </w:rPr>
        <w:t>15:0</w:t>
      </w:r>
      <w:r>
        <w:rPr>
          <w:rFonts w:cs="Times New Roman"/>
          <w:b/>
          <w:bCs/>
          <w:sz w:val="22"/>
          <w:szCs w:val="22"/>
        </w:rPr>
        <w:t>0 «</w:t>
      </w:r>
      <w:r w:rsidR="007147DB">
        <w:rPr>
          <w:rFonts w:cs="Times New Roman"/>
          <w:b/>
          <w:bCs/>
          <w:sz w:val="22"/>
          <w:szCs w:val="22"/>
        </w:rPr>
        <w:t>17</w:t>
      </w:r>
      <w:r>
        <w:rPr>
          <w:rFonts w:cs="Times New Roman"/>
          <w:b/>
          <w:bCs/>
          <w:sz w:val="22"/>
          <w:szCs w:val="22"/>
        </w:rPr>
        <w:t xml:space="preserve">» </w:t>
      </w:r>
      <w:r w:rsidR="005D6CDB">
        <w:rPr>
          <w:rFonts w:cs="Times New Roman"/>
          <w:b/>
          <w:bCs/>
          <w:sz w:val="22"/>
          <w:szCs w:val="22"/>
        </w:rPr>
        <w:t>апреля</w:t>
      </w:r>
      <w:r w:rsidR="00A9221E">
        <w:rPr>
          <w:rFonts w:cs="Times New Roman"/>
          <w:b/>
          <w:bCs/>
          <w:sz w:val="22"/>
          <w:szCs w:val="22"/>
        </w:rPr>
        <w:t xml:space="preserve"> 2026</w:t>
      </w:r>
      <w:r>
        <w:rPr>
          <w:rFonts w:cs="Times New Roman"/>
          <w:b/>
          <w:bCs/>
          <w:sz w:val="22"/>
          <w:szCs w:val="22"/>
        </w:rPr>
        <w:t xml:space="preserve"> года по «</w:t>
      </w:r>
      <w:r w:rsidR="007147DB">
        <w:rPr>
          <w:rFonts w:cs="Times New Roman"/>
          <w:b/>
          <w:bCs/>
          <w:sz w:val="22"/>
          <w:szCs w:val="22"/>
        </w:rPr>
        <w:t>03</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7147DB">
        <w:rPr>
          <w:rFonts w:cs="Times New Roman"/>
          <w:b/>
          <w:bCs/>
          <w:sz w:val="22"/>
          <w:szCs w:val="22"/>
        </w:rPr>
        <w:t>03</w:t>
      </w:r>
      <w:r w:rsidR="00373FDB">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7147DB">
        <w:rPr>
          <w:rFonts w:cs="Times New Roman"/>
          <w:b/>
          <w:bCs/>
          <w:sz w:val="22"/>
          <w:szCs w:val="22"/>
        </w:rPr>
        <w:t>03</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5D6CDB">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7147DB" w:rsidRPr="007147DB" w:rsidRDefault="005D6CDB" w:rsidP="007147DB">
      <w:pPr>
        <w:suppressAutoHyphens/>
        <w:ind w:firstLine="709"/>
        <w:jc w:val="both"/>
        <w:rPr>
          <w:rFonts w:cs="Times New Roman"/>
          <w:sz w:val="22"/>
          <w:szCs w:val="22"/>
        </w:rPr>
      </w:pPr>
      <w:r w:rsidRPr="005D6CDB">
        <w:rPr>
          <w:rFonts w:cs="Times New Roman"/>
          <w:sz w:val="22"/>
          <w:szCs w:val="22"/>
        </w:rPr>
        <w:t xml:space="preserve">1. </w:t>
      </w:r>
      <w:r w:rsidR="007147DB" w:rsidRPr="007147DB">
        <w:rPr>
          <w:rFonts w:eastAsia="SimSun;宋体" w:cs="Times New Roman"/>
          <w:b/>
          <w:sz w:val="22"/>
          <w:szCs w:val="22"/>
        </w:rPr>
        <w:t>Земельный участок</w:t>
      </w:r>
      <w:r w:rsidR="007147DB" w:rsidRPr="007147DB">
        <w:rPr>
          <w:rFonts w:eastAsia="SimSun;宋体" w:cs="Times New Roman"/>
          <w:sz w:val="22"/>
          <w:szCs w:val="22"/>
        </w:rPr>
        <w:t xml:space="preserve">, расположенный по адресу: </w:t>
      </w:r>
      <w:r w:rsidR="007147DB" w:rsidRPr="007147DB">
        <w:rPr>
          <w:rFonts w:cs="Times New Roman"/>
          <w:sz w:val="22"/>
          <w:szCs w:val="22"/>
        </w:rPr>
        <w:t>Российская Федерация, Ленинградская область, Ломоносовский муниципальный район, Лопухинское сельское поселение, деревня Заостровье, улица Труда, земельный участок 14</w:t>
      </w:r>
      <w:r w:rsidR="007147DB" w:rsidRPr="007147DB">
        <w:rPr>
          <w:rFonts w:eastAsia="SimSun;宋体" w:cs="Times New Roman"/>
          <w:sz w:val="22"/>
          <w:szCs w:val="22"/>
        </w:rPr>
        <w:t xml:space="preserve">, кадастровый номер: </w:t>
      </w:r>
      <w:r w:rsidR="007147DB" w:rsidRPr="007147DB">
        <w:rPr>
          <w:rFonts w:cs="Times New Roman"/>
          <w:sz w:val="22"/>
          <w:szCs w:val="22"/>
        </w:rPr>
        <w:t xml:space="preserve">47:14:0807006:227, </w:t>
      </w:r>
      <w:r w:rsidR="007147DB" w:rsidRPr="007147DB">
        <w:rPr>
          <w:rFonts w:eastAsia="SimSun;宋体" w:cs="Times New Roman"/>
          <w:sz w:val="22"/>
          <w:szCs w:val="22"/>
        </w:rPr>
        <w:t xml:space="preserve">общей площадью: </w:t>
      </w:r>
      <w:r w:rsidR="007147DB" w:rsidRPr="007147DB">
        <w:rPr>
          <w:rFonts w:cs="Times New Roman"/>
          <w:sz w:val="22"/>
          <w:szCs w:val="22"/>
        </w:rPr>
        <w:t xml:space="preserve">1550, Уточненная площадь, погрешность 14.0 </w:t>
      </w:r>
      <w:r w:rsidR="007147DB" w:rsidRPr="007147DB">
        <w:rPr>
          <w:rFonts w:eastAsia="SimSun;宋体" w:cs="Times New Roman"/>
          <w:sz w:val="22"/>
          <w:szCs w:val="22"/>
        </w:rPr>
        <w:t xml:space="preserve">кв.м., категория земель: </w:t>
      </w:r>
      <w:r w:rsidR="007147DB" w:rsidRPr="007147DB">
        <w:rPr>
          <w:rFonts w:cs="Times New Roman"/>
          <w:sz w:val="22"/>
          <w:szCs w:val="22"/>
        </w:rPr>
        <w:t>Земли населенных пунктов</w:t>
      </w:r>
      <w:r w:rsidR="007147DB" w:rsidRPr="007147DB">
        <w:rPr>
          <w:rFonts w:eastAsia="SimSun;宋体" w:cs="Times New Roman"/>
          <w:sz w:val="22"/>
          <w:szCs w:val="22"/>
        </w:rPr>
        <w:t>, виды разрешенного использования: о</w:t>
      </w:r>
      <w:r w:rsidR="007147DB" w:rsidRPr="007147DB">
        <w:rPr>
          <w:rFonts w:cs="Times New Roman"/>
          <w:sz w:val="22"/>
          <w:szCs w:val="22"/>
        </w:rPr>
        <w:t>бслуживание жилой застройки (далее - Объект 1).</w:t>
      </w:r>
    </w:p>
    <w:p w:rsidR="007147DB" w:rsidRPr="007147DB" w:rsidRDefault="007147DB" w:rsidP="007147DB">
      <w:pPr>
        <w:suppressAutoHyphens/>
        <w:ind w:firstLine="709"/>
        <w:jc w:val="both"/>
        <w:rPr>
          <w:rFonts w:eastAsia="SimSun;宋体" w:cs="Times New Roman"/>
          <w:sz w:val="22"/>
          <w:szCs w:val="22"/>
        </w:rPr>
      </w:pPr>
      <w:r w:rsidRPr="007147DB">
        <w:rPr>
          <w:rFonts w:eastAsia="SimSun;宋体" w:cs="Times New Roman"/>
          <w:sz w:val="22"/>
          <w:szCs w:val="22"/>
        </w:rPr>
        <w:t xml:space="preserve">Обременения (ограничения): согласно выписке из ЕГРН от 17.03.2026г. не зарегистрированы. </w:t>
      </w:r>
    </w:p>
    <w:p w:rsidR="007147DB" w:rsidRPr="007147DB" w:rsidRDefault="007147DB" w:rsidP="007147DB">
      <w:pPr>
        <w:suppressAutoHyphens/>
        <w:ind w:firstLine="709"/>
        <w:jc w:val="both"/>
        <w:rPr>
          <w:rFonts w:cs="Times New Roman"/>
          <w:sz w:val="22"/>
          <w:szCs w:val="22"/>
        </w:rPr>
      </w:pPr>
      <w:r w:rsidRPr="007147DB">
        <w:rPr>
          <w:rFonts w:eastAsia="SimSun;宋体" w:cs="Times New Roman"/>
          <w:sz w:val="22"/>
          <w:szCs w:val="22"/>
        </w:rPr>
        <w:t xml:space="preserve">2. </w:t>
      </w:r>
      <w:r w:rsidRPr="007147DB">
        <w:rPr>
          <w:rFonts w:eastAsia="SimSun;宋体" w:cs="Times New Roman"/>
          <w:b/>
          <w:sz w:val="22"/>
          <w:szCs w:val="22"/>
        </w:rPr>
        <w:t>Здание</w:t>
      </w:r>
      <w:r w:rsidRPr="007147DB">
        <w:rPr>
          <w:rFonts w:eastAsia="SimSun;宋体" w:cs="Times New Roman"/>
          <w:sz w:val="22"/>
          <w:szCs w:val="22"/>
        </w:rPr>
        <w:t xml:space="preserve">, расположенное по адресу: </w:t>
      </w:r>
      <w:r w:rsidRPr="007147DB">
        <w:rPr>
          <w:rFonts w:cs="Times New Roman"/>
          <w:sz w:val="22"/>
          <w:szCs w:val="22"/>
        </w:rPr>
        <w:t>Российская Федерация, Ленинградская область, Ломоносовский муниципальный район, Лопухинское сельское посел</w:t>
      </w:r>
      <w:bookmarkStart w:id="1" w:name="_GoBack"/>
      <w:bookmarkEnd w:id="1"/>
      <w:r w:rsidRPr="007147DB">
        <w:rPr>
          <w:rFonts w:cs="Times New Roman"/>
          <w:sz w:val="22"/>
          <w:szCs w:val="22"/>
        </w:rPr>
        <w:t>ение, деревня Заостровье, улица Труда, кадастровый номер: 47:14:0807006:229, площадь: 170.4 кв.м., кол-во этажей: 1 (далее - Объект 2).</w:t>
      </w:r>
    </w:p>
    <w:p w:rsidR="007147DB" w:rsidRPr="007147DB" w:rsidRDefault="007147DB" w:rsidP="007147DB">
      <w:pPr>
        <w:suppressAutoHyphens/>
        <w:ind w:firstLine="709"/>
        <w:jc w:val="both"/>
        <w:rPr>
          <w:rFonts w:eastAsia="SimSun;宋体" w:cs="Times New Roman"/>
          <w:sz w:val="22"/>
          <w:szCs w:val="22"/>
        </w:rPr>
      </w:pPr>
      <w:r w:rsidRPr="007147DB">
        <w:rPr>
          <w:rFonts w:eastAsia="SimSun;宋体" w:cs="Times New Roman"/>
          <w:sz w:val="22"/>
          <w:szCs w:val="22"/>
        </w:rPr>
        <w:t xml:space="preserve">Обременения (ограничения): согласно выписке, из ЕГРН от 02.03.2026г. не зарегистрированы. </w:t>
      </w:r>
    </w:p>
    <w:p w:rsidR="007147DB" w:rsidRPr="007147DB" w:rsidRDefault="007147DB" w:rsidP="007147DB">
      <w:pPr>
        <w:suppressAutoHyphens/>
        <w:ind w:firstLine="709"/>
        <w:jc w:val="both"/>
        <w:rPr>
          <w:rFonts w:cs="Times New Roman"/>
          <w:sz w:val="22"/>
          <w:szCs w:val="22"/>
        </w:rPr>
      </w:pPr>
      <w:r w:rsidRPr="007147DB">
        <w:rPr>
          <w:rFonts w:cs="Times New Roman"/>
          <w:sz w:val="22"/>
          <w:szCs w:val="22"/>
        </w:rPr>
        <w:t xml:space="preserve">3. </w:t>
      </w:r>
      <w:r w:rsidRPr="007147DB">
        <w:rPr>
          <w:rFonts w:cs="Times New Roman"/>
          <w:b/>
          <w:sz w:val="22"/>
          <w:szCs w:val="22"/>
        </w:rPr>
        <w:t>Здание</w:t>
      </w:r>
      <w:r w:rsidRPr="007147DB">
        <w:rPr>
          <w:rFonts w:cs="Times New Roman"/>
          <w:sz w:val="22"/>
          <w:szCs w:val="22"/>
        </w:rPr>
        <w:t>, расположенное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здание 14, кадастровый номер: 47:14:0807006:226, площадь: 385 кв.м., кол-во этажей: 1 (далее - Объект 3).</w:t>
      </w:r>
    </w:p>
    <w:p w:rsidR="007147DB" w:rsidRPr="007147DB" w:rsidRDefault="007147DB" w:rsidP="007147DB">
      <w:pPr>
        <w:suppressAutoHyphens/>
        <w:ind w:firstLine="709"/>
        <w:jc w:val="both"/>
        <w:rPr>
          <w:rFonts w:cs="Times New Roman"/>
          <w:sz w:val="22"/>
          <w:szCs w:val="22"/>
        </w:rPr>
      </w:pPr>
      <w:r w:rsidRPr="007147DB">
        <w:rPr>
          <w:rFonts w:cs="Times New Roman"/>
          <w:sz w:val="22"/>
          <w:szCs w:val="22"/>
        </w:rPr>
        <w:t>Обременения (ограничения): согласно выписке из ЕГРН от 02.03.2026г.</w:t>
      </w:r>
    </w:p>
    <w:p w:rsidR="00231499" w:rsidRPr="007147DB" w:rsidRDefault="007147DB" w:rsidP="007147DB">
      <w:pPr>
        <w:ind w:right="-57" w:firstLine="540"/>
        <w:jc w:val="both"/>
        <w:rPr>
          <w:rFonts w:cs="Times New Roman"/>
          <w:sz w:val="22"/>
          <w:szCs w:val="22"/>
        </w:rPr>
      </w:pPr>
      <w:r w:rsidRPr="007147DB">
        <w:rPr>
          <w:rFonts w:cs="Times New Roman"/>
          <w:sz w:val="22"/>
          <w:szCs w:val="22"/>
        </w:rPr>
        <w:t>- Аренда, срок действия с 24.01.2025 по 31.01.2035, номер государственной регистрации: 47:14:0807006:226-47/097/2025-8, лицо, в пользу которого установлены ограничение прав и обременение объекта недвижимости: прав и обременение объекта недвижимости: АКЦИОНЕРНОЕ ОБЩЕСТВО "ТАНДЕР", ИНН: 2310031475, ОГРН: 1022301598549</w:t>
      </w:r>
      <w:r w:rsidR="00231499" w:rsidRPr="007147DB">
        <w:rPr>
          <w:sz w:val="22"/>
          <w:szCs w:val="22"/>
        </w:rPr>
        <w:t>.</w:t>
      </w:r>
    </w:p>
    <w:p w:rsidR="00231499" w:rsidRPr="007147DB" w:rsidRDefault="00231499" w:rsidP="00D41E2D">
      <w:pPr>
        <w:ind w:firstLine="709"/>
        <w:jc w:val="both"/>
        <w:rPr>
          <w:rFonts w:cs="Times New Roman"/>
          <w:sz w:val="22"/>
          <w:szCs w:val="22"/>
        </w:rPr>
      </w:pPr>
    </w:p>
    <w:p w:rsidR="007147DB" w:rsidRPr="007147DB" w:rsidRDefault="00373FDB" w:rsidP="007147DB">
      <w:pPr>
        <w:suppressAutoHyphens/>
        <w:ind w:right="-57"/>
        <w:jc w:val="both"/>
        <w:rPr>
          <w:rFonts w:cs="Times New Roman"/>
          <w:sz w:val="22"/>
          <w:szCs w:val="22"/>
        </w:rPr>
      </w:pPr>
      <w:r w:rsidRPr="007147DB">
        <w:rPr>
          <w:rFonts w:cs="Times New Roman"/>
          <w:b/>
          <w:bCs/>
          <w:sz w:val="22"/>
          <w:szCs w:val="22"/>
        </w:rPr>
        <w:t xml:space="preserve">Начальная цена продажи Лота </w:t>
      </w:r>
      <w:r w:rsidR="007147DB" w:rsidRPr="007147DB">
        <w:rPr>
          <w:rFonts w:cs="Times New Roman"/>
          <w:sz w:val="22"/>
          <w:szCs w:val="22"/>
        </w:rPr>
        <w:t xml:space="preserve">устанавливается в размере </w:t>
      </w:r>
      <w:r w:rsidR="007147DB" w:rsidRPr="007147DB">
        <w:rPr>
          <w:rFonts w:cs="Times New Roman"/>
          <w:b/>
          <w:sz w:val="22"/>
          <w:szCs w:val="22"/>
        </w:rPr>
        <w:t>70 000 000</w:t>
      </w:r>
      <w:r w:rsidR="007147DB" w:rsidRPr="007147DB">
        <w:rPr>
          <w:rFonts w:cs="Times New Roman"/>
          <w:b/>
          <w:bCs/>
          <w:sz w:val="22"/>
          <w:szCs w:val="22"/>
        </w:rPr>
        <w:t xml:space="preserve"> (сем</w:t>
      </w:r>
      <w:r w:rsidR="007147DB">
        <w:rPr>
          <w:rFonts w:cs="Times New Roman"/>
          <w:b/>
          <w:bCs/>
          <w:sz w:val="22"/>
          <w:szCs w:val="22"/>
        </w:rPr>
        <w:t>ьдесят миллионов) рублей 00 коп</w:t>
      </w:r>
      <w:r w:rsidR="007147DB" w:rsidRPr="007147DB">
        <w:rPr>
          <w:rFonts w:cs="Times New Roman"/>
          <w:sz w:val="22"/>
          <w:szCs w:val="22"/>
        </w:rPr>
        <w:t>, НДС не облагается, при этом:</w:t>
      </w:r>
    </w:p>
    <w:p w:rsidR="007147DB" w:rsidRPr="007147DB" w:rsidRDefault="007147DB" w:rsidP="007147DB">
      <w:pPr>
        <w:suppressAutoHyphens/>
        <w:ind w:right="-57"/>
        <w:jc w:val="both"/>
        <w:rPr>
          <w:rFonts w:cs="Times New Roman"/>
          <w:sz w:val="22"/>
          <w:szCs w:val="22"/>
        </w:rPr>
      </w:pPr>
      <w:r w:rsidRPr="007147DB">
        <w:rPr>
          <w:rFonts w:cs="Times New Roman"/>
          <w:sz w:val="22"/>
          <w:szCs w:val="22"/>
        </w:rPr>
        <w:t>Начальная цена Объекта 1 устанавливается в размере – 60 000 000 (шестьдесят миллионов) рублей 00 коп.</w:t>
      </w:r>
    </w:p>
    <w:p w:rsidR="007147DB" w:rsidRPr="007147DB" w:rsidRDefault="007147DB" w:rsidP="007147DB">
      <w:pPr>
        <w:suppressAutoHyphens/>
        <w:ind w:right="-57"/>
        <w:jc w:val="both"/>
        <w:rPr>
          <w:rFonts w:cs="Times New Roman"/>
          <w:sz w:val="22"/>
          <w:szCs w:val="22"/>
        </w:rPr>
      </w:pPr>
      <w:r w:rsidRPr="007147DB">
        <w:rPr>
          <w:rFonts w:cs="Times New Roman"/>
          <w:sz w:val="22"/>
          <w:szCs w:val="22"/>
        </w:rPr>
        <w:t>Начальная цена Объекта 2 устанавливается в размере</w:t>
      </w:r>
      <w:r w:rsidRPr="007147DB">
        <w:rPr>
          <w:rFonts w:cs="Times New Roman"/>
          <w:b/>
          <w:bCs/>
          <w:sz w:val="22"/>
          <w:szCs w:val="22"/>
        </w:rPr>
        <w:t xml:space="preserve"> </w:t>
      </w:r>
      <w:r w:rsidRPr="007147DB">
        <w:rPr>
          <w:rFonts w:cs="Times New Roman"/>
          <w:sz w:val="22"/>
          <w:szCs w:val="22"/>
        </w:rPr>
        <w:t>– 1 000 000 (один миллион) рублей 00 коп.</w:t>
      </w:r>
    </w:p>
    <w:p w:rsidR="00634A99" w:rsidRPr="007147DB" w:rsidRDefault="007147DB" w:rsidP="007147DB">
      <w:pPr>
        <w:keepLines/>
        <w:ind w:right="-57"/>
        <w:jc w:val="both"/>
        <w:rPr>
          <w:rFonts w:cs="Times New Roman"/>
          <w:b/>
          <w:bCs/>
          <w:sz w:val="22"/>
          <w:szCs w:val="22"/>
        </w:rPr>
      </w:pPr>
      <w:r w:rsidRPr="007147DB">
        <w:rPr>
          <w:rFonts w:cs="Times New Roman"/>
          <w:sz w:val="22"/>
          <w:szCs w:val="22"/>
        </w:rPr>
        <w:t>Начальная цена Объекта 3 устанавливается в размере</w:t>
      </w:r>
      <w:r w:rsidRPr="007147DB">
        <w:rPr>
          <w:rFonts w:cs="Times New Roman"/>
          <w:b/>
          <w:bCs/>
          <w:sz w:val="22"/>
          <w:szCs w:val="22"/>
        </w:rPr>
        <w:t xml:space="preserve"> </w:t>
      </w:r>
      <w:r w:rsidRPr="007147DB">
        <w:rPr>
          <w:rFonts w:cs="Times New Roman"/>
          <w:sz w:val="22"/>
          <w:szCs w:val="22"/>
        </w:rPr>
        <w:t>– 9 000 000 (девять миллионов) рублей 00 коп</w:t>
      </w:r>
      <w:r w:rsidR="00373FDB" w:rsidRPr="007147DB">
        <w:rPr>
          <w:rFonts w:cs="Times New Roman"/>
          <w:b/>
          <w:bCs/>
          <w:sz w:val="22"/>
          <w:szCs w:val="22"/>
        </w:rPr>
        <w:t>.</w:t>
      </w:r>
    </w:p>
    <w:p w:rsidR="00634A99" w:rsidRPr="007147DB" w:rsidRDefault="00634A99">
      <w:pPr>
        <w:tabs>
          <w:tab w:val="left" w:pos="1134"/>
        </w:tabs>
        <w:spacing w:line="252" w:lineRule="auto"/>
        <w:jc w:val="both"/>
        <w:rPr>
          <w:rFonts w:cs="Times New Roman"/>
          <w:b/>
          <w:bCs/>
          <w:sz w:val="22"/>
          <w:szCs w:val="22"/>
        </w:rPr>
      </w:pPr>
    </w:p>
    <w:p w:rsidR="00634A99" w:rsidRPr="007147DB" w:rsidRDefault="00373FDB">
      <w:pPr>
        <w:tabs>
          <w:tab w:val="left" w:pos="567"/>
        </w:tabs>
        <w:spacing w:line="252" w:lineRule="auto"/>
        <w:jc w:val="both"/>
        <w:rPr>
          <w:rFonts w:cs="Times New Roman"/>
          <w:b/>
          <w:bCs/>
          <w:sz w:val="22"/>
          <w:szCs w:val="22"/>
        </w:rPr>
      </w:pPr>
      <w:r w:rsidRPr="007147DB">
        <w:rPr>
          <w:rFonts w:cs="Times New Roman"/>
          <w:b/>
          <w:bCs/>
          <w:sz w:val="22"/>
          <w:szCs w:val="22"/>
        </w:rPr>
        <w:t xml:space="preserve">Сумма задатка устанавливается в размере </w:t>
      </w:r>
      <w:r w:rsidR="007147DB" w:rsidRPr="007147DB">
        <w:rPr>
          <w:rFonts w:cs="Times New Roman"/>
          <w:b/>
          <w:bCs/>
          <w:sz w:val="22"/>
          <w:szCs w:val="22"/>
        </w:rPr>
        <w:t>5 000 000 (пять миллионов</w:t>
      </w:r>
      <w:r w:rsidR="00231499" w:rsidRPr="007147DB">
        <w:rPr>
          <w:b/>
          <w:sz w:val="22"/>
          <w:szCs w:val="22"/>
        </w:rPr>
        <w:t>) рублей 00 коп.</w:t>
      </w:r>
    </w:p>
    <w:p w:rsidR="00634A99" w:rsidRPr="007147DB" w:rsidRDefault="00634A99">
      <w:pPr>
        <w:tabs>
          <w:tab w:val="left" w:pos="1134"/>
        </w:tabs>
        <w:spacing w:line="252" w:lineRule="auto"/>
        <w:jc w:val="both"/>
        <w:rPr>
          <w:rFonts w:cs="Times New Roman"/>
          <w:b/>
          <w:bCs/>
          <w:sz w:val="22"/>
          <w:szCs w:val="22"/>
        </w:rPr>
      </w:pPr>
    </w:p>
    <w:p w:rsidR="00634A99" w:rsidRPr="007147DB" w:rsidRDefault="00373FDB">
      <w:pPr>
        <w:tabs>
          <w:tab w:val="left" w:pos="567"/>
        </w:tabs>
        <w:spacing w:line="252" w:lineRule="auto"/>
        <w:jc w:val="both"/>
        <w:rPr>
          <w:rFonts w:cs="Times New Roman"/>
          <w:b/>
          <w:bCs/>
          <w:sz w:val="22"/>
          <w:szCs w:val="22"/>
        </w:rPr>
      </w:pPr>
      <w:bookmarkStart w:id="2" w:name="_Hlk131520223"/>
      <w:r w:rsidRPr="007147DB">
        <w:rPr>
          <w:rFonts w:cs="Times New Roman"/>
          <w:b/>
          <w:bCs/>
          <w:sz w:val="22"/>
          <w:szCs w:val="22"/>
        </w:rPr>
        <w:t xml:space="preserve">Шаг аукциона на повышение устанавливается в размере </w:t>
      </w:r>
      <w:bookmarkEnd w:id="2"/>
      <w:r w:rsidR="007147DB" w:rsidRPr="007147DB">
        <w:rPr>
          <w:rFonts w:cs="Times New Roman"/>
          <w:b/>
          <w:sz w:val="22"/>
          <w:szCs w:val="22"/>
        </w:rPr>
        <w:t>250 000</w:t>
      </w:r>
      <w:r w:rsidR="007147DB" w:rsidRPr="007147DB">
        <w:rPr>
          <w:rFonts w:cs="Times New Roman"/>
          <w:b/>
          <w:bCs/>
          <w:sz w:val="22"/>
          <w:szCs w:val="22"/>
        </w:rPr>
        <w:t xml:space="preserve"> </w:t>
      </w:r>
      <w:r w:rsidR="007147DB" w:rsidRPr="007147DB">
        <w:rPr>
          <w:rFonts w:cs="Times New Roman"/>
          <w:b/>
          <w:sz w:val="22"/>
          <w:szCs w:val="22"/>
        </w:rPr>
        <w:t>(двести пятьдесят тысяч</w:t>
      </w:r>
      <w:r w:rsidR="00231499" w:rsidRPr="007147DB">
        <w:rPr>
          <w:b/>
          <w:sz w:val="22"/>
          <w:szCs w:val="22"/>
        </w:rPr>
        <w:t>) рублей 00 коп.</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w:t>
        </w:r>
        <w:r>
          <w:rPr>
            <w:rStyle w:val="afe"/>
            <w:sz w:val="20"/>
            <w:szCs w:val="20"/>
          </w:rPr>
          <w:lastRenderedPageBreak/>
          <w: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w:t>
      </w:r>
      <w:r>
        <w:rPr>
          <w:rFonts w:cs="Times New Roman"/>
          <w:sz w:val="22"/>
          <w:szCs w:val="22"/>
        </w:rPr>
        <w:lastRenderedPageBreak/>
        <w:t xml:space="preserve">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7147DB">
        <w:rPr>
          <w:rFonts w:cs="Times New Roman"/>
          <w:b/>
          <w:bCs/>
          <w:sz w:val="22"/>
          <w:szCs w:val="22"/>
        </w:rPr>
        <w:t>03</w:t>
      </w:r>
      <w:r>
        <w:rPr>
          <w:rFonts w:cs="Times New Roman"/>
          <w:b/>
          <w:bCs/>
          <w:sz w:val="22"/>
          <w:szCs w:val="22"/>
        </w:rPr>
        <w:t xml:space="preserve">» </w:t>
      </w:r>
      <w:r w:rsidR="005D6CDB">
        <w:rPr>
          <w:rFonts w:cs="Times New Roman"/>
          <w:b/>
          <w:bCs/>
          <w:sz w:val="22"/>
          <w:szCs w:val="22"/>
        </w:rPr>
        <w:t>июня</w:t>
      </w:r>
      <w:r w:rsidR="00A9221E">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w:t>
      </w:r>
      <w:r>
        <w:rPr>
          <w:rFonts w:cs="Times New Roman"/>
          <w:sz w:val="22"/>
          <w:szCs w:val="22"/>
        </w:rPr>
        <w:lastRenderedPageBreak/>
        <w:t xml:space="preserve">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 xml:space="preserve">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w:t>
      </w:r>
      <w:r>
        <w:rPr>
          <w:rFonts w:cs="Times New Roman"/>
          <w:sz w:val="22"/>
          <w:szCs w:val="22"/>
        </w:rPr>
        <w:lastRenderedPageBreak/>
        <w:t>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7147DB">
        <w:rPr>
          <w:rFonts w:cs="Times New Roman"/>
          <w:b/>
          <w:sz w:val="22"/>
          <w:szCs w:val="22"/>
        </w:rPr>
        <w:t xml:space="preserve">5 </w:t>
      </w:r>
      <w:r>
        <w:rPr>
          <w:rFonts w:cs="Times New Roman"/>
          <w:b/>
          <w:sz w:val="22"/>
          <w:szCs w:val="22"/>
        </w:rPr>
        <w:t>(</w:t>
      </w:r>
      <w:r w:rsidR="007147DB">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7147DB">
        <w:rPr>
          <w:b/>
          <w:bCs/>
          <w:sz w:val="22"/>
          <w:szCs w:val="22"/>
        </w:rPr>
        <w:t>5</w:t>
      </w:r>
      <w:r>
        <w:rPr>
          <w:b/>
          <w:bCs/>
          <w:sz w:val="22"/>
          <w:szCs w:val="22"/>
        </w:rPr>
        <w:t xml:space="preserve"> (</w:t>
      </w:r>
      <w:r w:rsidR="007147DB">
        <w:rPr>
          <w:b/>
          <w:bCs/>
          <w:sz w:val="22"/>
          <w:szCs w:val="22"/>
        </w:rPr>
        <w:t>пяти</w:t>
      </w:r>
      <w:r>
        <w:rPr>
          <w:b/>
          <w:bCs/>
          <w:sz w:val="22"/>
          <w:szCs w:val="22"/>
        </w:rPr>
        <w:t>) рабочих дней с даты признания торгов несостоявшимися в порядке, установленном информационным сообщением о торгах. Для единственного участ</w:t>
      </w:r>
      <w:r>
        <w:rPr>
          <w:b/>
          <w:bCs/>
          <w:sz w:val="22"/>
          <w:szCs w:val="22"/>
        </w:rPr>
        <w:lastRenderedPageBreak/>
        <w:t xml:space="preserve">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7147DB">
        <w:rPr>
          <w:rFonts w:eastAsia="Calibri"/>
          <w:sz w:val="22"/>
          <w:szCs w:val="22"/>
          <w:shd w:val="clear" w:color="auto" w:fill="FFFFFF"/>
        </w:rPr>
        <w:t>5</w:t>
      </w:r>
      <w:r>
        <w:rPr>
          <w:rFonts w:eastAsia="Calibri"/>
          <w:sz w:val="22"/>
          <w:szCs w:val="22"/>
          <w:shd w:val="clear" w:color="auto" w:fill="FFFFFF"/>
        </w:rPr>
        <w:t xml:space="preserve"> (</w:t>
      </w:r>
      <w:r w:rsidR="007147DB">
        <w:rPr>
          <w:rFonts w:eastAsia="Calibri"/>
          <w:sz w:val="22"/>
          <w:szCs w:val="22"/>
          <w:shd w:val="clear" w:color="auto" w:fill="FFFFFF"/>
        </w:rPr>
        <w:t>пяти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AE0" w:rsidRDefault="006B0AE0">
      <w:r>
        <w:separator/>
      </w:r>
    </w:p>
  </w:endnote>
  <w:endnote w:type="continuationSeparator" w:id="0">
    <w:p w:rsidR="006B0AE0" w:rsidRDefault="006B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AE0" w:rsidRDefault="006B0AE0">
      <w:r>
        <w:separator/>
      </w:r>
    </w:p>
  </w:footnote>
  <w:footnote w:type="continuationSeparator" w:id="0">
    <w:p w:rsidR="006B0AE0" w:rsidRDefault="006B0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1E10D7"/>
    <w:rsid w:val="00205AD9"/>
    <w:rsid w:val="00213670"/>
    <w:rsid w:val="00231499"/>
    <w:rsid w:val="002D705F"/>
    <w:rsid w:val="00371909"/>
    <w:rsid w:val="00373FDB"/>
    <w:rsid w:val="003B61C5"/>
    <w:rsid w:val="003C2C90"/>
    <w:rsid w:val="004A7068"/>
    <w:rsid w:val="004E179D"/>
    <w:rsid w:val="00543DD0"/>
    <w:rsid w:val="00564291"/>
    <w:rsid w:val="00571837"/>
    <w:rsid w:val="005D6CDB"/>
    <w:rsid w:val="00634A99"/>
    <w:rsid w:val="006665EE"/>
    <w:rsid w:val="006B0AE0"/>
    <w:rsid w:val="007147DB"/>
    <w:rsid w:val="00725A4D"/>
    <w:rsid w:val="0086082B"/>
    <w:rsid w:val="00884A4E"/>
    <w:rsid w:val="00A21C6F"/>
    <w:rsid w:val="00A9221E"/>
    <w:rsid w:val="00AA4694"/>
    <w:rsid w:val="00C06DFD"/>
    <w:rsid w:val="00C95C92"/>
    <w:rsid w:val="00D31FFF"/>
    <w:rsid w:val="00D41E2D"/>
    <w:rsid w:val="00E54DFC"/>
    <w:rsid w:val="00E933FF"/>
    <w:rsid w:val="00F0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8CE1-EE8F-4CD7-91DF-787FF7A7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4362</Words>
  <Characters>24868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69</cp:revision>
  <dcterms:created xsi:type="dcterms:W3CDTF">2025-04-09T09:45:00Z</dcterms:created>
  <dcterms:modified xsi:type="dcterms:W3CDTF">2026-04-16T08:24:00Z</dcterms:modified>
  <dc:language>ru-RU</dc:language>
</cp:coreProperties>
</file>