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CC6A" w14:textId="77777777" w:rsidR="003E423C" w:rsidRPr="00D45799" w:rsidRDefault="00601E4E" w:rsidP="00D45799">
      <w:pPr>
        <w:pStyle w:val="a3"/>
        <w:jc w:val="left"/>
        <w:rPr>
          <w:b/>
          <w:bCs/>
          <w:szCs w:val="24"/>
        </w:rPr>
      </w:pPr>
      <w:bookmarkStart w:id="0" w:name="_Hlk227085208"/>
      <w:r w:rsidRPr="00D45799">
        <w:rPr>
          <w:b/>
          <w:bCs/>
          <w:szCs w:val="24"/>
          <w:highlight w:val="yellow"/>
        </w:rPr>
        <w:t>ПРОЕКТ</w:t>
      </w:r>
      <w:r w:rsidRPr="00D45799">
        <w:rPr>
          <w:b/>
          <w:bCs/>
          <w:szCs w:val="24"/>
        </w:rPr>
        <w:t xml:space="preserve"> </w:t>
      </w:r>
    </w:p>
    <w:p w14:paraId="0D47C35F" w14:textId="77777777" w:rsidR="00601E4E" w:rsidRPr="00862FD7" w:rsidRDefault="00601E4E" w:rsidP="003E423C">
      <w:pPr>
        <w:pStyle w:val="a3"/>
        <w:rPr>
          <w:b/>
          <w:bCs/>
          <w:szCs w:val="24"/>
        </w:rPr>
      </w:pPr>
      <w:r w:rsidRPr="00862FD7">
        <w:rPr>
          <w:b/>
          <w:bCs/>
          <w:szCs w:val="24"/>
        </w:rPr>
        <w:t>ДОГОВОР № __</w:t>
      </w:r>
    </w:p>
    <w:p w14:paraId="151EC438" w14:textId="77777777" w:rsidR="00601E4E" w:rsidRPr="00862FD7" w:rsidRDefault="00601E4E" w:rsidP="003E423C">
      <w:pPr>
        <w:jc w:val="center"/>
        <w:rPr>
          <w:b/>
          <w:bCs/>
          <w:sz w:val="24"/>
          <w:szCs w:val="24"/>
        </w:rPr>
      </w:pPr>
      <w:r w:rsidRPr="00862FD7">
        <w:rPr>
          <w:b/>
          <w:bCs/>
          <w:sz w:val="24"/>
          <w:szCs w:val="24"/>
        </w:rPr>
        <w:t xml:space="preserve">уступки прав (цессии) </w:t>
      </w:r>
    </w:p>
    <w:p w14:paraId="585A4E5E" w14:textId="77777777" w:rsidR="00601E4E" w:rsidRPr="00AC603B" w:rsidRDefault="00601E4E" w:rsidP="00601E4E">
      <w:pPr>
        <w:ind w:firstLine="709"/>
        <w:jc w:val="both"/>
        <w:rPr>
          <w:sz w:val="24"/>
          <w:szCs w:val="24"/>
        </w:rPr>
      </w:pPr>
    </w:p>
    <w:p w14:paraId="1B7D4491" w14:textId="77777777" w:rsidR="008A5778" w:rsidRDefault="00601E4E" w:rsidP="008A5778">
      <w:pPr>
        <w:jc w:val="both"/>
        <w:rPr>
          <w:sz w:val="24"/>
          <w:szCs w:val="24"/>
        </w:rPr>
      </w:pPr>
      <w:r w:rsidRPr="004A5B13">
        <w:rPr>
          <w:sz w:val="24"/>
          <w:szCs w:val="24"/>
        </w:rPr>
        <w:t xml:space="preserve">г. </w:t>
      </w:r>
      <w:r>
        <w:rPr>
          <w:sz w:val="24"/>
          <w:szCs w:val="24"/>
        </w:rPr>
        <w:t>__________</w:t>
      </w:r>
      <w:r w:rsidRPr="0046594C">
        <w:rPr>
          <w:sz w:val="24"/>
          <w:szCs w:val="24"/>
        </w:rPr>
        <w:t xml:space="preserve">                                   </w:t>
      </w:r>
      <w:r w:rsidRPr="0046594C">
        <w:rPr>
          <w:sz w:val="24"/>
          <w:szCs w:val="24"/>
        </w:rPr>
        <w:tab/>
      </w:r>
      <w:r w:rsidRPr="0046594C">
        <w:rPr>
          <w:sz w:val="24"/>
          <w:szCs w:val="24"/>
        </w:rPr>
        <w:tab/>
      </w:r>
      <w:r w:rsidRPr="0046594C">
        <w:rPr>
          <w:sz w:val="24"/>
          <w:szCs w:val="24"/>
        </w:rPr>
        <w:tab/>
        <w:t xml:space="preserve">                      </w:t>
      </w:r>
      <w:r w:rsidRPr="0046594C">
        <w:rPr>
          <w:sz w:val="24"/>
          <w:szCs w:val="24"/>
        </w:rPr>
        <w:tab/>
        <w:t xml:space="preserve">        «___» _________ 20</w:t>
      </w:r>
      <w:r w:rsidR="006C5D4C">
        <w:rPr>
          <w:sz w:val="24"/>
          <w:szCs w:val="24"/>
        </w:rPr>
        <w:t>__</w:t>
      </w:r>
      <w:r w:rsidRPr="0046594C">
        <w:rPr>
          <w:sz w:val="24"/>
          <w:szCs w:val="24"/>
        </w:rPr>
        <w:t xml:space="preserve"> г.</w:t>
      </w:r>
      <w:r w:rsidRPr="0046594C">
        <w:rPr>
          <w:sz w:val="24"/>
          <w:szCs w:val="24"/>
        </w:rPr>
        <w:tab/>
      </w:r>
    </w:p>
    <w:p w14:paraId="2FBC2F0A" w14:textId="1F7A8C23" w:rsidR="00601E4E" w:rsidRPr="00214ECC" w:rsidRDefault="0069016B" w:rsidP="008A5778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Общество с ограниченной ответственностью</w:t>
      </w:r>
      <w:r w:rsidR="00214ECC" w:rsidRPr="00214ECC">
        <w:rPr>
          <w:b/>
          <w:bCs/>
          <w:sz w:val="24"/>
          <w:szCs w:val="24"/>
        </w:rPr>
        <w:t xml:space="preserve"> «</w:t>
      </w:r>
      <w:r>
        <w:rPr>
          <w:b/>
          <w:bCs/>
          <w:sz w:val="24"/>
          <w:szCs w:val="24"/>
        </w:rPr>
        <w:t>Интерлизингстрой</w:t>
      </w:r>
      <w:r w:rsidR="00214ECC" w:rsidRPr="00214ECC">
        <w:rPr>
          <w:b/>
          <w:bCs/>
          <w:sz w:val="24"/>
          <w:szCs w:val="24"/>
        </w:rPr>
        <w:t>»,</w:t>
      </w:r>
      <w:r w:rsidR="00214ECC" w:rsidRPr="00214ECC">
        <w:rPr>
          <w:b/>
          <w:sz w:val="24"/>
          <w:szCs w:val="24"/>
        </w:rPr>
        <w:t xml:space="preserve"> в лице конкурсного управляющего Казанцева Эдварда Михайловича, </w:t>
      </w:r>
      <w:r w:rsidR="00214ECC" w:rsidRPr="00214ECC">
        <w:rPr>
          <w:sz w:val="24"/>
          <w:szCs w:val="24"/>
        </w:rPr>
        <w:t>действующего на основании</w:t>
      </w:r>
      <w:r w:rsidRPr="0069016B">
        <w:rPr>
          <w:sz w:val="24"/>
          <w:szCs w:val="24"/>
        </w:rPr>
        <w:t xml:space="preserve"> Определения Арбитражного суда г. Санкт-Петербурга и Ленинградской области от 08.12.2021 (резолютивная часть от 06.12.2021) по делу № А56-91757/2019</w:t>
      </w:r>
      <w:r w:rsidR="008A5778" w:rsidRPr="00214ECC">
        <w:rPr>
          <w:sz w:val="24"/>
          <w:szCs w:val="24"/>
        </w:rPr>
        <w:t>,</w:t>
      </w:r>
      <w:r w:rsidR="00601E4E" w:rsidRPr="00214ECC">
        <w:rPr>
          <w:sz w:val="24"/>
          <w:szCs w:val="24"/>
        </w:rPr>
        <w:t xml:space="preserve"> именуемое в дальнейшем </w:t>
      </w:r>
      <w:r w:rsidR="00601E4E" w:rsidRPr="00214ECC">
        <w:rPr>
          <w:b/>
          <w:sz w:val="24"/>
          <w:szCs w:val="24"/>
        </w:rPr>
        <w:t>«Цедент»,</w:t>
      </w:r>
      <w:r w:rsidR="00601E4E" w:rsidRPr="00214ECC">
        <w:rPr>
          <w:sz w:val="24"/>
          <w:szCs w:val="24"/>
        </w:rPr>
        <w:t xml:space="preserve"> с одной стороны, и </w:t>
      </w:r>
    </w:p>
    <w:p w14:paraId="61656D98" w14:textId="77777777" w:rsidR="00601E4E" w:rsidRPr="00214ECC" w:rsidRDefault="00601E4E" w:rsidP="00601E4E">
      <w:pPr>
        <w:ind w:firstLine="709"/>
        <w:jc w:val="both"/>
        <w:rPr>
          <w:sz w:val="24"/>
          <w:szCs w:val="24"/>
        </w:rPr>
      </w:pPr>
      <w:r w:rsidRPr="00214ECC">
        <w:rPr>
          <w:b/>
          <w:bCs/>
          <w:sz w:val="24"/>
          <w:szCs w:val="24"/>
        </w:rPr>
        <w:t xml:space="preserve">_________________, в лице _________________________, </w:t>
      </w:r>
      <w:r w:rsidRPr="00214ECC">
        <w:rPr>
          <w:sz w:val="24"/>
          <w:szCs w:val="24"/>
        </w:rPr>
        <w:t xml:space="preserve">действующ__ на основании </w:t>
      </w:r>
      <w:r w:rsidRPr="00214ECC">
        <w:rPr>
          <w:b/>
          <w:bCs/>
          <w:sz w:val="24"/>
          <w:szCs w:val="24"/>
        </w:rPr>
        <w:t>_________</w:t>
      </w:r>
      <w:r w:rsidRPr="00214ECC">
        <w:rPr>
          <w:sz w:val="24"/>
          <w:szCs w:val="24"/>
        </w:rPr>
        <w:t xml:space="preserve">, именуем__ в дальнейшем </w:t>
      </w:r>
      <w:r w:rsidRPr="00214ECC">
        <w:rPr>
          <w:b/>
          <w:sz w:val="24"/>
          <w:szCs w:val="24"/>
        </w:rPr>
        <w:t>«Цессионарий»</w:t>
      </w:r>
      <w:r w:rsidRPr="00214ECC">
        <w:rPr>
          <w:sz w:val="24"/>
          <w:szCs w:val="24"/>
        </w:rPr>
        <w:t>, с другой стороны, совместно именуемые Стороны, заключили настоящий договор (далее – Договор) о нижеследующем:</w:t>
      </w:r>
    </w:p>
    <w:p w14:paraId="0B2A4DB1" w14:textId="77777777" w:rsidR="00601E4E" w:rsidRPr="00214ECC" w:rsidRDefault="00601E4E" w:rsidP="00601E4E">
      <w:pPr>
        <w:ind w:firstLine="709"/>
        <w:jc w:val="both"/>
        <w:rPr>
          <w:sz w:val="24"/>
          <w:szCs w:val="24"/>
        </w:rPr>
      </w:pPr>
      <w:r w:rsidRPr="00214ECC">
        <w:rPr>
          <w:sz w:val="24"/>
          <w:szCs w:val="24"/>
        </w:rPr>
        <w:t xml:space="preserve"> </w:t>
      </w:r>
    </w:p>
    <w:p w14:paraId="70F3413C" w14:textId="77777777" w:rsidR="00601E4E" w:rsidRPr="00214ECC" w:rsidRDefault="00601E4E" w:rsidP="00CC426B">
      <w:pPr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214ECC">
        <w:rPr>
          <w:b/>
          <w:sz w:val="24"/>
          <w:szCs w:val="24"/>
        </w:rPr>
        <w:t>ПРЕДМЕТ ДОГОВОРА</w:t>
      </w:r>
    </w:p>
    <w:p w14:paraId="3F1A9501" w14:textId="77777777" w:rsidR="00601E4E" w:rsidRPr="00214ECC" w:rsidRDefault="00601E4E" w:rsidP="00601E4E">
      <w:pPr>
        <w:ind w:firstLine="709"/>
        <w:jc w:val="center"/>
        <w:rPr>
          <w:b/>
          <w:sz w:val="24"/>
          <w:szCs w:val="24"/>
        </w:rPr>
      </w:pPr>
    </w:p>
    <w:p w14:paraId="79D32B17" w14:textId="77777777" w:rsidR="00CC426B" w:rsidRPr="00214ECC" w:rsidRDefault="00601E4E" w:rsidP="00601E4E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214ECC">
        <w:rPr>
          <w:b/>
          <w:sz w:val="24"/>
          <w:szCs w:val="24"/>
        </w:rPr>
        <w:t xml:space="preserve">Цедент </w:t>
      </w:r>
      <w:r w:rsidRPr="00214ECC">
        <w:rPr>
          <w:sz w:val="24"/>
          <w:szCs w:val="24"/>
        </w:rPr>
        <w:t xml:space="preserve">уступает, а </w:t>
      </w:r>
      <w:r w:rsidRPr="00214ECC">
        <w:rPr>
          <w:b/>
          <w:sz w:val="24"/>
          <w:szCs w:val="24"/>
        </w:rPr>
        <w:t>Цессионарий</w:t>
      </w:r>
      <w:r w:rsidRPr="00214ECC">
        <w:rPr>
          <w:sz w:val="24"/>
          <w:szCs w:val="24"/>
        </w:rPr>
        <w:t xml:space="preserve"> принимает в полном объеме права (требования), указанные в п. 1.2 настоящего Договора, и обязуется оплатить за них цену, указанную в п. 2.1 настоящего Договора.</w:t>
      </w:r>
    </w:p>
    <w:p w14:paraId="3529087E" w14:textId="77777777" w:rsidR="00601E4E" w:rsidRPr="00214ECC" w:rsidRDefault="00601E4E" w:rsidP="00601E4E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214ECC">
        <w:rPr>
          <w:sz w:val="24"/>
          <w:szCs w:val="24"/>
        </w:rPr>
        <w:t xml:space="preserve">По настоящему Договору </w:t>
      </w:r>
      <w:r w:rsidRPr="00214ECC">
        <w:rPr>
          <w:b/>
          <w:sz w:val="24"/>
          <w:szCs w:val="24"/>
        </w:rPr>
        <w:t xml:space="preserve">Цедент </w:t>
      </w:r>
      <w:r w:rsidRPr="00214ECC">
        <w:rPr>
          <w:sz w:val="24"/>
          <w:szCs w:val="24"/>
        </w:rPr>
        <w:t xml:space="preserve">уступает, а </w:t>
      </w:r>
      <w:r w:rsidRPr="00214ECC">
        <w:rPr>
          <w:b/>
          <w:sz w:val="24"/>
          <w:szCs w:val="24"/>
        </w:rPr>
        <w:t>Цессионарий</w:t>
      </w:r>
      <w:r w:rsidRPr="00214ECC">
        <w:rPr>
          <w:sz w:val="24"/>
          <w:szCs w:val="24"/>
        </w:rPr>
        <w:t xml:space="preserve"> принимает следующие права (требования):</w:t>
      </w:r>
    </w:p>
    <w:p w14:paraId="02379C6C" w14:textId="77777777" w:rsidR="00CC426B" w:rsidRPr="00214ECC" w:rsidRDefault="00CC426B" w:rsidP="00CC426B">
      <w:pPr>
        <w:tabs>
          <w:tab w:val="left" w:pos="709"/>
        </w:tabs>
        <w:jc w:val="both"/>
        <w:rPr>
          <w:sz w:val="24"/>
          <w:szCs w:val="24"/>
        </w:rPr>
      </w:pPr>
      <w:r w:rsidRPr="00214ECC">
        <w:rPr>
          <w:sz w:val="24"/>
          <w:szCs w:val="24"/>
        </w:rPr>
        <w:t>_____________________________________________________________________________.</w:t>
      </w:r>
    </w:p>
    <w:p w14:paraId="2A789C20" w14:textId="77777777" w:rsidR="00601E4E" w:rsidRPr="00214ECC" w:rsidRDefault="00CC426B" w:rsidP="00CC426B">
      <w:pPr>
        <w:jc w:val="both"/>
        <w:rPr>
          <w:sz w:val="24"/>
          <w:szCs w:val="24"/>
        </w:rPr>
      </w:pPr>
      <w:bookmarkStart w:id="1" w:name="_Hlk131590253"/>
      <w:r w:rsidRPr="00214ECC">
        <w:rPr>
          <w:i/>
          <w:sz w:val="24"/>
          <w:szCs w:val="24"/>
        </w:rPr>
        <w:t>(заполняется в соответствии с наименованием и составом лота)</w:t>
      </w:r>
      <w:bookmarkEnd w:id="1"/>
    </w:p>
    <w:p w14:paraId="700A36A4" w14:textId="77777777" w:rsidR="00601E4E" w:rsidRPr="00214ECC" w:rsidRDefault="00601E4E" w:rsidP="00601E4E">
      <w:pPr>
        <w:jc w:val="both"/>
        <w:rPr>
          <w:sz w:val="24"/>
          <w:szCs w:val="24"/>
        </w:rPr>
      </w:pPr>
      <w:r w:rsidRPr="00214ECC">
        <w:rPr>
          <w:sz w:val="24"/>
          <w:szCs w:val="24"/>
        </w:rPr>
        <w:t xml:space="preserve">Уступаемые права (требования) принадлежат </w:t>
      </w:r>
      <w:r w:rsidRPr="00214ECC">
        <w:rPr>
          <w:b/>
          <w:bCs/>
          <w:sz w:val="24"/>
          <w:szCs w:val="24"/>
        </w:rPr>
        <w:t>Цеденту</w:t>
      </w:r>
      <w:r w:rsidRPr="00214ECC">
        <w:rPr>
          <w:sz w:val="24"/>
          <w:szCs w:val="24"/>
        </w:rPr>
        <w:t xml:space="preserve"> на основании _____________________________. Сумма уступаемых по настоящему Договору прав (требований) составляет _____ (_____) рублей.</w:t>
      </w:r>
    </w:p>
    <w:p w14:paraId="52DF1934" w14:textId="2AA99AE0" w:rsidR="00CC426B" w:rsidRPr="00214ECC" w:rsidRDefault="00CC426B" w:rsidP="00CC426B">
      <w:pPr>
        <w:pStyle w:val="a5"/>
        <w:numPr>
          <w:ilvl w:val="1"/>
          <w:numId w:val="4"/>
        </w:numPr>
        <w:ind w:left="0" w:firstLine="0"/>
        <w:rPr>
          <w:szCs w:val="24"/>
        </w:rPr>
      </w:pPr>
      <w:r w:rsidRPr="00214ECC">
        <w:rPr>
          <w:szCs w:val="24"/>
        </w:rPr>
        <w:t xml:space="preserve">Настоящий договор заключен </w:t>
      </w:r>
      <w:r w:rsidR="00360D46" w:rsidRPr="00214ECC">
        <w:rPr>
          <w:szCs w:val="24"/>
        </w:rPr>
        <w:t xml:space="preserve">в соответствии с </w:t>
      </w:r>
      <w:r w:rsidR="00360D46" w:rsidRPr="00214ECC">
        <w:rPr>
          <w:bCs/>
          <w:szCs w:val="24"/>
        </w:rPr>
        <w:t>Федеральным законом №127-ФЗ от 26.10.2002 г.</w:t>
      </w:r>
      <w:r w:rsidR="00360D46" w:rsidRPr="00214ECC">
        <w:rPr>
          <w:szCs w:val="24"/>
        </w:rPr>
        <w:t xml:space="preserve"> </w:t>
      </w:r>
      <w:r w:rsidR="00360D46" w:rsidRPr="00214ECC">
        <w:rPr>
          <w:bCs/>
          <w:szCs w:val="24"/>
        </w:rPr>
        <w:t xml:space="preserve">«О несостоятельности (банкротстве)» </w:t>
      </w:r>
      <w:r w:rsidR="00360D46" w:rsidRPr="00214ECC">
        <w:rPr>
          <w:szCs w:val="24"/>
        </w:rPr>
        <w:t xml:space="preserve">и на основании Протокола №______ от ________ г. о результатах проведения торгов по продаже имущества </w:t>
      </w:r>
      <w:r w:rsidR="00214ECC" w:rsidRPr="00214ECC">
        <w:rPr>
          <w:szCs w:val="24"/>
        </w:rPr>
        <w:t>»</w:t>
      </w:r>
      <w:r w:rsidR="00360D46" w:rsidRPr="00214ECC">
        <w:rPr>
          <w:szCs w:val="24"/>
        </w:rPr>
        <w:t xml:space="preserve"> </w:t>
      </w:r>
      <w:r w:rsidRPr="00214ECC">
        <w:rPr>
          <w:szCs w:val="24"/>
        </w:rPr>
        <w:t xml:space="preserve">с </w:t>
      </w:r>
      <w:r w:rsidRPr="00214ECC">
        <w:rPr>
          <w:i/>
          <w:iCs/>
          <w:szCs w:val="24"/>
        </w:rPr>
        <w:t xml:space="preserve">победителем </w:t>
      </w:r>
      <w:bookmarkStart w:id="2" w:name="_Hlk96698210"/>
      <w:r w:rsidR="00360D46" w:rsidRPr="00214ECC">
        <w:rPr>
          <w:szCs w:val="24"/>
        </w:rPr>
        <w:t>открытых по составу участников</w:t>
      </w:r>
      <w:bookmarkEnd w:id="2"/>
      <w:r w:rsidR="00360D46" w:rsidRPr="00214ECC">
        <w:rPr>
          <w:szCs w:val="24"/>
        </w:rPr>
        <w:t xml:space="preserve"> </w:t>
      </w:r>
      <w:r w:rsidRPr="00214ECC">
        <w:rPr>
          <w:szCs w:val="24"/>
        </w:rPr>
        <w:t>торгов №______ (лот № ___), проведенных</w:t>
      </w:r>
      <w:r w:rsidR="00214ECC" w:rsidRPr="00214ECC">
        <w:rPr>
          <w:szCs w:val="24"/>
        </w:rPr>
        <w:t xml:space="preserve"> посредством публичного предложения </w:t>
      </w:r>
      <w:r w:rsidRPr="00214ECC">
        <w:rPr>
          <w:szCs w:val="24"/>
        </w:rPr>
        <w:t xml:space="preserve">на электронной торговой площадке </w:t>
      </w:r>
      <w:r w:rsidR="0069016B">
        <w:rPr>
          <w:szCs w:val="24"/>
        </w:rPr>
        <w:t>_________________________</w:t>
      </w:r>
      <w:r w:rsidRPr="00214ECC">
        <w:rPr>
          <w:szCs w:val="24"/>
        </w:rPr>
        <w:t xml:space="preserve"> в сети Интернет по адресу: </w:t>
      </w:r>
      <w:r w:rsidR="0069016B">
        <w:rPr>
          <w:szCs w:val="24"/>
        </w:rPr>
        <w:t>____________________</w:t>
      </w:r>
      <w:r w:rsidRPr="00214ECC">
        <w:rPr>
          <w:szCs w:val="24"/>
        </w:rPr>
        <w:t>.</w:t>
      </w:r>
    </w:p>
    <w:p w14:paraId="53D6C1D2" w14:textId="77777777" w:rsidR="0063082E" w:rsidRPr="00214ECC" w:rsidRDefault="0063082E" w:rsidP="00CC426B">
      <w:pPr>
        <w:pStyle w:val="a5"/>
        <w:numPr>
          <w:ilvl w:val="1"/>
          <w:numId w:val="4"/>
        </w:numPr>
        <w:ind w:left="0" w:firstLine="0"/>
        <w:rPr>
          <w:szCs w:val="24"/>
        </w:rPr>
      </w:pPr>
      <w:r w:rsidRPr="00214ECC">
        <w:rPr>
          <w:color w:val="000000"/>
          <w:szCs w:val="24"/>
        </w:rPr>
        <w:t xml:space="preserve">В случае если до даты подписания настоящего Договора и Акта приёма-передачи дебиторская задолженность будет погашена дебитором или иным (третьим) лицом частично, то объём передаваемых по настоящему Договору прав уменьшается на сумму погашения, с пропорциональным снижением цены уступаемых </w:t>
      </w:r>
      <w:r w:rsidRPr="00214ECC">
        <w:rPr>
          <w:szCs w:val="24"/>
        </w:rPr>
        <w:t>прав (требований).</w:t>
      </w:r>
    </w:p>
    <w:p w14:paraId="70D67EA3" w14:textId="77777777" w:rsidR="00601E4E" w:rsidRPr="00214ECC" w:rsidRDefault="00601E4E" w:rsidP="00601E4E">
      <w:pPr>
        <w:jc w:val="both"/>
        <w:rPr>
          <w:sz w:val="24"/>
          <w:szCs w:val="24"/>
          <w:highlight w:val="yellow"/>
        </w:rPr>
      </w:pPr>
    </w:p>
    <w:p w14:paraId="6FC51BE3" w14:textId="77777777" w:rsidR="00601E4E" w:rsidRPr="00214ECC" w:rsidRDefault="00601E4E" w:rsidP="00986787">
      <w:pPr>
        <w:pStyle w:val="a5"/>
        <w:numPr>
          <w:ilvl w:val="0"/>
          <w:numId w:val="4"/>
        </w:numPr>
        <w:jc w:val="center"/>
        <w:rPr>
          <w:b/>
          <w:szCs w:val="24"/>
        </w:rPr>
      </w:pPr>
      <w:r w:rsidRPr="00214ECC">
        <w:rPr>
          <w:b/>
          <w:szCs w:val="24"/>
        </w:rPr>
        <w:t>ЦЕНА ДОГОВОРА</w:t>
      </w:r>
    </w:p>
    <w:p w14:paraId="77CBCA39" w14:textId="77777777" w:rsidR="00601E4E" w:rsidRPr="00214ECC" w:rsidRDefault="00601E4E" w:rsidP="00601E4E">
      <w:pPr>
        <w:pStyle w:val="a5"/>
        <w:ind w:firstLine="709"/>
        <w:rPr>
          <w:b/>
          <w:szCs w:val="24"/>
        </w:rPr>
      </w:pPr>
    </w:p>
    <w:p w14:paraId="6019E929" w14:textId="77777777" w:rsidR="002250FC" w:rsidRPr="00214ECC" w:rsidRDefault="00601E4E" w:rsidP="00601E4E">
      <w:pPr>
        <w:pStyle w:val="ConsPlusNormal"/>
        <w:widowControl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ECC">
        <w:rPr>
          <w:rFonts w:ascii="Times New Roman" w:hAnsi="Times New Roman" w:cs="Times New Roman"/>
          <w:sz w:val="24"/>
          <w:szCs w:val="24"/>
        </w:rPr>
        <w:t xml:space="preserve">За уступаемые права (требования), указанные в п. 1.2 настоящего Договора, </w:t>
      </w:r>
      <w:r w:rsidRPr="00214ECC">
        <w:rPr>
          <w:rFonts w:ascii="Times New Roman" w:hAnsi="Times New Roman" w:cs="Times New Roman"/>
          <w:b/>
          <w:sz w:val="24"/>
          <w:szCs w:val="24"/>
        </w:rPr>
        <w:t>Цессионарий</w:t>
      </w:r>
      <w:r w:rsidRPr="00214ECC">
        <w:rPr>
          <w:rFonts w:ascii="Times New Roman" w:hAnsi="Times New Roman" w:cs="Times New Roman"/>
          <w:sz w:val="24"/>
          <w:szCs w:val="24"/>
        </w:rPr>
        <w:t xml:space="preserve"> выплачивает </w:t>
      </w:r>
      <w:r w:rsidRPr="00214ECC">
        <w:rPr>
          <w:rFonts w:ascii="Times New Roman" w:hAnsi="Times New Roman" w:cs="Times New Roman"/>
          <w:b/>
          <w:sz w:val="24"/>
          <w:szCs w:val="24"/>
        </w:rPr>
        <w:t>Цеденту</w:t>
      </w:r>
      <w:r w:rsidRPr="00214ECC">
        <w:rPr>
          <w:rFonts w:ascii="Times New Roman" w:hAnsi="Times New Roman" w:cs="Times New Roman"/>
          <w:sz w:val="24"/>
          <w:szCs w:val="24"/>
        </w:rPr>
        <w:t xml:space="preserve"> денежные средства в размере ______________ (___________) рублей ___ копеек (НДС не облагается). </w:t>
      </w:r>
    </w:p>
    <w:p w14:paraId="5D12BEDB" w14:textId="340BA249" w:rsidR="00986787" w:rsidRPr="00214ECC" w:rsidRDefault="00601E4E" w:rsidP="002250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14ECC">
        <w:rPr>
          <w:rFonts w:ascii="Times New Roman" w:hAnsi="Times New Roman" w:cs="Times New Roman"/>
          <w:sz w:val="24"/>
          <w:szCs w:val="24"/>
        </w:rPr>
        <w:t xml:space="preserve">Указанная цена уступаемых прав (требований) определена </w:t>
      </w:r>
      <w:r w:rsidR="006E4C6B" w:rsidRPr="00214ECC">
        <w:rPr>
          <w:rFonts w:ascii="Times New Roman" w:hAnsi="Times New Roman" w:cs="Times New Roman"/>
          <w:sz w:val="24"/>
          <w:szCs w:val="24"/>
        </w:rPr>
        <w:t>по результатам проведения</w:t>
      </w:r>
      <w:r w:rsidRPr="00214ECC">
        <w:rPr>
          <w:rFonts w:ascii="Times New Roman" w:hAnsi="Times New Roman" w:cs="Times New Roman"/>
          <w:sz w:val="24"/>
          <w:szCs w:val="24"/>
        </w:rPr>
        <w:t xml:space="preserve"> торг</w:t>
      </w:r>
      <w:r w:rsidR="006E4C6B" w:rsidRPr="00214ECC">
        <w:rPr>
          <w:rFonts w:ascii="Times New Roman" w:hAnsi="Times New Roman" w:cs="Times New Roman"/>
          <w:sz w:val="24"/>
          <w:szCs w:val="24"/>
        </w:rPr>
        <w:t>ов</w:t>
      </w:r>
      <w:r w:rsidRPr="00214ECC">
        <w:rPr>
          <w:rFonts w:ascii="Times New Roman" w:hAnsi="Times New Roman" w:cs="Times New Roman"/>
          <w:sz w:val="24"/>
          <w:szCs w:val="24"/>
        </w:rPr>
        <w:t xml:space="preserve"> </w:t>
      </w:r>
      <w:r w:rsidRPr="00214E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продаже имущества </w:t>
      </w:r>
      <w:r w:rsidR="0069016B">
        <w:rPr>
          <w:rFonts w:ascii="Times New Roman" w:hAnsi="Times New Roman" w:cs="Times New Roman"/>
          <w:bCs/>
          <w:color w:val="000000"/>
          <w:sz w:val="24"/>
          <w:szCs w:val="24"/>
        </w:rPr>
        <w:t>ООО «Интерлизингстрой»</w:t>
      </w:r>
      <w:r w:rsidR="008A5778" w:rsidRPr="00214ECC">
        <w:rPr>
          <w:rFonts w:ascii="Times New Roman" w:hAnsi="Times New Roman" w:cs="Times New Roman"/>
          <w:sz w:val="24"/>
          <w:szCs w:val="24"/>
        </w:rPr>
        <w:t xml:space="preserve"> </w:t>
      </w:r>
      <w:r w:rsidRPr="00214ECC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214ECC">
        <w:rPr>
          <w:rFonts w:ascii="Times New Roman" w:hAnsi="Times New Roman" w:cs="Times New Roman"/>
          <w:i/>
          <w:sz w:val="24"/>
          <w:szCs w:val="24"/>
        </w:rPr>
        <w:t>Протокол №______ от _______ г. о результатах</w:t>
      </w:r>
      <w:r w:rsidR="002250FC" w:rsidRPr="00214ECC">
        <w:rPr>
          <w:rFonts w:ascii="Times New Roman" w:hAnsi="Times New Roman" w:cs="Times New Roman"/>
          <w:i/>
          <w:sz w:val="24"/>
          <w:szCs w:val="24"/>
        </w:rPr>
        <w:t xml:space="preserve"> проведения</w:t>
      </w:r>
      <w:r w:rsidRPr="00214ECC">
        <w:rPr>
          <w:rFonts w:ascii="Times New Roman" w:hAnsi="Times New Roman" w:cs="Times New Roman"/>
          <w:i/>
          <w:sz w:val="24"/>
          <w:szCs w:val="24"/>
        </w:rPr>
        <w:t xml:space="preserve"> торгов по продаже имущества </w:t>
      </w:r>
      <w:r w:rsidR="0069016B">
        <w:rPr>
          <w:rFonts w:ascii="Times New Roman" w:hAnsi="Times New Roman" w:cs="Times New Roman"/>
          <w:bCs/>
          <w:color w:val="000000"/>
          <w:sz w:val="24"/>
          <w:szCs w:val="24"/>
        </w:rPr>
        <w:t>ООО «Интерлизингстрой»</w:t>
      </w:r>
      <w:r w:rsidRPr="00214ECC">
        <w:rPr>
          <w:rFonts w:ascii="Times New Roman" w:hAnsi="Times New Roman" w:cs="Times New Roman"/>
          <w:i/>
          <w:sz w:val="24"/>
          <w:szCs w:val="24"/>
        </w:rPr>
        <w:t>).</w:t>
      </w:r>
    </w:p>
    <w:p w14:paraId="3330C627" w14:textId="77777777" w:rsidR="00601E4E" w:rsidRPr="00214ECC" w:rsidRDefault="00986787" w:rsidP="00601E4E">
      <w:pPr>
        <w:pStyle w:val="ConsPlusNormal"/>
        <w:widowControl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4ECC">
        <w:rPr>
          <w:rFonts w:ascii="Times New Roman" w:hAnsi="Times New Roman" w:cs="Times New Roman"/>
          <w:i/>
          <w:iCs/>
          <w:sz w:val="24"/>
          <w:szCs w:val="24"/>
        </w:rPr>
        <w:t xml:space="preserve">Задаток в размере _________ (_______________) рублей __ копеек (НДС не облагается), перечисленный </w:t>
      </w:r>
      <w:r w:rsidR="00D503BF" w:rsidRPr="00214ECC">
        <w:rPr>
          <w:rFonts w:ascii="Times New Roman" w:hAnsi="Times New Roman" w:cs="Times New Roman"/>
          <w:b/>
          <w:i/>
          <w:iCs/>
          <w:sz w:val="24"/>
          <w:szCs w:val="24"/>
        </w:rPr>
        <w:t>Цессионарием</w:t>
      </w:r>
      <w:r w:rsidRPr="00214E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37D45" w:rsidRPr="00214ECC">
        <w:rPr>
          <w:rFonts w:ascii="Times New Roman" w:hAnsi="Times New Roman" w:cs="Times New Roman"/>
          <w:i/>
          <w:iCs/>
          <w:sz w:val="24"/>
          <w:szCs w:val="24"/>
        </w:rPr>
        <w:t xml:space="preserve">в соответствии с сообщением о проведении торгов </w:t>
      </w:r>
      <w:r w:rsidRPr="00214ECC">
        <w:rPr>
          <w:rFonts w:ascii="Times New Roman" w:hAnsi="Times New Roman" w:cs="Times New Roman"/>
          <w:i/>
          <w:iCs/>
          <w:sz w:val="24"/>
          <w:szCs w:val="24"/>
        </w:rPr>
        <w:t xml:space="preserve">на расчетный счет </w:t>
      </w:r>
      <w:r w:rsidR="00B444C8" w:rsidRPr="00214EC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организатора торгов по продаже имущества </w:t>
      </w:r>
      <w:r w:rsidR="00360D46" w:rsidRPr="00214ECC">
        <w:rPr>
          <w:rFonts w:ascii="Times New Roman" w:hAnsi="Times New Roman" w:cs="Times New Roman"/>
          <w:bCs/>
          <w:i/>
          <w:iCs/>
          <w:sz w:val="24"/>
          <w:szCs w:val="24"/>
        </w:rPr>
        <w:t>Продавца</w:t>
      </w:r>
      <w:r w:rsidRPr="00214ECC">
        <w:rPr>
          <w:rFonts w:ascii="Times New Roman" w:hAnsi="Times New Roman" w:cs="Times New Roman"/>
          <w:i/>
          <w:iCs/>
          <w:sz w:val="24"/>
          <w:szCs w:val="24"/>
        </w:rPr>
        <w:t xml:space="preserve">, засчитывается в счет </w:t>
      </w:r>
      <w:r w:rsidR="002250FC" w:rsidRPr="00214ECC">
        <w:rPr>
          <w:rFonts w:ascii="Times New Roman" w:hAnsi="Times New Roman" w:cs="Times New Roman"/>
          <w:i/>
          <w:iCs/>
          <w:sz w:val="24"/>
          <w:szCs w:val="24"/>
        </w:rPr>
        <w:t xml:space="preserve">частичной </w:t>
      </w:r>
      <w:r w:rsidRPr="00214ECC">
        <w:rPr>
          <w:rFonts w:ascii="Times New Roman" w:hAnsi="Times New Roman" w:cs="Times New Roman"/>
          <w:i/>
          <w:iCs/>
          <w:sz w:val="24"/>
          <w:szCs w:val="24"/>
        </w:rPr>
        <w:t>оплаты стоимости уступаемых прав (требований) с момента подписания настоящего Договора.</w:t>
      </w:r>
      <w:r w:rsidR="00601E4E" w:rsidRPr="00214ECC">
        <w:rPr>
          <w:rFonts w:ascii="Times New Roman" w:hAnsi="Times New Roman" w:cs="Times New Roman"/>
          <w:i/>
          <w:iCs/>
          <w:sz w:val="24"/>
          <w:szCs w:val="24"/>
        </w:rPr>
        <w:cr/>
        <w:t xml:space="preserve"> </w:t>
      </w:r>
    </w:p>
    <w:p w14:paraId="712EA3E7" w14:textId="77777777" w:rsidR="00601E4E" w:rsidRPr="00214ECC" w:rsidRDefault="00601E4E" w:rsidP="00803FFC">
      <w:pPr>
        <w:pStyle w:val="a5"/>
        <w:numPr>
          <w:ilvl w:val="0"/>
          <w:numId w:val="4"/>
        </w:numPr>
        <w:jc w:val="center"/>
        <w:rPr>
          <w:b/>
          <w:szCs w:val="24"/>
        </w:rPr>
      </w:pPr>
      <w:r w:rsidRPr="00214ECC">
        <w:rPr>
          <w:b/>
          <w:szCs w:val="24"/>
        </w:rPr>
        <w:t>ПОРЯДОК РАСЧЕТОВ</w:t>
      </w:r>
    </w:p>
    <w:p w14:paraId="2552B7AD" w14:textId="77777777" w:rsidR="00601E4E" w:rsidRPr="00214ECC" w:rsidRDefault="00601E4E" w:rsidP="00601E4E">
      <w:pPr>
        <w:pStyle w:val="a5"/>
        <w:ind w:firstLine="709"/>
        <w:jc w:val="center"/>
        <w:rPr>
          <w:b/>
          <w:szCs w:val="24"/>
          <w:highlight w:val="yellow"/>
        </w:rPr>
      </w:pPr>
    </w:p>
    <w:p w14:paraId="715D2AE8" w14:textId="77777777" w:rsidR="009B0F92" w:rsidRPr="00214ECC" w:rsidRDefault="00601E4E" w:rsidP="00601E4E">
      <w:pPr>
        <w:pStyle w:val="a5"/>
        <w:numPr>
          <w:ilvl w:val="1"/>
          <w:numId w:val="4"/>
        </w:numPr>
        <w:ind w:left="0" w:firstLine="0"/>
        <w:rPr>
          <w:b/>
          <w:szCs w:val="24"/>
        </w:rPr>
      </w:pPr>
      <w:r w:rsidRPr="00214ECC">
        <w:rPr>
          <w:b/>
          <w:szCs w:val="24"/>
        </w:rPr>
        <w:t xml:space="preserve">Цессионарий </w:t>
      </w:r>
      <w:r w:rsidRPr="00214ECC">
        <w:rPr>
          <w:szCs w:val="24"/>
        </w:rPr>
        <w:t xml:space="preserve">обязуется полностью оплатить </w:t>
      </w:r>
      <w:r w:rsidR="002250FC" w:rsidRPr="00214ECC">
        <w:rPr>
          <w:szCs w:val="24"/>
        </w:rPr>
        <w:t>уступаемые права (требования) в размере</w:t>
      </w:r>
      <w:r w:rsidRPr="00214ECC">
        <w:rPr>
          <w:szCs w:val="24"/>
        </w:rPr>
        <w:t>, указанн</w:t>
      </w:r>
      <w:r w:rsidR="002250FC" w:rsidRPr="00214ECC">
        <w:rPr>
          <w:szCs w:val="24"/>
        </w:rPr>
        <w:t>ом</w:t>
      </w:r>
      <w:r w:rsidRPr="00214ECC">
        <w:rPr>
          <w:szCs w:val="24"/>
        </w:rPr>
        <w:t xml:space="preserve"> в п. 2.1 настоящего Договора</w:t>
      </w:r>
      <w:r w:rsidR="002250FC" w:rsidRPr="00214ECC">
        <w:rPr>
          <w:szCs w:val="24"/>
        </w:rPr>
        <w:t xml:space="preserve"> </w:t>
      </w:r>
      <w:r w:rsidR="002250FC" w:rsidRPr="00214ECC">
        <w:rPr>
          <w:i/>
          <w:iCs/>
          <w:szCs w:val="24"/>
        </w:rPr>
        <w:t>(</w:t>
      </w:r>
      <w:r w:rsidRPr="00214ECC">
        <w:rPr>
          <w:i/>
          <w:iCs/>
          <w:szCs w:val="24"/>
        </w:rPr>
        <w:t>за вычетом суммы внесенного задатка</w:t>
      </w:r>
      <w:r w:rsidR="002250FC" w:rsidRPr="00214ECC">
        <w:rPr>
          <w:i/>
          <w:iCs/>
          <w:szCs w:val="24"/>
        </w:rPr>
        <w:t>)</w:t>
      </w:r>
      <w:r w:rsidRPr="00214ECC">
        <w:rPr>
          <w:i/>
          <w:iCs/>
          <w:szCs w:val="24"/>
        </w:rPr>
        <w:t xml:space="preserve"> </w:t>
      </w:r>
      <w:r w:rsidRPr="00214ECC">
        <w:rPr>
          <w:szCs w:val="24"/>
        </w:rPr>
        <w:t>в течение 30 (</w:t>
      </w:r>
      <w:r w:rsidR="002250FC" w:rsidRPr="00214ECC">
        <w:rPr>
          <w:szCs w:val="24"/>
        </w:rPr>
        <w:t>т</w:t>
      </w:r>
      <w:r w:rsidRPr="00214ECC">
        <w:rPr>
          <w:szCs w:val="24"/>
        </w:rPr>
        <w:t xml:space="preserve">ридцати) </w:t>
      </w:r>
      <w:r w:rsidR="00C20E09" w:rsidRPr="00214ECC">
        <w:rPr>
          <w:szCs w:val="24"/>
        </w:rPr>
        <w:t xml:space="preserve">календарных </w:t>
      </w:r>
      <w:r w:rsidRPr="00214ECC">
        <w:rPr>
          <w:szCs w:val="24"/>
        </w:rPr>
        <w:t>дней с момента подписания настоящего Договора.</w:t>
      </w:r>
      <w:r w:rsidR="00360D46" w:rsidRPr="00214ECC">
        <w:rPr>
          <w:szCs w:val="24"/>
        </w:rPr>
        <w:t xml:space="preserve"> Оплата </w:t>
      </w:r>
      <w:r w:rsidR="00214ECC" w:rsidRPr="00214ECC">
        <w:rPr>
          <w:szCs w:val="24"/>
        </w:rPr>
        <w:t xml:space="preserve">уступаемых прав (требований) </w:t>
      </w:r>
      <w:r w:rsidR="00360D46" w:rsidRPr="00214ECC">
        <w:rPr>
          <w:szCs w:val="24"/>
        </w:rPr>
        <w:t xml:space="preserve">осуществляется </w:t>
      </w:r>
      <w:r w:rsidR="00360D46" w:rsidRPr="00214ECC">
        <w:rPr>
          <w:bCs/>
          <w:szCs w:val="24"/>
        </w:rPr>
        <w:t>безналичным путем по реквизитам, указанным в п. 9 Договора.</w:t>
      </w:r>
    </w:p>
    <w:p w14:paraId="1E43F5ED" w14:textId="77777777" w:rsidR="00601E4E" w:rsidRPr="00214ECC" w:rsidRDefault="00601E4E" w:rsidP="00601E4E">
      <w:pPr>
        <w:pStyle w:val="a5"/>
        <w:numPr>
          <w:ilvl w:val="1"/>
          <w:numId w:val="4"/>
        </w:numPr>
        <w:ind w:left="0" w:firstLine="0"/>
        <w:rPr>
          <w:b/>
          <w:szCs w:val="24"/>
        </w:rPr>
      </w:pPr>
      <w:r w:rsidRPr="00214ECC">
        <w:rPr>
          <w:szCs w:val="24"/>
        </w:rPr>
        <w:t xml:space="preserve">Обязательства </w:t>
      </w:r>
      <w:r w:rsidRPr="00214ECC">
        <w:rPr>
          <w:b/>
          <w:szCs w:val="24"/>
        </w:rPr>
        <w:t>Цессионария</w:t>
      </w:r>
      <w:r w:rsidRPr="00214ECC">
        <w:rPr>
          <w:szCs w:val="24"/>
        </w:rPr>
        <w:t xml:space="preserve"> по оплате уступаемых </w:t>
      </w:r>
      <w:r w:rsidRPr="00214ECC">
        <w:rPr>
          <w:b/>
          <w:szCs w:val="24"/>
        </w:rPr>
        <w:t>Цедентом</w:t>
      </w:r>
      <w:r w:rsidRPr="00214ECC">
        <w:rPr>
          <w:szCs w:val="24"/>
        </w:rPr>
        <w:t xml:space="preserve"> прав требования считаются выполненными после поступления денежных средств на расчетный счет </w:t>
      </w:r>
      <w:r w:rsidRPr="00214ECC">
        <w:rPr>
          <w:b/>
          <w:szCs w:val="24"/>
        </w:rPr>
        <w:t xml:space="preserve">Цедента </w:t>
      </w:r>
      <w:r w:rsidRPr="00214ECC">
        <w:rPr>
          <w:szCs w:val="24"/>
        </w:rPr>
        <w:t>в полном объеме.</w:t>
      </w:r>
    </w:p>
    <w:p w14:paraId="303E5173" w14:textId="77777777" w:rsidR="00360D46" w:rsidRPr="00214ECC" w:rsidRDefault="00360D46" w:rsidP="00601E4E">
      <w:pPr>
        <w:pStyle w:val="a5"/>
        <w:numPr>
          <w:ilvl w:val="1"/>
          <w:numId w:val="4"/>
        </w:numPr>
        <w:ind w:left="0" w:firstLine="0"/>
        <w:rPr>
          <w:b/>
          <w:i/>
          <w:iCs/>
          <w:szCs w:val="24"/>
        </w:rPr>
      </w:pPr>
      <w:r w:rsidRPr="00214ECC">
        <w:rPr>
          <w:i/>
          <w:iCs/>
          <w:szCs w:val="24"/>
        </w:rPr>
        <w:t xml:space="preserve">В случае отказа </w:t>
      </w:r>
      <w:r w:rsidRPr="00214ECC">
        <w:rPr>
          <w:b/>
          <w:i/>
          <w:iCs/>
          <w:szCs w:val="24"/>
        </w:rPr>
        <w:t>Цессионария</w:t>
      </w:r>
      <w:r w:rsidRPr="00214ECC">
        <w:rPr>
          <w:i/>
          <w:iCs/>
          <w:szCs w:val="24"/>
        </w:rPr>
        <w:t xml:space="preserve"> от оплаты цены уступаемых прав (требований) на условиях, предусмотренных настоящим Договором, сумма задатка ему не возвращается.</w:t>
      </w:r>
    </w:p>
    <w:p w14:paraId="61C78623" w14:textId="77777777" w:rsidR="00601E4E" w:rsidRPr="00214ECC" w:rsidRDefault="00601E4E" w:rsidP="00601E4E">
      <w:pPr>
        <w:pStyle w:val="a5"/>
        <w:ind w:firstLine="709"/>
        <w:rPr>
          <w:szCs w:val="24"/>
        </w:rPr>
      </w:pPr>
    </w:p>
    <w:p w14:paraId="3E71D2FE" w14:textId="77777777" w:rsidR="00601E4E" w:rsidRPr="00214ECC" w:rsidRDefault="00601E4E" w:rsidP="00F03D1E">
      <w:pPr>
        <w:pStyle w:val="a5"/>
        <w:numPr>
          <w:ilvl w:val="0"/>
          <w:numId w:val="4"/>
        </w:numPr>
        <w:jc w:val="center"/>
        <w:rPr>
          <w:b/>
          <w:szCs w:val="24"/>
        </w:rPr>
      </w:pPr>
      <w:r w:rsidRPr="00214ECC">
        <w:rPr>
          <w:b/>
          <w:szCs w:val="24"/>
        </w:rPr>
        <w:t>ОБЯЗАТЕЛЬСТВА СТОРОН</w:t>
      </w:r>
    </w:p>
    <w:p w14:paraId="2FB831CA" w14:textId="77777777" w:rsidR="00601E4E" w:rsidRPr="00214ECC" w:rsidRDefault="00601E4E" w:rsidP="00601E4E">
      <w:pPr>
        <w:pStyle w:val="a5"/>
        <w:ind w:firstLine="709"/>
        <w:jc w:val="center"/>
        <w:rPr>
          <w:b/>
          <w:szCs w:val="24"/>
        </w:rPr>
      </w:pPr>
    </w:p>
    <w:p w14:paraId="485AF237" w14:textId="77777777" w:rsidR="00F03D1E" w:rsidRPr="00214ECC" w:rsidRDefault="00601E4E" w:rsidP="00601E4E">
      <w:pPr>
        <w:pStyle w:val="1"/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214ECC">
        <w:rPr>
          <w:b/>
          <w:sz w:val="24"/>
          <w:szCs w:val="24"/>
        </w:rPr>
        <w:t>Цедент</w:t>
      </w:r>
      <w:r w:rsidRPr="00214ECC">
        <w:rPr>
          <w:sz w:val="24"/>
          <w:szCs w:val="24"/>
        </w:rPr>
        <w:t xml:space="preserve"> обязуется передать, а </w:t>
      </w:r>
      <w:r w:rsidRPr="00214ECC">
        <w:rPr>
          <w:b/>
          <w:sz w:val="24"/>
          <w:szCs w:val="24"/>
        </w:rPr>
        <w:t xml:space="preserve">Цессионарий </w:t>
      </w:r>
      <w:r w:rsidR="002250FC" w:rsidRPr="00214ECC">
        <w:rPr>
          <w:bCs/>
          <w:sz w:val="24"/>
          <w:szCs w:val="24"/>
        </w:rPr>
        <w:t>обязуется</w:t>
      </w:r>
      <w:r w:rsidR="002250FC" w:rsidRPr="00214ECC">
        <w:rPr>
          <w:b/>
          <w:sz w:val="24"/>
          <w:szCs w:val="24"/>
        </w:rPr>
        <w:t xml:space="preserve"> </w:t>
      </w:r>
      <w:r w:rsidRPr="00214ECC">
        <w:rPr>
          <w:sz w:val="24"/>
          <w:szCs w:val="24"/>
        </w:rPr>
        <w:t xml:space="preserve">принять по Акту приема-передачи </w:t>
      </w:r>
      <w:r w:rsidR="00DF056B" w:rsidRPr="00214ECC">
        <w:rPr>
          <w:sz w:val="24"/>
          <w:szCs w:val="24"/>
        </w:rPr>
        <w:t xml:space="preserve">уступаемые права и имеющиеся </w:t>
      </w:r>
      <w:r w:rsidRPr="00214ECC">
        <w:rPr>
          <w:sz w:val="24"/>
          <w:szCs w:val="24"/>
        </w:rPr>
        <w:t>документы, удостоверяющие уступаемые по настоящему Договору права (требования) Цедента</w:t>
      </w:r>
      <w:r w:rsidR="00DF056B" w:rsidRPr="00214ECC">
        <w:rPr>
          <w:sz w:val="24"/>
          <w:szCs w:val="24"/>
        </w:rPr>
        <w:t>,</w:t>
      </w:r>
      <w:r w:rsidRPr="00214ECC">
        <w:rPr>
          <w:sz w:val="24"/>
          <w:szCs w:val="24"/>
        </w:rPr>
        <w:t xml:space="preserve"> в течение </w:t>
      </w:r>
      <w:r w:rsidR="00A359FC" w:rsidRPr="00214ECC">
        <w:rPr>
          <w:sz w:val="24"/>
          <w:szCs w:val="24"/>
        </w:rPr>
        <w:t xml:space="preserve">15 (пятнадцати) </w:t>
      </w:r>
      <w:r w:rsidRPr="00214ECC">
        <w:rPr>
          <w:sz w:val="24"/>
          <w:szCs w:val="24"/>
        </w:rPr>
        <w:t>рабочих дней с момента полной оплаты</w:t>
      </w:r>
      <w:r w:rsidR="002250FC" w:rsidRPr="00214ECC">
        <w:rPr>
          <w:sz w:val="24"/>
          <w:szCs w:val="24"/>
        </w:rPr>
        <w:t xml:space="preserve"> </w:t>
      </w:r>
      <w:r w:rsidR="002250FC" w:rsidRPr="00214ECC">
        <w:rPr>
          <w:b/>
          <w:bCs/>
          <w:sz w:val="24"/>
          <w:szCs w:val="24"/>
        </w:rPr>
        <w:t>Цессионарием</w:t>
      </w:r>
      <w:r w:rsidRPr="00214ECC">
        <w:rPr>
          <w:sz w:val="24"/>
          <w:szCs w:val="24"/>
        </w:rPr>
        <w:t xml:space="preserve"> </w:t>
      </w:r>
      <w:r w:rsidR="00D57CCB" w:rsidRPr="00214ECC">
        <w:rPr>
          <w:sz w:val="24"/>
          <w:szCs w:val="24"/>
        </w:rPr>
        <w:t>цены Договора</w:t>
      </w:r>
      <w:r w:rsidRPr="00214ECC">
        <w:rPr>
          <w:sz w:val="24"/>
          <w:szCs w:val="24"/>
        </w:rPr>
        <w:t xml:space="preserve">, указанной в п. 2.1 настоящего Договора. </w:t>
      </w:r>
    </w:p>
    <w:p w14:paraId="640B0E08" w14:textId="77777777" w:rsidR="00F03D1E" w:rsidRPr="00214ECC" w:rsidRDefault="00601E4E" w:rsidP="00601E4E">
      <w:pPr>
        <w:pStyle w:val="1"/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214ECC">
        <w:rPr>
          <w:sz w:val="24"/>
          <w:szCs w:val="24"/>
        </w:rPr>
        <w:t xml:space="preserve">Права </w:t>
      </w:r>
      <w:r w:rsidR="002250FC" w:rsidRPr="00214ECC">
        <w:rPr>
          <w:sz w:val="24"/>
          <w:szCs w:val="24"/>
        </w:rPr>
        <w:t>(</w:t>
      </w:r>
      <w:r w:rsidRPr="00214ECC">
        <w:rPr>
          <w:sz w:val="24"/>
          <w:szCs w:val="24"/>
        </w:rPr>
        <w:t>требования</w:t>
      </w:r>
      <w:r w:rsidR="002250FC" w:rsidRPr="00214ECC">
        <w:rPr>
          <w:sz w:val="24"/>
          <w:szCs w:val="24"/>
        </w:rPr>
        <w:t>)</w:t>
      </w:r>
      <w:r w:rsidRPr="00214ECC">
        <w:rPr>
          <w:sz w:val="24"/>
          <w:szCs w:val="24"/>
        </w:rPr>
        <w:t xml:space="preserve">, указанные в п. 1.2 настоящего Договора, переходят к </w:t>
      </w:r>
      <w:r w:rsidRPr="00214ECC">
        <w:rPr>
          <w:b/>
          <w:sz w:val="24"/>
          <w:szCs w:val="24"/>
        </w:rPr>
        <w:t xml:space="preserve">Цессионарию </w:t>
      </w:r>
      <w:r w:rsidRPr="00214ECC">
        <w:rPr>
          <w:sz w:val="24"/>
          <w:szCs w:val="24"/>
        </w:rPr>
        <w:t>в том объеме и на тех условиях, которые существуют к моменту подписания настоящего Договора.</w:t>
      </w:r>
    </w:p>
    <w:p w14:paraId="172631E2" w14:textId="77777777" w:rsidR="00F03D1E" w:rsidRPr="00214ECC" w:rsidRDefault="00601E4E" w:rsidP="00601E4E">
      <w:pPr>
        <w:pStyle w:val="1"/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214ECC">
        <w:rPr>
          <w:sz w:val="24"/>
          <w:szCs w:val="24"/>
        </w:rPr>
        <w:t xml:space="preserve">Подписанием настоящего Договора </w:t>
      </w:r>
      <w:r w:rsidRPr="00214ECC">
        <w:rPr>
          <w:b/>
          <w:sz w:val="24"/>
          <w:szCs w:val="24"/>
        </w:rPr>
        <w:t>Цессионарий</w:t>
      </w:r>
      <w:r w:rsidRPr="00214ECC">
        <w:rPr>
          <w:sz w:val="24"/>
          <w:szCs w:val="24"/>
        </w:rPr>
        <w:t xml:space="preserve"> удостоверяет, что он ознакомлен                         с составом передаваемых по настоящему Договору прав</w:t>
      </w:r>
      <w:r w:rsidR="00874067" w:rsidRPr="00214ECC">
        <w:rPr>
          <w:sz w:val="24"/>
          <w:szCs w:val="24"/>
        </w:rPr>
        <w:t xml:space="preserve"> (требований)</w:t>
      </w:r>
      <w:r w:rsidRPr="00214ECC">
        <w:rPr>
          <w:sz w:val="24"/>
          <w:szCs w:val="24"/>
        </w:rPr>
        <w:t>, основаниями и иными обстоятельствами возникновения прав, сроками предъявления требований к должникам (дебиторам) об оплате и иной существенной информацией в отношении передаваемых прав.</w:t>
      </w:r>
    </w:p>
    <w:p w14:paraId="2F5470F0" w14:textId="77777777" w:rsidR="00F03D1E" w:rsidRPr="00214ECC" w:rsidRDefault="00601E4E" w:rsidP="00601E4E">
      <w:pPr>
        <w:pStyle w:val="1"/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214ECC">
        <w:rPr>
          <w:sz w:val="24"/>
          <w:szCs w:val="24"/>
        </w:rPr>
        <w:t>Прав</w:t>
      </w:r>
      <w:r w:rsidR="002250FC" w:rsidRPr="00214ECC">
        <w:rPr>
          <w:sz w:val="24"/>
          <w:szCs w:val="24"/>
        </w:rPr>
        <w:t>а</w:t>
      </w:r>
      <w:r w:rsidRPr="00214ECC">
        <w:rPr>
          <w:sz w:val="24"/>
          <w:szCs w:val="24"/>
        </w:rPr>
        <w:t xml:space="preserve"> </w:t>
      </w:r>
      <w:r w:rsidR="00874067" w:rsidRPr="00214ECC">
        <w:rPr>
          <w:sz w:val="24"/>
          <w:szCs w:val="24"/>
        </w:rPr>
        <w:t>(</w:t>
      </w:r>
      <w:r w:rsidRPr="00214ECC">
        <w:rPr>
          <w:sz w:val="24"/>
          <w:szCs w:val="24"/>
        </w:rPr>
        <w:t>требовани</w:t>
      </w:r>
      <w:r w:rsidR="002250FC" w:rsidRPr="00214ECC">
        <w:rPr>
          <w:sz w:val="24"/>
          <w:szCs w:val="24"/>
        </w:rPr>
        <w:t>я</w:t>
      </w:r>
      <w:r w:rsidR="00874067" w:rsidRPr="00214ECC">
        <w:rPr>
          <w:sz w:val="24"/>
          <w:szCs w:val="24"/>
        </w:rPr>
        <w:t>)</w:t>
      </w:r>
      <w:r w:rsidRPr="00214ECC">
        <w:rPr>
          <w:sz w:val="24"/>
          <w:szCs w:val="24"/>
        </w:rPr>
        <w:t xml:space="preserve"> переход</w:t>
      </w:r>
      <w:r w:rsidR="002250FC" w:rsidRPr="00214ECC">
        <w:rPr>
          <w:sz w:val="24"/>
          <w:szCs w:val="24"/>
        </w:rPr>
        <w:t>я</w:t>
      </w:r>
      <w:r w:rsidRPr="00214ECC">
        <w:rPr>
          <w:sz w:val="24"/>
          <w:szCs w:val="24"/>
        </w:rPr>
        <w:t xml:space="preserve">т от </w:t>
      </w:r>
      <w:r w:rsidRPr="00214ECC">
        <w:rPr>
          <w:b/>
          <w:sz w:val="24"/>
          <w:szCs w:val="24"/>
        </w:rPr>
        <w:t>Цедента</w:t>
      </w:r>
      <w:r w:rsidRPr="00214ECC">
        <w:rPr>
          <w:sz w:val="24"/>
          <w:szCs w:val="24"/>
        </w:rPr>
        <w:t xml:space="preserve"> к </w:t>
      </w:r>
      <w:r w:rsidRPr="00214ECC">
        <w:rPr>
          <w:b/>
          <w:sz w:val="24"/>
          <w:szCs w:val="24"/>
        </w:rPr>
        <w:t>Цессионарию</w:t>
      </w:r>
      <w:r w:rsidRPr="00214ECC">
        <w:rPr>
          <w:sz w:val="24"/>
          <w:szCs w:val="24"/>
        </w:rPr>
        <w:t xml:space="preserve"> после подписания сторонами </w:t>
      </w:r>
      <w:r w:rsidR="00874067" w:rsidRPr="00214ECC">
        <w:rPr>
          <w:sz w:val="24"/>
          <w:szCs w:val="24"/>
        </w:rPr>
        <w:t>А</w:t>
      </w:r>
      <w:r w:rsidRPr="00214ECC">
        <w:rPr>
          <w:sz w:val="24"/>
          <w:szCs w:val="24"/>
        </w:rPr>
        <w:t xml:space="preserve">кта приема-передачи при условии полной оплаты </w:t>
      </w:r>
      <w:r w:rsidRPr="00214ECC">
        <w:rPr>
          <w:b/>
          <w:sz w:val="24"/>
          <w:szCs w:val="24"/>
        </w:rPr>
        <w:t>Цессионарием</w:t>
      </w:r>
      <w:r w:rsidRPr="00214ECC">
        <w:rPr>
          <w:sz w:val="24"/>
          <w:szCs w:val="24"/>
        </w:rPr>
        <w:t xml:space="preserve"> </w:t>
      </w:r>
      <w:r w:rsidR="00D57CCB" w:rsidRPr="00214ECC">
        <w:rPr>
          <w:sz w:val="24"/>
          <w:szCs w:val="24"/>
        </w:rPr>
        <w:t>цены Договора</w:t>
      </w:r>
      <w:r w:rsidRPr="00214ECC">
        <w:rPr>
          <w:sz w:val="24"/>
          <w:szCs w:val="24"/>
        </w:rPr>
        <w:t>, указанной в п. 2.1 настоящего Договора.</w:t>
      </w:r>
    </w:p>
    <w:p w14:paraId="557D65C0" w14:textId="77777777" w:rsidR="00874067" w:rsidRPr="00214ECC" w:rsidRDefault="00874067" w:rsidP="00601E4E">
      <w:pPr>
        <w:pStyle w:val="1"/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 w:rsidRPr="00214ECC">
        <w:rPr>
          <w:b/>
          <w:bCs/>
          <w:sz w:val="24"/>
          <w:szCs w:val="24"/>
        </w:rPr>
        <w:t>Цессионарий</w:t>
      </w:r>
      <w:r w:rsidRPr="00214ECC">
        <w:rPr>
          <w:sz w:val="24"/>
          <w:szCs w:val="24"/>
        </w:rPr>
        <w:t xml:space="preserve"> обязуется уведомить должник</w:t>
      </w:r>
      <w:r w:rsidR="00B3472A" w:rsidRPr="00214ECC">
        <w:rPr>
          <w:sz w:val="24"/>
          <w:szCs w:val="24"/>
        </w:rPr>
        <w:t>ов (дебиторов)</w:t>
      </w:r>
      <w:r w:rsidRPr="00214ECC">
        <w:rPr>
          <w:sz w:val="24"/>
          <w:szCs w:val="24"/>
        </w:rPr>
        <w:t xml:space="preserve"> о переходе к Цессионарию </w:t>
      </w:r>
      <w:r w:rsidR="00B3472A" w:rsidRPr="00214ECC">
        <w:rPr>
          <w:sz w:val="24"/>
          <w:szCs w:val="24"/>
        </w:rPr>
        <w:t xml:space="preserve">уступаемых по настоящему Договору </w:t>
      </w:r>
      <w:r w:rsidRPr="00214ECC">
        <w:rPr>
          <w:sz w:val="24"/>
          <w:szCs w:val="24"/>
        </w:rPr>
        <w:t>прав (требовани</w:t>
      </w:r>
      <w:r w:rsidR="002250FC" w:rsidRPr="00214ECC">
        <w:rPr>
          <w:sz w:val="24"/>
          <w:szCs w:val="24"/>
        </w:rPr>
        <w:t>й</w:t>
      </w:r>
      <w:r w:rsidRPr="00214ECC">
        <w:rPr>
          <w:sz w:val="24"/>
          <w:szCs w:val="24"/>
        </w:rPr>
        <w:t>) в срок не более 10 (Десяти) рабочих дней с даты подписания Сторонами Акта приема-передачи.</w:t>
      </w:r>
    </w:p>
    <w:p w14:paraId="46B56A4A" w14:textId="77777777" w:rsidR="00601E4E" w:rsidRPr="00214ECC" w:rsidRDefault="00601E4E" w:rsidP="00601E4E">
      <w:pPr>
        <w:pStyle w:val="2"/>
        <w:ind w:firstLine="709"/>
        <w:rPr>
          <w:sz w:val="24"/>
          <w:szCs w:val="24"/>
        </w:rPr>
      </w:pPr>
    </w:p>
    <w:p w14:paraId="38BB762B" w14:textId="77777777" w:rsidR="00601E4E" w:rsidRPr="00214ECC" w:rsidRDefault="00601E4E" w:rsidP="00601E4E">
      <w:pPr>
        <w:ind w:firstLine="709"/>
        <w:jc w:val="center"/>
        <w:rPr>
          <w:b/>
          <w:sz w:val="24"/>
          <w:szCs w:val="24"/>
        </w:rPr>
      </w:pPr>
      <w:r w:rsidRPr="00214ECC">
        <w:rPr>
          <w:b/>
          <w:sz w:val="24"/>
          <w:szCs w:val="24"/>
        </w:rPr>
        <w:t>5.</w:t>
      </w:r>
      <w:r w:rsidRPr="00214ECC">
        <w:rPr>
          <w:sz w:val="24"/>
          <w:szCs w:val="24"/>
        </w:rPr>
        <w:t xml:space="preserve"> </w:t>
      </w:r>
      <w:r w:rsidRPr="00214ECC">
        <w:rPr>
          <w:b/>
          <w:sz w:val="24"/>
          <w:szCs w:val="24"/>
        </w:rPr>
        <w:t>ОТВЕТСТВЕННОСТЬ СТОРОН</w:t>
      </w:r>
    </w:p>
    <w:p w14:paraId="0AB12EEF" w14:textId="77777777" w:rsidR="00601E4E" w:rsidRPr="00214ECC" w:rsidRDefault="00601E4E" w:rsidP="00601E4E">
      <w:pPr>
        <w:pStyle w:val="a5"/>
        <w:ind w:firstLine="709"/>
        <w:jc w:val="center"/>
        <w:rPr>
          <w:b/>
          <w:szCs w:val="24"/>
          <w:highlight w:val="yellow"/>
        </w:rPr>
      </w:pPr>
    </w:p>
    <w:p w14:paraId="4A623C19" w14:textId="77777777" w:rsidR="00874067" w:rsidRPr="00214ECC" w:rsidRDefault="00601E4E" w:rsidP="00601E4E">
      <w:pPr>
        <w:pStyle w:val="a5"/>
        <w:rPr>
          <w:szCs w:val="24"/>
        </w:rPr>
      </w:pPr>
      <w:r w:rsidRPr="00214ECC">
        <w:rPr>
          <w:szCs w:val="24"/>
        </w:rPr>
        <w:t xml:space="preserve">5.1. </w:t>
      </w:r>
      <w:r w:rsidR="00874067" w:rsidRPr="00214ECC">
        <w:rPr>
          <w:b/>
          <w:bCs/>
          <w:szCs w:val="24"/>
        </w:rPr>
        <w:t>Цедент</w:t>
      </w:r>
      <w:r w:rsidR="00874067" w:rsidRPr="00214ECC">
        <w:rPr>
          <w:szCs w:val="24"/>
        </w:rPr>
        <w:t xml:space="preserve"> не отвечает перед </w:t>
      </w:r>
      <w:r w:rsidR="00874067" w:rsidRPr="00214ECC">
        <w:rPr>
          <w:b/>
          <w:bCs/>
          <w:szCs w:val="24"/>
        </w:rPr>
        <w:t>Цессионарием</w:t>
      </w:r>
      <w:r w:rsidR="00874067" w:rsidRPr="00214ECC">
        <w:rPr>
          <w:szCs w:val="24"/>
        </w:rPr>
        <w:t xml:space="preserve"> за неисполнение переданного права (требования) должник</w:t>
      </w:r>
      <w:r w:rsidR="00F03D1E" w:rsidRPr="00214ECC">
        <w:rPr>
          <w:szCs w:val="24"/>
        </w:rPr>
        <w:t>ами</w:t>
      </w:r>
      <w:r w:rsidR="002250FC" w:rsidRPr="00214ECC">
        <w:rPr>
          <w:szCs w:val="24"/>
        </w:rPr>
        <w:t xml:space="preserve"> (дебиторами)</w:t>
      </w:r>
      <w:r w:rsidR="00874067" w:rsidRPr="00214ECC">
        <w:rPr>
          <w:szCs w:val="24"/>
        </w:rPr>
        <w:t>.</w:t>
      </w:r>
    </w:p>
    <w:p w14:paraId="35A86A8B" w14:textId="77777777" w:rsidR="00601E4E" w:rsidRDefault="00874067" w:rsidP="00601E4E">
      <w:pPr>
        <w:pStyle w:val="a5"/>
        <w:rPr>
          <w:szCs w:val="24"/>
        </w:rPr>
      </w:pPr>
      <w:r w:rsidRPr="00214ECC">
        <w:rPr>
          <w:szCs w:val="24"/>
        </w:rPr>
        <w:t xml:space="preserve">5.2. </w:t>
      </w:r>
      <w:r w:rsidR="00601E4E" w:rsidRPr="00214ECC">
        <w:rPr>
          <w:szCs w:val="24"/>
        </w:rPr>
        <w:t>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190C19B6" w14:textId="4A830599" w:rsidR="00214ECC" w:rsidRPr="00214ECC" w:rsidRDefault="00214ECC" w:rsidP="00601E4E">
      <w:pPr>
        <w:pStyle w:val="a5"/>
        <w:rPr>
          <w:szCs w:val="24"/>
        </w:rPr>
      </w:pPr>
      <w:r w:rsidRPr="00214ECC">
        <w:rPr>
          <w:szCs w:val="24"/>
        </w:rPr>
        <w:t xml:space="preserve">5.3. </w:t>
      </w:r>
      <w:r w:rsidRPr="00214ECC">
        <w:t xml:space="preserve">В случае нарушения </w:t>
      </w:r>
      <w:r w:rsidRPr="00214ECC">
        <w:rPr>
          <w:b/>
          <w:bCs/>
        </w:rPr>
        <w:t>Цессионарием</w:t>
      </w:r>
      <w:r w:rsidRPr="00214ECC">
        <w:t xml:space="preserve"> срока оплаты уступаемых прав (требований)</w:t>
      </w:r>
      <w:r w:rsidRPr="00214ECC">
        <w:rPr>
          <w:szCs w:val="24"/>
        </w:rPr>
        <w:t>, определенного п. 3.1 настоящего Договора,</w:t>
      </w:r>
      <w:r w:rsidRPr="00214ECC">
        <w:t xml:space="preserve"> настоящий </w:t>
      </w:r>
      <w:r w:rsidRPr="00214ECC">
        <w:rPr>
          <w:szCs w:val="24"/>
        </w:rPr>
        <w:t>Договор считается незаключенным, в этом случае права и обязанности Сторон по Договору считаются не наступившими</w:t>
      </w:r>
      <w:r w:rsidRPr="00214ECC">
        <w:t xml:space="preserve">. При этом задаток, внесенный </w:t>
      </w:r>
      <w:r w:rsidRPr="00214ECC">
        <w:rPr>
          <w:b/>
          <w:bCs/>
        </w:rPr>
        <w:t>Цессионарием</w:t>
      </w:r>
      <w:r w:rsidRPr="00214ECC">
        <w:t xml:space="preserve">, ему не возвращается, а включается в состав имущества </w:t>
      </w:r>
      <w:r w:rsidR="0069016B">
        <w:rPr>
          <w:bCs/>
          <w:color w:val="000000"/>
          <w:szCs w:val="24"/>
        </w:rPr>
        <w:t>ООО «Интерлизингстрой»</w:t>
      </w:r>
      <w:r w:rsidRPr="00214ECC">
        <w:rPr>
          <w:szCs w:val="24"/>
        </w:rPr>
        <w:t>.</w:t>
      </w:r>
    </w:p>
    <w:p w14:paraId="00430BFA" w14:textId="77777777" w:rsidR="00601E4E" w:rsidRPr="00214ECC" w:rsidRDefault="00601E4E" w:rsidP="00601E4E">
      <w:pPr>
        <w:pStyle w:val="a5"/>
        <w:ind w:firstLine="709"/>
        <w:rPr>
          <w:szCs w:val="24"/>
        </w:rPr>
      </w:pPr>
    </w:p>
    <w:p w14:paraId="272F136B" w14:textId="77777777" w:rsidR="00601E4E" w:rsidRPr="00214ECC" w:rsidRDefault="00601E4E" w:rsidP="00601E4E">
      <w:pPr>
        <w:ind w:firstLine="709"/>
        <w:jc w:val="center"/>
        <w:rPr>
          <w:b/>
          <w:sz w:val="24"/>
          <w:szCs w:val="24"/>
        </w:rPr>
      </w:pPr>
      <w:r w:rsidRPr="00214ECC">
        <w:rPr>
          <w:b/>
          <w:sz w:val="24"/>
          <w:szCs w:val="24"/>
        </w:rPr>
        <w:t>6</w:t>
      </w:r>
      <w:r w:rsidRPr="00214ECC">
        <w:rPr>
          <w:b/>
          <w:bCs/>
          <w:sz w:val="24"/>
          <w:szCs w:val="24"/>
        </w:rPr>
        <w:t>.</w:t>
      </w:r>
      <w:r w:rsidRPr="00214ECC">
        <w:rPr>
          <w:sz w:val="24"/>
          <w:szCs w:val="24"/>
        </w:rPr>
        <w:t xml:space="preserve"> </w:t>
      </w:r>
      <w:r w:rsidRPr="00214ECC">
        <w:rPr>
          <w:b/>
          <w:sz w:val="24"/>
          <w:szCs w:val="24"/>
        </w:rPr>
        <w:t>ПОРЯДОК РАЗРЕШЕНИЯ СПОРОВ</w:t>
      </w:r>
    </w:p>
    <w:p w14:paraId="5408C00C" w14:textId="77777777" w:rsidR="00601E4E" w:rsidRPr="00214ECC" w:rsidRDefault="00601E4E" w:rsidP="00601E4E">
      <w:pPr>
        <w:ind w:firstLine="709"/>
        <w:jc w:val="center"/>
        <w:rPr>
          <w:b/>
          <w:sz w:val="24"/>
          <w:szCs w:val="24"/>
          <w:highlight w:val="yellow"/>
        </w:rPr>
      </w:pPr>
    </w:p>
    <w:p w14:paraId="6EBC5BDB" w14:textId="77777777" w:rsidR="00D34653" w:rsidRPr="00214ECC" w:rsidRDefault="00601E4E" w:rsidP="00D34653">
      <w:pPr>
        <w:pStyle w:val="a5"/>
        <w:rPr>
          <w:szCs w:val="24"/>
        </w:rPr>
      </w:pPr>
      <w:r w:rsidRPr="00214ECC">
        <w:rPr>
          <w:szCs w:val="24"/>
        </w:rPr>
        <w:t xml:space="preserve">6.1. </w:t>
      </w:r>
      <w:r w:rsidR="00D34653" w:rsidRPr="00214ECC">
        <w:rPr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="00D34653" w:rsidRPr="00214ECC">
        <w:rPr>
          <w:rStyle w:val="blk"/>
        </w:rPr>
        <w:t xml:space="preserve"> </w:t>
      </w:r>
    </w:p>
    <w:p w14:paraId="4B1CD60C" w14:textId="77777777" w:rsidR="00D34653" w:rsidRPr="00214ECC" w:rsidRDefault="00D34653" w:rsidP="00D34653">
      <w:pPr>
        <w:pStyle w:val="a5"/>
        <w:rPr>
          <w:szCs w:val="24"/>
        </w:rPr>
      </w:pPr>
      <w:r w:rsidRPr="00214ECC">
        <w:rPr>
          <w:szCs w:val="24"/>
        </w:rPr>
        <w:lastRenderedPageBreak/>
        <w:t>6.2. 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2C4C5D02" w14:textId="77777777" w:rsidR="00CE7E6B" w:rsidRPr="00214ECC" w:rsidRDefault="00D34653" w:rsidP="00D34653">
      <w:pPr>
        <w:pStyle w:val="a5"/>
        <w:rPr>
          <w:szCs w:val="24"/>
        </w:rPr>
      </w:pPr>
      <w:r w:rsidRPr="00214ECC">
        <w:rPr>
          <w:szCs w:val="24"/>
        </w:rPr>
        <w:t xml:space="preserve">6.3. В случае невозможности разрешения споров в </w:t>
      </w:r>
      <w:r w:rsidRPr="00214ECC">
        <w:rPr>
          <w:rStyle w:val="blk"/>
        </w:rPr>
        <w:t>претензионном (досудебном) порядке</w:t>
      </w:r>
      <w:r w:rsidRPr="00214ECC">
        <w:rPr>
          <w:szCs w:val="24"/>
        </w:rPr>
        <w:t xml:space="preserve"> Стороны передают их на рассмотрение в суд в соответствии с действующим законодательством.</w:t>
      </w:r>
    </w:p>
    <w:p w14:paraId="0898D69E" w14:textId="77777777" w:rsidR="00CE7E6B" w:rsidRPr="00214ECC" w:rsidRDefault="00CE7E6B" w:rsidP="00D34653">
      <w:pPr>
        <w:pStyle w:val="a5"/>
        <w:rPr>
          <w:szCs w:val="24"/>
          <w:highlight w:val="yellow"/>
        </w:rPr>
      </w:pPr>
    </w:p>
    <w:p w14:paraId="6A6E2A69" w14:textId="77777777" w:rsidR="00601E4E" w:rsidRPr="00214ECC" w:rsidRDefault="00601E4E" w:rsidP="00601E4E">
      <w:pPr>
        <w:ind w:firstLine="709"/>
        <w:jc w:val="center"/>
        <w:rPr>
          <w:b/>
          <w:sz w:val="24"/>
          <w:szCs w:val="24"/>
        </w:rPr>
      </w:pPr>
      <w:r w:rsidRPr="00214ECC">
        <w:rPr>
          <w:b/>
          <w:sz w:val="24"/>
          <w:szCs w:val="24"/>
        </w:rPr>
        <w:t>7</w:t>
      </w:r>
      <w:r w:rsidRPr="00214ECC">
        <w:rPr>
          <w:b/>
          <w:bCs/>
          <w:sz w:val="24"/>
          <w:szCs w:val="24"/>
        </w:rPr>
        <w:t>.</w:t>
      </w:r>
      <w:r w:rsidRPr="00214ECC">
        <w:rPr>
          <w:b/>
          <w:sz w:val="24"/>
          <w:szCs w:val="24"/>
        </w:rPr>
        <w:t xml:space="preserve"> ЗАКЛЮЧИТЕЛЬН</w:t>
      </w:r>
      <w:r w:rsidR="00D34653" w:rsidRPr="00214ECC">
        <w:rPr>
          <w:b/>
          <w:sz w:val="24"/>
          <w:szCs w:val="24"/>
        </w:rPr>
        <w:t>Ы</w:t>
      </w:r>
      <w:r w:rsidRPr="00214ECC">
        <w:rPr>
          <w:b/>
          <w:sz w:val="24"/>
          <w:szCs w:val="24"/>
        </w:rPr>
        <w:t>Е ПОЛОЖЕНИ</w:t>
      </w:r>
      <w:r w:rsidR="00D34653" w:rsidRPr="00214ECC">
        <w:rPr>
          <w:b/>
          <w:sz w:val="24"/>
          <w:szCs w:val="24"/>
        </w:rPr>
        <w:t>Я</w:t>
      </w:r>
    </w:p>
    <w:p w14:paraId="1F5DF522" w14:textId="77777777" w:rsidR="00601E4E" w:rsidRPr="00214ECC" w:rsidRDefault="00601E4E" w:rsidP="00601E4E">
      <w:pPr>
        <w:ind w:firstLine="709"/>
        <w:jc w:val="both"/>
        <w:rPr>
          <w:sz w:val="24"/>
          <w:szCs w:val="24"/>
        </w:rPr>
      </w:pPr>
    </w:p>
    <w:p w14:paraId="7291DDE8" w14:textId="77777777" w:rsidR="00601E4E" w:rsidRPr="00214ECC" w:rsidRDefault="00601E4E" w:rsidP="00601E4E">
      <w:pPr>
        <w:pStyle w:val="2"/>
        <w:rPr>
          <w:sz w:val="24"/>
          <w:szCs w:val="24"/>
        </w:rPr>
      </w:pPr>
      <w:r w:rsidRPr="00214ECC">
        <w:rPr>
          <w:sz w:val="24"/>
          <w:szCs w:val="24"/>
        </w:rPr>
        <w:t>7.1. Настоящий Договор считается заключенным и вступает в силу с момента его подписания Сторонами.</w:t>
      </w:r>
    </w:p>
    <w:p w14:paraId="60FB1533" w14:textId="77777777" w:rsidR="00601E4E" w:rsidRPr="00214ECC" w:rsidRDefault="00601E4E" w:rsidP="00214ECC">
      <w:pPr>
        <w:pStyle w:val="2"/>
        <w:rPr>
          <w:sz w:val="24"/>
          <w:szCs w:val="24"/>
        </w:rPr>
      </w:pPr>
      <w:r w:rsidRPr="00214ECC">
        <w:rPr>
          <w:sz w:val="24"/>
          <w:szCs w:val="24"/>
        </w:rPr>
        <w:t>7.2.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1B69328D" w14:textId="77777777" w:rsidR="00601E4E" w:rsidRPr="00214ECC" w:rsidRDefault="00601E4E" w:rsidP="00601E4E">
      <w:pPr>
        <w:jc w:val="both"/>
        <w:rPr>
          <w:sz w:val="24"/>
          <w:szCs w:val="24"/>
        </w:rPr>
      </w:pPr>
      <w:r w:rsidRPr="00214ECC">
        <w:rPr>
          <w:sz w:val="24"/>
          <w:szCs w:val="24"/>
        </w:rPr>
        <w:t>7.</w:t>
      </w:r>
      <w:r w:rsidR="00214ECC" w:rsidRPr="00214ECC">
        <w:rPr>
          <w:sz w:val="24"/>
          <w:szCs w:val="24"/>
        </w:rPr>
        <w:t>3</w:t>
      </w:r>
      <w:r w:rsidRPr="00214ECC">
        <w:rPr>
          <w:sz w:val="24"/>
          <w:szCs w:val="24"/>
        </w:rPr>
        <w:t>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14:paraId="2DC509B7" w14:textId="77777777" w:rsidR="00601E4E" w:rsidRPr="00214ECC" w:rsidRDefault="00601E4E" w:rsidP="00601E4E">
      <w:pPr>
        <w:jc w:val="both"/>
        <w:rPr>
          <w:sz w:val="24"/>
          <w:szCs w:val="24"/>
        </w:rPr>
      </w:pPr>
      <w:r w:rsidRPr="00214ECC">
        <w:rPr>
          <w:sz w:val="24"/>
          <w:szCs w:val="24"/>
        </w:rPr>
        <w:t>7.</w:t>
      </w:r>
      <w:r w:rsidR="00214ECC" w:rsidRPr="00214ECC">
        <w:rPr>
          <w:sz w:val="24"/>
          <w:szCs w:val="24"/>
        </w:rPr>
        <w:t>4</w:t>
      </w:r>
      <w:r w:rsidRPr="00214ECC">
        <w:rPr>
          <w:sz w:val="24"/>
          <w:szCs w:val="24"/>
        </w:rPr>
        <w:t xml:space="preserve">. Настоящий Договор составлен в </w:t>
      </w:r>
      <w:r w:rsidRPr="00214ECC">
        <w:rPr>
          <w:i/>
          <w:iCs/>
          <w:sz w:val="24"/>
          <w:szCs w:val="24"/>
        </w:rPr>
        <w:t>двух</w:t>
      </w:r>
      <w:r w:rsidRPr="00214ECC">
        <w:rPr>
          <w:sz w:val="24"/>
          <w:szCs w:val="24"/>
        </w:rPr>
        <w:t xml:space="preserve"> экземплярах, имеющих равную юридическую силу,</w:t>
      </w:r>
      <w:r w:rsidRPr="00214ECC">
        <w:rPr>
          <w:b/>
          <w:sz w:val="24"/>
          <w:szCs w:val="24"/>
        </w:rPr>
        <w:t xml:space="preserve"> </w:t>
      </w:r>
      <w:r w:rsidRPr="00214ECC">
        <w:rPr>
          <w:i/>
          <w:iCs/>
          <w:sz w:val="24"/>
          <w:szCs w:val="24"/>
        </w:rPr>
        <w:t>по одному для каждой из Сторон</w:t>
      </w:r>
      <w:r w:rsidRPr="00214ECC">
        <w:rPr>
          <w:sz w:val="24"/>
          <w:szCs w:val="24"/>
        </w:rPr>
        <w:t>.</w:t>
      </w:r>
    </w:p>
    <w:p w14:paraId="7B1277AF" w14:textId="77777777" w:rsidR="00601E4E" w:rsidRPr="00214ECC" w:rsidRDefault="00601E4E" w:rsidP="00601E4E">
      <w:pPr>
        <w:ind w:firstLine="709"/>
        <w:jc w:val="both"/>
        <w:rPr>
          <w:b/>
          <w:sz w:val="24"/>
          <w:szCs w:val="24"/>
        </w:rPr>
      </w:pPr>
    </w:p>
    <w:p w14:paraId="0E867C59" w14:textId="77777777" w:rsidR="00601E4E" w:rsidRPr="00214ECC" w:rsidRDefault="00601E4E" w:rsidP="00601E4E">
      <w:pPr>
        <w:ind w:firstLine="709"/>
        <w:jc w:val="center"/>
        <w:rPr>
          <w:b/>
          <w:sz w:val="24"/>
          <w:szCs w:val="24"/>
        </w:rPr>
      </w:pPr>
      <w:r w:rsidRPr="00214ECC">
        <w:rPr>
          <w:b/>
          <w:sz w:val="24"/>
          <w:szCs w:val="24"/>
        </w:rPr>
        <w:t>8. АДРЕСА, РЕКВИЗИТЫ И ПОДПИСИ СТОРОН</w:t>
      </w:r>
    </w:p>
    <w:p w14:paraId="585D1AE7" w14:textId="77777777" w:rsidR="00837D45" w:rsidRPr="00214ECC" w:rsidRDefault="00837D45" w:rsidP="00601E4E">
      <w:pPr>
        <w:ind w:firstLine="709"/>
        <w:jc w:val="center"/>
        <w:rPr>
          <w:b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940"/>
      </w:tblGrid>
      <w:tr w:rsidR="00837D45" w:rsidRPr="00214ECC" w14:paraId="04329ACA" w14:textId="77777777" w:rsidTr="00F31486">
        <w:tc>
          <w:tcPr>
            <w:tcW w:w="4998" w:type="dxa"/>
            <w:shd w:val="clear" w:color="auto" w:fill="auto"/>
          </w:tcPr>
          <w:p w14:paraId="06DDEF15" w14:textId="77777777" w:rsidR="00837D45" w:rsidRPr="00214ECC" w:rsidRDefault="00837D45" w:rsidP="00601E4E">
            <w:pPr>
              <w:pStyle w:val="a5"/>
              <w:rPr>
                <w:b/>
                <w:szCs w:val="24"/>
              </w:rPr>
            </w:pPr>
            <w:r w:rsidRPr="00214ECC">
              <w:rPr>
                <w:b/>
                <w:szCs w:val="24"/>
              </w:rPr>
              <w:t>Цедент:</w:t>
            </w:r>
          </w:p>
          <w:p w14:paraId="0B299FF8" w14:textId="77777777" w:rsidR="00837D45" w:rsidRPr="00214ECC" w:rsidRDefault="00837D45" w:rsidP="00601E4E">
            <w:pPr>
              <w:pStyle w:val="a5"/>
              <w:rPr>
                <w:b/>
                <w:szCs w:val="24"/>
              </w:rPr>
            </w:pPr>
          </w:p>
        </w:tc>
        <w:tc>
          <w:tcPr>
            <w:tcW w:w="4998" w:type="dxa"/>
            <w:shd w:val="clear" w:color="auto" w:fill="auto"/>
          </w:tcPr>
          <w:p w14:paraId="56EAAE6E" w14:textId="77777777" w:rsidR="00837D45" w:rsidRPr="00214ECC" w:rsidRDefault="00837D45" w:rsidP="00601E4E">
            <w:pPr>
              <w:pStyle w:val="a5"/>
              <w:rPr>
                <w:b/>
                <w:szCs w:val="24"/>
              </w:rPr>
            </w:pPr>
            <w:r w:rsidRPr="00214ECC">
              <w:rPr>
                <w:b/>
                <w:szCs w:val="24"/>
              </w:rPr>
              <w:t>Цессионарий:</w:t>
            </w:r>
          </w:p>
        </w:tc>
      </w:tr>
      <w:tr w:rsidR="00837D45" w:rsidRPr="00214ECC" w14:paraId="0B9F3865" w14:textId="77777777" w:rsidTr="00F31486">
        <w:tc>
          <w:tcPr>
            <w:tcW w:w="4998" w:type="dxa"/>
            <w:shd w:val="clear" w:color="auto" w:fill="auto"/>
          </w:tcPr>
          <w:p w14:paraId="2611C0D9" w14:textId="77777777" w:rsidR="0069016B" w:rsidRDefault="0069016B" w:rsidP="00214ECC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CA059E">
              <w:rPr>
                <w:b/>
                <w:color w:val="000000" w:themeColor="text1"/>
                <w:sz w:val="22"/>
                <w:szCs w:val="22"/>
              </w:rPr>
              <w:t>Общество с ограниченной ответственностью «ИНТЕРЛИЗИНГСТРОЙ»</w:t>
            </w:r>
          </w:p>
          <w:p w14:paraId="73AA70A6" w14:textId="77777777" w:rsidR="0069016B" w:rsidRDefault="0069016B" w:rsidP="00214ECC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 xml:space="preserve"> (ИНН 7802178591, ОГРН 1027801580366, </w:t>
            </w:r>
          </w:p>
          <w:p w14:paraId="53CBBE3B" w14:textId="6CB0778E" w:rsidR="0069016B" w:rsidRDefault="0069016B" w:rsidP="00214ECC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>адрес: 194044, г. Санкт-Петербург, переулок Крапивный, д. 5</w:t>
            </w:r>
          </w:p>
          <w:p w14:paraId="51F7C728" w14:textId="0BDDB740" w:rsidR="00214ECC" w:rsidRDefault="00214ECC" w:rsidP="00214E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121352, Москва, а/я 41</w:t>
            </w:r>
          </w:p>
          <w:p w14:paraId="75C89A4B" w14:textId="77777777" w:rsidR="0069016B" w:rsidRPr="0069016B" w:rsidRDefault="0069016B" w:rsidP="0069016B">
            <w:pPr>
              <w:rPr>
                <w:iCs/>
                <w:sz w:val="22"/>
                <w:szCs w:val="22"/>
              </w:rPr>
            </w:pPr>
            <w:r w:rsidRPr="0069016B">
              <w:rPr>
                <w:sz w:val="22"/>
                <w:szCs w:val="22"/>
              </w:rPr>
              <w:t xml:space="preserve">Банковские реквизиты основного счета </w:t>
            </w:r>
            <w:r w:rsidRPr="0069016B">
              <w:rPr>
                <w:iCs/>
                <w:sz w:val="22"/>
                <w:szCs w:val="22"/>
              </w:rPr>
              <w:t>ООО «ИНТЕРЛИЗИНГСТРОЙ»:</w:t>
            </w:r>
          </w:p>
          <w:p w14:paraId="2BD4343F" w14:textId="77777777" w:rsidR="0069016B" w:rsidRPr="0069016B" w:rsidRDefault="0069016B" w:rsidP="0069016B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>Получатель: ООО "Интерлизингстрой" ТКБ БАНК ПАО, г. Москва, БИК </w:t>
            </w:r>
            <w:hyperlink r:id="rId5" w:history="1">
              <w:r w:rsidRPr="00CA059E">
                <w:rPr>
                  <w:rStyle w:val="ad"/>
                  <w:sz w:val="22"/>
                  <w:szCs w:val="22"/>
                </w:rPr>
                <w:t>044525388</w:t>
              </w:r>
            </w:hyperlink>
            <w:r w:rsidRPr="00CA059E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6E51840" w14:textId="77777777" w:rsidR="0069016B" w:rsidRPr="00CA059E" w:rsidRDefault="0069016B" w:rsidP="0069016B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>к/с №30101810800000000388</w:t>
            </w:r>
          </w:p>
          <w:p w14:paraId="1DE00E0B" w14:textId="77777777" w:rsidR="0069016B" w:rsidRPr="00CA059E" w:rsidRDefault="0069016B" w:rsidP="0069016B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>ТКБ БАНК ПАО, г. Москва, БИК </w:t>
            </w:r>
            <w:hyperlink r:id="rId6" w:history="1">
              <w:r w:rsidRPr="00CA059E">
                <w:rPr>
                  <w:rStyle w:val="ad"/>
                  <w:sz w:val="22"/>
                  <w:szCs w:val="22"/>
                </w:rPr>
                <w:t>044525388</w:t>
              </w:r>
            </w:hyperlink>
            <w:r w:rsidRPr="00CA059E">
              <w:rPr>
                <w:color w:val="000000" w:themeColor="text1"/>
                <w:sz w:val="22"/>
                <w:szCs w:val="22"/>
              </w:rPr>
              <w:t>, к/с №30101810800000000388</w:t>
            </w:r>
          </w:p>
          <w:p w14:paraId="378777B7" w14:textId="77777777" w:rsidR="0069016B" w:rsidRPr="00CA059E" w:rsidRDefault="0069016B" w:rsidP="0069016B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>р/с №40702810020100005498</w:t>
            </w:r>
          </w:p>
          <w:p w14:paraId="24FD0B6C" w14:textId="77777777" w:rsidR="00214ECC" w:rsidRDefault="00214ECC" w:rsidP="00951A15">
            <w:pPr>
              <w:widowControl w:val="0"/>
              <w:rPr>
                <w:sz w:val="24"/>
                <w:szCs w:val="24"/>
              </w:rPr>
            </w:pPr>
          </w:p>
          <w:p w14:paraId="1AABE576" w14:textId="77777777" w:rsidR="00214ECC" w:rsidRDefault="00214ECC" w:rsidP="00214ECC">
            <w:pPr>
              <w:widowControl w:val="0"/>
              <w:rPr>
                <w:sz w:val="24"/>
                <w:szCs w:val="24"/>
              </w:rPr>
            </w:pPr>
          </w:p>
          <w:p w14:paraId="4F8E8E52" w14:textId="77777777" w:rsidR="00214ECC" w:rsidRDefault="00214ECC" w:rsidP="00214E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 управляющий</w:t>
            </w:r>
          </w:p>
          <w:p w14:paraId="2AF6D14F" w14:textId="77777777" w:rsidR="00214ECC" w:rsidRDefault="00214ECC" w:rsidP="00214ECC">
            <w:pPr>
              <w:widowControl w:val="0"/>
              <w:rPr>
                <w:sz w:val="24"/>
                <w:szCs w:val="24"/>
              </w:rPr>
            </w:pPr>
          </w:p>
          <w:p w14:paraId="59C87E4B" w14:textId="77777777" w:rsidR="00214ECC" w:rsidRDefault="00214ECC" w:rsidP="00214EC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_____________________/Казанцев Э.М./</w:t>
            </w:r>
          </w:p>
          <w:p w14:paraId="7BA1DEBB" w14:textId="77777777" w:rsidR="00837D45" w:rsidRPr="00214ECC" w:rsidRDefault="00214ECC" w:rsidP="00214ECC">
            <w:pPr>
              <w:pStyle w:val="a5"/>
              <w:rPr>
                <w:b/>
                <w:szCs w:val="24"/>
                <w:highlight w:val="yellow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14:paraId="0BEAA3D3" w14:textId="77777777" w:rsidR="00837D45" w:rsidRPr="00214ECC" w:rsidRDefault="00837D45" w:rsidP="00F31486">
            <w:pPr>
              <w:jc w:val="both"/>
              <w:rPr>
                <w:i/>
                <w:sz w:val="24"/>
                <w:szCs w:val="24"/>
              </w:rPr>
            </w:pPr>
            <w:r w:rsidRPr="00214ECC">
              <w:rPr>
                <w:i/>
                <w:sz w:val="24"/>
                <w:szCs w:val="24"/>
              </w:rPr>
              <w:t>Реквизиты Цессионария:</w:t>
            </w:r>
          </w:p>
          <w:p w14:paraId="439B7ABE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14ECC">
              <w:rPr>
                <w:b/>
                <w:sz w:val="24"/>
                <w:szCs w:val="24"/>
              </w:rPr>
              <w:t>____________________________________</w:t>
            </w:r>
          </w:p>
          <w:p w14:paraId="3EC0A17E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14ECC"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14:paraId="7F0029C6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444F8A50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3A7A02CB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75C9F684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60031ED0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72C1EAF3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145F60DE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2A13F067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59FA6B65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76F6E292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785EF5EB" w14:textId="77777777" w:rsidR="00837D45" w:rsidRPr="00214ECC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14ECC">
              <w:rPr>
                <w:b/>
                <w:sz w:val="24"/>
                <w:szCs w:val="24"/>
              </w:rPr>
              <w:t>_________________________/</w:t>
            </w:r>
            <w:r w:rsidRPr="00214ECC">
              <w:rPr>
                <w:i/>
                <w:sz w:val="24"/>
                <w:szCs w:val="24"/>
              </w:rPr>
              <w:t>Фамилия И.О./</w:t>
            </w:r>
          </w:p>
          <w:p w14:paraId="6E0D3460" w14:textId="77777777" w:rsidR="00837D45" w:rsidRPr="00214ECC" w:rsidRDefault="00837D45" w:rsidP="00837D45">
            <w:pPr>
              <w:pStyle w:val="a5"/>
              <w:rPr>
                <w:b/>
                <w:szCs w:val="24"/>
              </w:rPr>
            </w:pPr>
            <w:r w:rsidRPr="00214ECC">
              <w:rPr>
                <w:szCs w:val="24"/>
              </w:rPr>
              <w:t>м.п.</w:t>
            </w:r>
          </w:p>
        </w:tc>
      </w:tr>
    </w:tbl>
    <w:p w14:paraId="7643355B" w14:textId="77777777" w:rsidR="00837D45" w:rsidRPr="00214ECC" w:rsidRDefault="00837D45" w:rsidP="00601E4E">
      <w:pPr>
        <w:pStyle w:val="a5"/>
        <w:rPr>
          <w:b/>
          <w:szCs w:val="24"/>
          <w:highlight w:val="yellow"/>
        </w:rPr>
      </w:pPr>
    </w:p>
    <w:p w14:paraId="0B62ECE2" w14:textId="77777777" w:rsidR="00601E4E" w:rsidRPr="00214ECC" w:rsidRDefault="00601E4E" w:rsidP="00601E4E">
      <w:pPr>
        <w:pStyle w:val="a5"/>
        <w:rPr>
          <w:b/>
          <w:szCs w:val="24"/>
          <w:highlight w:val="yellow"/>
        </w:rPr>
      </w:pPr>
    </w:p>
    <w:p w14:paraId="6D264149" w14:textId="77777777" w:rsidR="00601E4E" w:rsidRPr="00214ECC" w:rsidRDefault="00601E4E" w:rsidP="00601E4E">
      <w:pPr>
        <w:jc w:val="both"/>
        <w:rPr>
          <w:sz w:val="24"/>
          <w:szCs w:val="24"/>
          <w:highlight w:val="yellow"/>
        </w:rPr>
      </w:pPr>
    </w:p>
    <w:p w14:paraId="6FA38DA5" w14:textId="77777777" w:rsidR="00601E4E" w:rsidRPr="00214ECC" w:rsidRDefault="00601E4E" w:rsidP="00601E4E">
      <w:pPr>
        <w:jc w:val="both"/>
        <w:rPr>
          <w:b/>
          <w:sz w:val="24"/>
          <w:szCs w:val="24"/>
          <w:highlight w:val="yellow"/>
        </w:rPr>
      </w:pPr>
    </w:p>
    <w:p w14:paraId="707DE428" w14:textId="77777777" w:rsidR="00601E4E" w:rsidRPr="00214ECC" w:rsidRDefault="00601E4E" w:rsidP="00601E4E">
      <w:pPr>
        <w:widowControl w:val="0"/>
        <w:jc w:val="both"/>
        <w:rPr>
          <w:b/>
          <w:sz w:val="24"/>
          <w:szCs w:val="24"/>
          <w:highlight w:val="yellow"/>
        </w:rPr>
      </w:pPr>
      <w:r w:rsidRPr="00214ECC">
        <w:rPr>
          <w:b/>
          <w:sz w:val="24"/>
          <w:szCs w:val="24"/>
          <w:highlight w:val="yellow"/>
        </w:rPr>
        <w:t xml:space="preserve">   </w:t>
      </w:r>
    </w:p>
    <w:p w14:paraId="28A6BE0E" w14:textId="77777777" w:rsidR="00601E4E" w:rsidRPr="00214ECC" w:rsidRDefault="00601E4E" w:rsidP="00601E4E">
      <w:pPr>
        <w:widowControl w:val="0"/>
        <w:jc w:val="both"/>
        <w:rPr>
          <w:b/>
          <w:sz w:val="24"/>
          <w:szCs w:val="24"/>
          <w:highlight w:val="yellow"/>
        </w:rPr>
      </w:pPr>
    </w:p>
    <w:p w14:paraId="1FD5EBBD" w14:textId="77777777" w:rsidR="00601E4E" w:rsidRPr="00214ECC" w:rsidRDefault="00601E4E" w:rsidP="00601E4E">
      <w:pPr>
        <w:widowControl w:val="0"/>
        <w:jc w:val="both"/>
        <w:rPr>
          <w:b/>
          <w:sz w:val="24"/>
          <w:szCs w:val="24"/>
          <w:highlight w:val="yellow"/>
        </w:rPr>
      </w:pPr>
    </w:p>
    <w:p w14:paraId="6CC18487" w14:textId="77777777" w:rsidR="00601E4E" w:rsidRPr="00B52F62" w:rsidRDefault="0037646D" w:rsidP="005E25C6">
      <w:pPr>
        <w:spacing w:after="160" w:line="259" w:lineRule="auto"/>
        <w:jc w:val="center"/>
        <w:rPr>
          <w:b/>
          <w:bCs/>
          <w:color w:val="000000"/>
          <w:spacing w:val="21"/>
          <w:sz w:val="24"/>
          <w:szCs w:val="24"/>
        </w:rPr>
      </w:pPr>
      <w:bookmarkStart w:id="3" w:name="_Hlk16605258"/>
      <w:r w:rsidRPr="00214ECC">
        <w:rPr>
          <w:b/>
          <w:bCs/>
          <w:color w:val="000000"/>
          <w:spacing w:val="59"/>
          <w:sz w:val="24"/>
          <w:szCs w:val="24"/>
          <w:highlight w:val="yellow"/>
        </w:rPr>
        <w:br w:type="page"/>
      </w:r>
      <w:r w:rsidR="00601E4E" w:rsidRPr="00B52F62">
        <w:rPr>
          <w:b/>
          <w:bCs/>
          <w:color w:val="000000"/>
          <w:spacing w:val="59"/>
          <w:sz w:val="24"/>
          <w:szCs w:val="24"/>
        </w:rPr>
        <w:lastRenderedPageBreak/>
        <w:t>А</w:t>
      </w:r>
      <w:r w:rsidR="00601E4E" w:rsidRPr="00B52F62">
        <w:rPr>
          <w:b/>
          <w:bCs/>
          <w:color w:val="000000"/>
          <w:spacing w:val="21"/>
          <w:sz w:val="24"/>
          <w:szCs w:val="24"/>
        </w:rPr>
        <w:t>КТ ПРИЕМА-ПЕРЕДАЧИ</w:t>
      </w:r>
    </w:p>
    <w:p w14:paraId="57062B33" w14:textId="77777777" w:rsidR="00601E4E" w:rsidRPr="00B52F62" w:rsidRDefault="00601E4E" w:rsidP="00601E4E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22B41C9F" w14:textId="77777777" w:rsidR="00601E4E" w:rsidRPr="00B52F62" w:rsidRDefault="00601E4E" w:rsidP="00601E4E">
      <w:pPr>
        <w:jc w:val="both"/>
        <w:rPr>
          <w:sz w:val="24"/>
          <w:szCs w:val="24"/>
        </w:rPr>
      </w:pPr>
      <w:r w:rsidRPr="00B52F62">
        <w:rPr>
          <w:sz w:val="24"/>
          <w:szCs w:val="24"/>
        </w:rPr>
        <w:t xml:space="preserve">г. </w:t>
      </w:r>
      <w:r w:rsidR="00AF5EEE" w:rsidRPr="00B52F62">
        <w:rPr>
          <w:sz w:val="24"/>
          <w:szCs w:val="24"/>
        </w:rPr>
        <w:t xml:space="preserve">___________              </w:t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  <w:t xml:space="preserve">              «__» _______ 20</w:t>
      </w:r>
      <w:r w:rsidR="00D57CCB" w:rsidRPr="00B52F62">
        <w:rPr>
          <w:sz w:val="24"/>
          <w:szCs w:val="24"/>
        </w:rPr>
        <w:t>__</w:t>
      </w:r>
      <w:r w:rsidRPr="00B52F62">
        <w:rPr>
          <w:sz w:val="24"/>
          <w:szCs w:val="24"/>
        </w:rPr>
        <w:t xml:space="preserve"> г.</w:t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  <w:r w:rsidRPr="00B52F62">
        <w:rPr>
          <w:sz w:val="24"/>
          <w:szCs w:val="24"/>
        </w:rPr>
        <w:tab/>
      </w:r>
    </w:p>
    <w:p w14:paraId="72BAB21C" w14:textId="6BBBA356" w:rsidR="00601E4E" w:rsidRPr="00B52F62" w:rsidRDefault="0069016B" w:rsidP="00601E4E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Общество с ограниченной ответственностью</w:t>
      </w:r>
      <w:r w:rsidRPr="00214ECC">
        <w:rPr>
          <w:b/>
          <w:bCs/>
          <w:sz w:val="24"/>
          <w:szCs w:val="24"/>
        </w:rPr>
        <w:t xml:space="preserve"> «</w:t>
      </w:r>
      <w:r>
        <w:rPr>
          <w:b/>
          <w:bCs/>
          <w:sz w:val="24"/>
          <w:szCs w:val="24"/>
        </w:rPr>
        <w:t>Интерлизингстрой</w:t>
      </w:r>
      <w:r w:rsidRPr="00214ECC">
        <w:rPr>
          <w:b/>
          <w:bCs/>
          <w:sz w:val="24"/>
          <w:szCs w:val="24"/>
        </w:rPr>
        <w:t>»,</w:t>
      </w:r>
      <w:r w:rsidRPr="00214ECC">
        <w:rPr>
          <w:b/>
          <w:sz w:val="24"/>
          <w:szCs w:val="24"/>
        </w:rPr>
        <w:t xml:space="preserve"> в лице конкурсного управляющего Казанцева Эдварда Михайловича, </w:t>
      </w:r>
      <w:r w:rsidRPr="00214ECC">
        <w:rPr>
          <w:sz w:val="24"/>
          <w:szCs w:val="24"/>
        </w:rPr>
        <w:t>действующего на основании</w:t>
      </w:r>
      <w:r w:rsidRPr="0069016B">
        <w:rPr>
          <w:sz w:val="24"/>
          <w:szCs w:val="24"/>
        </w:rPr>
        <w:t xml:space="preserve"> Определения Арбитражного суда г. Санкт-Петербурга и Ленинградской области от 08.12.2021 (резолютивная часть от 06.12.2021) по делу № А56-91757/2019</w:t>
      </w:r>
      <w:r w:rsidR="00D57CCB" w:rsidRPr="00B52F62">
        <w:rPr>
          <w:sz w:val="24"/>
          <w:szCs w:val="24"/>
        </w:rPr>
        <w:t>,</w:t>
      </w:r>
      <w:r w:rsidR="00601E4E" w:rsidRPr="00B52F62">
        <w:rPr>
          <w:sz w:val="24"/>
          <w:szCs w:val="24"/>
        </w:rPr>
        <w:t xml:space="preserve"> именуемое в дальнейшем </w:t>
      </w:r>
      <w:r w:rsidR="00601E4E" w:rsidRPr="00B52F62">
        <w:rPr>
          <w:b/>
          <w:sz w:val="24"/>
          <w:szCs w:val="24"/>
        </w:rPr>
        <w:t>«Цедент»,</w:t>
      </w:r>
      <w:r w:rsidR="00601E4E" w:rsidRPr="00B52F62">
        <w:rPr>
          <w:sz w:val="24"/>
          <w:szCs w:val="24"/>
        </w:rPr>
        <w:t xml:space="preserve"> с одной стороны, и </w:t>
      </w:r>
    </w:p>
    <w:p w14:paraId="7F4FDEC5" w14:textId="77777777" w:rsidR="00601E4E" w:rsidRPr="00B52F62" w:rsidRDefault="00601E4E" w:rsidP="00601E4E">
      <w:pPr>
        <w:ind w:firstLine="709"/>
        <w:jc w:val="both"/>
        <w:rPr>
          <w:spacing w:val="-2"/>
          <w:sz w:val="24"/>
          <w:szCs w:val="24"/>
        </w:rPr>
      </w:pPr>
      <w:r w:rsidRPr="00B52F62">
        <w:rPr>
          <w:b/>
          <w:bCs/>
          <w:sz w:val="24"/>
          <w:szCs w:val="24"/>
        </w:rPr>
        <w:t xml:space="preserve">_________________, в лице _________________________, </w:t>
      </w:r>
      <w:r w:rsidRPr="00B52F62">
        <w:rPr>
          <w:sz w:val="24"/>
          <w:szCs w:val="24"/>
        </w:rPr>
        <w:t xml:space="preserve">действующ__ на основании _________, именуем__ в дальнейшем </w:t>
      </w:r>
      <w:r w:rsidRPr="00B52F62">
        <w:rPr>
          <w:b/>
          <w:sz w:val="24"/>
          <w:szCs w:val="24"/>
        </w:rPr>
        <w:t>«Цессионарий»</w:t>
      </w:r>
      <w:r w:rsidRPr="00B52F62">
        <w:rPr>
          <w:sz w:val="24"/>
          <w:szCs w:val="24"/>
        </w:rPr>
        <w:t xml:space="preserve">, с другой стороны, совместно именуемые Стороны, </w:t>
      </w:r>
      <w:r w:rsidRPr="00B52F62">
        <w:rPr>
          <w:spacing w:val="-1"/>
          <w:sz w:val="24"/>
          <w:szCs w:val="24"/>
        </w:rPr>
        <w:t xml:space="preserve">составили </w:t>
      </w:r>
      <w:r w:rsidRPr="00B52F62">
        <w:rPr>
          <w:spacing w:val="-2"/>
          <w:sz w:val="24"/>
          <w:szCs w:val="24"/>
        </w:rPr>
        <w:t xml:space="preserve">настоящий акт к Договору </w:t>
      </w:r>
      <w:r w:rsidRPr="00B52F62">
        <w:rPr>
          <w:sz w:val="24"/>
          <w:szCs w:val="24"/>
        </w:rPr>
        <w:t>уступки прав (цессии)</w:t>
      </w:r>
      <w:r w:rsidRPr="00B52F62">
        <w:rPr>
          <w:b/>
          <w:bCs/>
          <w:sz w:val="24"/>
          <w:szCs w:val="24"/>
        </w:rPr>
        <w:t xml:space="preserve"> </w:t>
      </w:r>
      <w:r w:rsidRPr="00B52F62">
        <w:rPr>
          <w:spacing w:val="-2"/>
          <w:sz w:val="24"/>
          <w:szCs w:val="24"/>
        </w:rPr>
        <w:t>№ __ от «__» _________ 20</w:t>
      </w:r>
      <w:r w:rsidR="00D57CCB" w:rsidRPr="00B52F62">
        <w:rPr>
          <w:spacing w:val="-2"/>
          <w:sz w:val="24"/>
          <w:szCs w:val="24"/>
        </w:rPr>
        <w:t>__</w:t>
      </w:r>
      <w:r w:rsidRPr="00B52F62">
        <w:rPr>
          <w:spacing w:val="-2"/>
          <w:sz w:val="24"/>
          <w:szCs w:val="24"/>
        </w:rPr>
        <w:t xml:space="preserve"> г. о нижеследующем:</w:t>
      </w:r>
    </w:p>
    <w:p w14:paraId="36221C7C" w14:textId="77777777" w:rsidR="00601E4E" w:rsidRPr="00B52F62" w:rsidRDefault="00601E4E" w:rsidP="00601E4E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55AB90B2" w14:textId="77777777" w:rsidR="00601E4E" w:rsidRPr="00B52F62" w:rsidRDefault="00601E4E" w:rsidP="00601E4E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52F62">
        <w:rPr>
          <w:bCs/>
          <w:sz w:val="24"/>
          <w:szCs w:val="24"/>
        </w:rPr>
        <w:t>В</w:t>
      </w:r>
      <w:r w:rsidRPr="00B52F62">
        <w:rPr>
          <w:sz w:val="24"/>
          <w:szCs w:val="24"/>
        </w:rPr>
        <w:t xml:space="preserve"> соответствии с</w:t>
      </w:r>
      <w:r w:rsidRPr="00B52F62">
        <w:rPr>
          <w:color w:val="000000"/>
          <w:sz w:val="24"/>
          <w:szCs w:val="24"/>
        </w:rPr>
        <w:t xml:space="preserve"> Договором </w:t>
      </w:r>
      <w:r w:rsidRPr="00B52F62">
        <w:rPr>
          <w:sz w:val="24"/>
          <w:szCs w:val="24"/>
        </w:rPr>
        <w:t>уступки прав (цессии)</w:t>
      </w:r>
      <w:r w:rsidRPr="00B52F62">
        <w:rPr>
          <w:b/>
          <w:bCs/>
          <w:sz w:val="24"/>
          <w:szCs w:val="24"/>
        </w:rPr>
        <w:t xml:space="preserve"> </w:t>
      </w:r>
      <w:r w:rsidRPr="00B52F62">
        <w:rPr>
          <w:sz w:val="24"/>
          <w:szCs w:val="24"/>
        </w:rPr>
        <w:t>№ __ от «__» _________ 20</w:t>
      </w:r>
      <w:r w:rsidR="00D57CCB" w:rsidRPr="00B52F62">
        <w:rPr>
          <w:sz w:val="24"/>
          <w:szCs w:val="24"/>
        </w:rPr>
        <w:t>__</w:t>
      </w:r>
      <w:r w:rsidRPr="00B52F62">
        <w:rPr>
          <w:sz w:val="24"/>
          <w:szCs w:val="24"/>
        </w:rPr>
        <w:t xml:space="preserve"> года </w:t>
      </w:r>
      <w:r w:rsidRPr="00B52F62">
        <w:rPr>
          <w:b/>
          <w:sz w:val="24"/>
          <w:szCs w:val="24"/>
        </w:rPr>
        <w:t xml:space="preserve">Цедент </w:t>
      </w:r>
      <w:r w:rsidRPr="00B52F62">
        <w:rPr>
          <w:sz w:val="24"/>
          <w:szCs w:val="24"/>
        </w:rPr>
        <w:t xml:space="preserve">уступает, а </w:t>
      </w:r>
      <w:r w:rsidRPr="00B52F62">
        <w:rPr>
          <w:b/>
          <w:sz w:val="24"/>
          <w:szCs w:val="24"/>
        </w:rPr>
        <w:t>Цессионарий</w:t>
      </w:r>
      <w:r w:rsidRPr="00B52F62">
        <w:rPr>
          <w:sz w:val="24"/>
          <w:szCs w:val="24"/>
        </w:rPr>
        <w:t xml:space="preserve"> принимает следующие права (требования):</w:t>
      </w:r>
    </w:p>
    <w:p w14:paraId="31DAD9BA" w14:textId="77777777" w:rsidR="00601E4E" w:rsidRPr="00B52F62" w:rsidRDefault="00601E4E" w:rsidP="00601E4E">
      <w:pPr>
        <w:tabs>
          <w:tab w:val="left" w:pos="284"/>
        </w:tabs>
        <w:jc w:val="both"/>
        <w:rPr>
          <w:sz w:val="24"/>
          <w:szCs w:val="24"/>
        </w:rPr>
      </w:pPr>
      <w:r w:rsidRPr="00B52F62">
        <w:rPr>
          <w:sz w:val="24"/>
          <w:szCs w:val="24"/>
        </w:rPr>
        <w:t>____________________________________________________________________________.</w:t>
      </w:r>
    </w:p>
    <w:p w14:paraId="33DF7EFA" w14:textId="77777777" w:rsidR="00B3472A" w:rsidRPr="00B52F62" w:rsidRDefault="00B3472A" w:rsidP="00601E4E">
      <w:pPr>
        <w:tabs>
          <w:tab w:val="left" w:pos="284"/>
        </w:tabs>
        <w:jc w:val="both"/>
        <w:rPr>
          <w:sz w:val="24"/>
          <w:szCs w:val="24"/>
        </w:rPr>
      </w:pPr>
      <w:r w:rsidRPr="00B52F62">
        <w:rPr>
          <w:i/>
          <w:sz w:val="24"/>
          <w:szCs w:val="24"/>
        </w:rPr>
        <w:t>(заполняется в соответствии с наименованием и составом лота)</w:t>
      </w:r>
    </w:p>
    <w:p w14:paraId="2016FE76" w14:textId="77777777" w:rsidR="00601E4E" w:rsidRPr="00B52F62" w:rsidRDefault="00601E4E" w:rsidP="00601E4E">
      <w:pPr>
        <w:tabs>
          <w:tab w:val="left" w:pos="709"/>
        </w:tabs>
        <w:jc w:val="both"/>
        <w:rPr>
          <w:i/>
          <w:iCs/>
          <w:color w:val="FF0000"/>
          <w:sz w:val="24"/>
          <w:szCs w:val="24"/>
        </w:rPr>
      </w:pPr>
      <w:r w:rsidRPr="00B52F62">
        <w:rPr>
          <w:b/>
          <w:sz w:val="24"/>
          <w:szCs w:val="24"/>
        </w:rPr>
        <w:t>Цедент</w:t>
      </w:r>
      <w:r w:rsidRPr="00B52F62">
        <w:rPr>
          <w:sz w:val="24"/>
          <w:szCs w:val="24"/>
        </w:rPr>
        <w:t xml:space="preserve"> передает, а </w:t>
      </w:r>
      <w:r w:rsidRPr="00B52F62">
        <w:rPr>
          <w:b/>
          <w:sz w:val="24"/>
          <w:szCs w:val="24"/>
        </w:rPr>
        <w:t xml:space="preserve">Цессионарий </w:t>
      </w:r>
      <w:r w:rsidRPr="00B52F62">
        <w:rPr>
          <w:sz w:val="24"/>
          <w:szCs w:val="24"/>
        </w:rPr>
        <w:t>принимает по настоящему акту документы, удостоверяющие права (требования) Цедента, уступаемые по Договору уступки прав (цессии)</w:t>
      </w:r>
      <w:r w:rsidRPr="00B52F62">
        <w:rPr>
          <w:b/>
          <w:bCs/>
          <w:sz w:val="24"/>
          <w:szCs w:val="24"/>
        </w:rPr>
        <w:t xml:space="preserve"> </w:t>
      </w:r>
      <w:r w:rsidRPr="00B52F62">
        <w:rPr>
          <w:sz w:val="24"/>
          <w:szCs w:val="24"/>
        </w:rPr>
        <w:t>№ __ от «__» _________ 20</w:t>
      </w:r>
      <w:r w:rsidR="00D57CCB" w:rsidRPr="00B52F62">
        <w:rPr>
          <w:sz w:val="24"/>
          <w:szCs w:val="24"/>
        </w:rPr>
        <w:t>__</w:t>
      </w:r>
      <w:r w:rsidRPr="00B52F62">
        <w:rPr>
          <w:sz w:val="24"/>
          <w:szCs w:val="24"/>
        </w:rPr>
        <w:t xml:space="preserve"> г</w:t>
      </w:r>
      <w:r w:rsidR="008A5778" w:rsidRPr="00B52F62">
        <w:rPr>
          <w:sz w:val="24"/>
          <w:szCs w:val="24"/>
        </w:rPr>
        <w:t>ода</w:t>
      </w:r>
      <w:r w:rsidRPr="00B52F62">
        <w:rPr>
          <w:sz w:val="24"/>
          <w:szCs w:val="24"/>
        </w:rPr>
        <w:t>, а именно: _______________</w:t>
      </w:r>
      <w:r w:rsidR="003A18B2" w:rsidRPr="00B52F62">
        <w:rPr>
          <w:sz w:val="24"/>
          <w:szCs w:val="24"/>
        </w:rPr>
        <w:t xml:space="preserve"> (при наличии)</w:t>
      </w:r>
      <w:r w:rsidRPr="00B52F62">
        <w:rPr>
          <w:i/>
          <w:iCs/>
          <w:sz w:val="24"/>
          <w:szCs w:val="24"/>
        </w:rPr>
        <w:t>.</w:t>
      </w:r>
    </w:p>
    <w:p w14:paraId="2D2CACD7" w14:textId="77777777" w:rsidR="00601E4E" w:rsidRPr="00B52F62" w:rsidRDefault="00601E4E" w:rsidP="00601E4E">
      <w:pPr>
        <w:tabs>
          <w:tab w:val="left" w:pos="284"/>
        </w:tabs>
        <w:jc w:val="both"/>
        <w:rPr>
          <w:color w:val="000000"/>
          <w:spacing w:val="-1"/>
          <w:sz w:val="24"/>
          <w:szCs w:val="24"/>
        </w:rPr>
      </w:pPr>
      <w:r w:rsidRPr="00B52F62">
        <w:rPr>
          <w:rFonts w:eastAsia="Arial"/>
          <w:sz w:val="24"/>
          <w:szCs w:val="24"/>
        </w:rPr>
        <w:t xml:space="preserve">2. Стороны подтверждают, что </w:t>
      </w:r>
      <w:r w:rsidR="009C7F2F" w:rsidRPr="00B52F62">
        <w:rPr>
          <w:rFonts w:eastAsia="Arial"/>
          <w:sz w:val="24"/>
          <w:szCs w:val="24"/>
        </w:rPr>
        <w:t>Цессионарий</w:t>
      </w:r>
      <w:r w:rsidRPr="00B52F62">
        <w:rPr>
          <w:rFonts w:eastAsia="Arial"/>
          <w:sz w:val="24"/>
          <w:szCs w:val="24"/>
        </w:rPr>
        <w:t xml:space="preserve"> полностью оплатил цену уступаемых прав (требований) согласно п. 2.1 Договора </w:t>
      </w:r>
      <w:bookmarkStart w:id="4" w:name="_Hlk536708874"/>
      <w:r w:rsidRPr="00B52F62">
        <w:rPr>
          <w:sz w:val="24"/>
          <w:szCs w:val="24"/>
        </w:rPr>
        <w:t>уступки прав (цессии)</w:t>
      </w:r>
      <w:r w:rsidRPr="00B52F62">
        <w:rPr>
          <w:b/>
          <w:bCs/>
          <w:sz w:val="24"/>
          <w:szCs w:val="24"/>
        </w:rPr>
        <w:t xml:space="preserve"> </w:t>
      </w:r>
      <w:r w:rsidRPr="00B52F62">
        <w:rPr>
          <w:sz w:val="24"/>
          <w:szCs w:val="24"/>
        </w:rPr>
        <w:t>№ __ от «__» _________ 20</w:t>
      </w:r>
      <w:r w:rsidR="00D57CCB" w:rsidRPr="00B52F62">
        <w:rPr>
          <w:sz w:val="24"/>
          <w:szCs w:val="24"/>
        </w:rPr>
        <w:t>__</w:t>
      </w:r>
      <w:r w:rsidRPr="00B52F62">
        <w:rPr>
          <w:sz w:val="24"/>
          <w:szCs w:val="24"/>
        </w:rPr>
        <w:t xml:space="preserve"> года</w:t>
      </w:r>
      <w:r w:rsidRPr="00B52F62">
        <w:rPr>
          <w:rFonts w:eastAsia="Arial"/>
          <w:sz w:val="24"/>
          <w:szCs w:val="24"/>
        </w:rPr>
        <w:t>.</w:t>
      </w:r>
      <w:bookmarkEnd w:id="4"/>
    </w:p>
    <w:p w14:paraId="25EF81E2" w14:textId="77777777" w:rsidR="00601E4E" w:rsidRPr="00B52F62" w:rsidRDefault="00601E4E" w:rsidP="00601E4E">
      <w:pPr>
        <w:tabs>
          <w:tab w:val="left" w:pos="284"/>
        </w:tabs>
        <w:jc w:val="both"/>
        <w:rPr>
          <w:color w:val="000000"/>
          <w:spacing w:val="-1"/>
          <w:sz w:val="24"/>
          <w:szCs w:val="24"/>
        </w:rPr>
      </w:pPr>
      <w:r w:rsidRPr="00B52F62">
        <w:rPr>
          <w:rFonts w:eastAsia="Arial"/>
          <w:sz w:val="24"/>
          <w:szCs w:val="24"/>
        </w:rPr>
        <w:t xml:space="preserve">3. </w:t>
      </w:r>
      <w:r w:rsidRPr="00B52F62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 уступки прав (цессии)</w:t>
      </w:r>
      <w:r w:rsidRPr="00B52F62">
        <w:rPr>
          <w:b/>
          <w:bCs/>
          <w:sz w:val="24"/>
          <w:szCs w:val="24"/>
        </w:rPr>
        <w:t xml:space="preserve"> </w:t>
      </w:r>
      <w:r w:rsidRPr="00B52F62">
        <w:rPr>
          <w:sz w:val="24"/>
          <w:szCs w:val="24"/>
        </w:rPr>
        <w:t>№ __ от «__» _________ 20</w:t>
      </w:r>
      <w:r w:rsidR="00D57CCB" w:rsidRPr="00B52F62">
        <w:rPr>
          <w:sz w:val="24"/>
          <w:szCs w:val="24"/>
        </w:rPr>
        <w:t>__</w:t>
      </w:r>
      <w:r w:rsidRPr="00B52F62">
        <w:rPr>
          <w:sz w:val="24"/>
          <w:szCs w:val="24"/>
        </w:rPr>
        <w:t xml:space="preserve"> года.</w:t>
      </w:r>
    </w:p>
    <w:p w14:paraId="70568368" w14:textId="77777777" w:rsidR="00601E4E" w:rsidRPr="00B52F62" w:rsidRDefault="00601E4E" w:rsidP="00601E4E">
      <w:pPr>
        <w:tabs>
          <w:tab w:val="left" w:pos="284"/>
        </w:tabs>
        <w:jc w:val="both"/>
        <w:rPr>
          <w:sz w:val="24"/>
          <w:szCs w:val="24"/>
        </w:rPr>
      </w:pPr>
      <w:r w:rsidRPr="00B52F62">
        <w:rPr>
          <w:color w:val="000000"/>
          <w:spacing w:val="-5"/>
          <w:sz w:val="24"/>
          <w:szCs w:val="24"/>
        </w:rPr>
        <w:t xml:space="preserve">4. Настоящий акт составлен </w:t>
      </w:r>
      <w:r w:rsidRPr="00B52F62">
        <w:rPr>
          <w:sz w:val="24"/>
          <w:szCs w:val="24"/>
        </w:rPr>
        <w:t>в двух</w:t>
      </w:r>
      <w:r w:rsidRPr="00B52F62">
        <w:rPr>
          <w:i/>
          <w:iCs/>
          <w:sz w:val="24"/>
          <w:szCs w:val="24"/>
        </w:rPr>
        <w:t xml:space="preserve"> </w:t>
      </w:r>
      <w:r w:rsidRPr="00B52F62">
        <w:rPr>
          <w:sz w:val="24"/>
          <w:szCs w:val="24"/>
        </w:rPr>
        <w:t>экземплярах, имеющих равную юридическую силу,</w:t>
      </w:r>
      <w:r w:rsidRPr="00B52F62">
        <w:rPr>
          <w:b/>
          <w:sz w:val="24"/>
          <w:szCs w:val="24"/>
        </w:rPr>
        <w:t xml:space="preserve"> </w:t>
      </w:r>
      <w:r w:rsidRPr="00B52F62">
        <w:rPr>
          <w:sz w:val="24"/>
          <w:szCs w:val="24"/>
        </w:rPr>
        <w:t>по одному для каждой из Сторон</w:t>
      </w:r>
      <w:r w:rsidR="00AF5EEE" w:rsidRPr="00B52F62">
        <w:rPr>
          <w:sz w:val="24"/>
          <w:szCs w:val="24"/>
        </w:rPr>
        <w:t>.</w:t>
      </w:r>
    </w:p>
    <w:p w14:paraId="41FC117C" w14:textId="77777777" w:rsidR="00837D45" w:rsidRPr="00B52F62" w:rsidRDefault="00837D45" w:rsidP="00601E4E">
      <w:pPr>
        <w:tabs>
          <w:tab w:val="left" w:pos="284"/>
        </w:tabs>
        <w:jc w:val="both"/>
        <w:rPr>
          <w:color w:val="000000"/>
          <w:spacing w:val="-1"/>
          <w:sz w:val="24"/>
          <w:szCs w:val="24"/>
        </w:rPr>
      </w:pPr>
      <w:r w:rsidRPr="00B52F62">
        <w:rPr>
          <w:sz w:val="24"/>
          <w:szCs w:val="24"/>
        </w:rPr>
        <w:t>5. Адреса, реквизиты и подписи Сторон:</w:t>
      </w:r>
    </w:p>
    <w:p w14:paraId="7E37A0AE" w14:textId="77777777" w:rsidR="00601E4E" w:rsidRPr="00B52F62" w:rsidRDefault="00601E4E" w:rsidP="00601E4E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940"/>
      </w:tblGrid>
      <w:tr w:rsidR="00837D45" w:rsidRPr="00B52F62" w14:paraId="4615936B" w14:textId="77777777" w:rsidTr="00F31486">
        <w:tc>
          <w:tcPr>
            <w:tcW w:w="4998" w:type="dxa"/>
            <w:shd w:val="clear" w:color="auto" w:fill="auto"/>
          </w:tcPr>
          <w:p w14:paraId="371C1CDC" w14:textId="77777777" w:rsidR="00837D45" w:rsidRPr="00B52F62" w:rsidRDefault="00837D45" w:rsidP="00F31486">
            <w:pPr>
              <w:pStyle w:val="a5"/>
              <w:rPr>
                <w:b/>
                <w:szCs w:val="24"/>
              </w:rPr>
            </w:pPr>
            <w:r w:rsidRPr="00B52F62">
              <w:rPr>
                <w:b/>
                <w:szCs w:val="24"/>
              </w:rPr>
              <w:t>Цедент:</w:t>
            </w:r>
          </w:p>
          <w:p w14:paraId="4C8C0242" w14:textId="77777777" w:rsidR="00837D45" w:rsidRPr="00B52F62" w:rsidRDefault="00837D45" w:rsidP="00F31486">
            <w:pPr>
              <w:pStyle w:val="a5"/>
              <w:rPr>
                <w:b/>
                <w:szCs w:val="24"/>
              </w:rPr>
            </w:pPr>
          </w:p>
        </w:tc>
        <w:tc>
          <w:tcPr>
            <w:tcW w:w="4998" w:type="dxa"/>
            <w:shd w:val="clear" w:color="auto" w:fill="auto"/>
          </w:tcPr>
          <w:p w14:paraId="323F6BC1" w14:textId="77777777" w:rsidR="00837D45" w:rsidRPr="00B52F62" w:rsidRDefault="00837D45" w:rsidP="00F31486">
            <w:pPr>
              <w:pStyle w:val="a5"/>
              <w:rPr>
                <w:b/>
                <w:szCs w:val="24"/>
              </w:rPr>
            </w:pPr>
            <w:r w:rsidRPr="00B52F62">
              <w:rPr>
                <w:b/>
                <w:szCs w:val="24"/>
              </w:rPr>
              <w:t>Цессионарий:</w:t>
            </w:r>
          </w:p>
        </w:tc>
      </w:tr>
      <w:tr w:rsidR="00837D45" w:rsidRPr="00F31486" w14:paraId="1117F552" w14:textId="77777777" w:rsidTr="00F31486">
        <w:tc>
          <w:tcPr>
            <w:tcW w:w="4998" w:type="dxa"/>
            <w:shd w:val="clear" w:color="auto" w:fill="auto"/>
          </w:tcPr>
          <w:p w14:paraId="337EAE69" w14:textId="77777777" w:rsidR="0069016B" w:rsidRDefault="0069016B" w:rsidP="0069016B">
            <w:pPr>
              <w:widowControl w:val="0"/>
              <w:rPr>
                <w:b/>
                <w:color w:val="000000" w:themeColor="text1"/>
                <w:sz w:val="22"/>
                <w:szCs w:val="22"/>
              </w:rPr>
            </w:pPr>
            <w:r w:rsidRPr="00CA059E">
              <w:rPr>
                <w:b/>
                <w:color w:val="000000" w:themeColor="text1"/>
                <w:sz w:val="22"/>
                <w:szCs w:val="22"/>
              </w:rPr>
              <w:t>Общество с ограниченной ответственностью «ИНТЕРЛИЗИНГСТРОЙ»</w:t>
            </w:r>
          </w:p>
          <w:p w14:paraId="1DF5B402" w14:textId="77777777" w:rsidR="0069016B" w:rsidRDefault="0069016B" w:rsidP="0069016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 xml:space="preserve"> (ИНН 7802178591, ОГРН 1027801580366, </w:t>
            </w:r>
          </w:p>
          <w:p w14:paraId="76077D9A" w14:textId="77777777" w:rsidR="0069016B" w:rsidRDefault="0069016B" w:rsidP="0069016B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>адрес: 194044, г. Санкт-Петербург, переулок Крапивный, д. 5</w:t>
            </w:r>
          </w:p>
          <w:p w14:paraId="186A64B9" w14:textId="77777777" w:rsidR="0069016B" w:rsidRDefault="0069016B" w:rsidP="006901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121352, Москва, а/я 41</w:t>
            </w:r>
          </w:p>
          <w:p w14:paraId="44A6D6B6" w14:textId="77777777" w:rsidR="0069016B" w:rsidRPr="0069016B" w:rsidRDefault="0069016B" w:rsidP="0069016B">
            <w:pPr>
              <w:rPr>
                <w:iCs/>
                <w:sz w:val="22"/>
                <w:szCs w:val="22"/>
              </w:rPr>
            </w:pPr>
            <w:r w:rsidRPr="0069016B">
              <w:rPr>
                <w:sz w:val="22"/>
                <w:szCs w:val="22"/>
              </w:rPr>
              <w:t xml:space="preserve">Банковские реквизиты основного счета </w:t>
            </w:r>
            <w:r w:rsidRPr="0069016B">
              <w:rPr>
                <w:iCs/>
                <w:sz w:val="22"/>
                <w:szCs w:val="22"/>
              </w:rPr>
              <w:t>ООО «ИНТЕРЛИЗИНГСТРОЙ»:</w:t>
            </w:r>
          </w:p>
          <w:p w14:paraId="4F87E539" w14:textId="77777777" w:rsidR="0069016B" w:rsidRPr="0069016B" w:rsidRDefault="0069016B" w:rsidP="0069016B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>Получатель: ООО "Интерлизингстрой" ТКБ БАНК ПАО, г. Москва, БИК </w:t>
            </w:r>
            <w:hyperlink r:id="rId7" w:history="1">
              <w:r w:rsidRPr="00CA059E">
                <w:rPr>
                  <w:rStyle w:val="ad"/>
                  <w:sz w:val="22"/>
                  <w:szCs w:val="22"/>
                </w:rPr>
                <w:t>044525388</w:t>
              </w:r>
            </w:hyperlink>
            <w:r w:rsidRPr="00CA059E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B71A522" w14:textId="77777777" w:rsidR="0069016B" w:rsidRPr="00CA059E" w:rsidRDefault="0069016B" w:rsidP="0069016B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>к/с №30101810800000000388</w:t>
            </w:r>
          </w:p>
          <w:p w14:paraId="41D8D2A2" w14:textId="77777777" w:rsidR="0069016B" w:rsidRPr="00CA059E" w:rsidRDefault="0069016B" w:rsidP="0069016B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>ТКБ БАНК ПАО, г. Москва, БИК </w:t>
            </w:r>
            <w:hyperlink r:id="rId8" w:history="1">
              <w:r w:rsidRPr="00CA059E">
                <w:rPr>
                  <w:rStyle w:val="ad"/>
                  <w:sz w:val="22"/>
                  <w:szCs w:val="22"/>
                </w:rPr>
                <w:t>044525388</w:t>
              </w:r>
            </w:hyperlink>
            <w:r w:rsidRPr="00CA059E">
              <w:rPr>
                <w:color w:val="000000" w:themeColor="text1"/>
                <w:sz w:val="22"/>
                <w:szCs w:val="22"/>
              </w:rPr>
              <w:t>, к/с №30101810800000000388</w:t>
            </w:r>
          </w:p>
          <w:p w14:paraId="36155D0E" w14:textId="77777777" w:rsidR="0069016B" w:rsidRPr="00CA059E" w:rsidRDefault="0069016B" w:rsidP="0069016B">
            <w:pPr>
              <w:ind w:right="-57"/>
              <w:jc w:val="both"/>
              <w:rPr>
                <w:color w:val="000000" w:themeColor="text1"/>
                <w:sz w:val="22"/>
                <w:szCs w:val="22"/>
              </w:rPr>
            </w:pPr>
            <w:r w:rsidRPr="00CA059E">
              <w:rPr>
                <w:color w:val="000000" w:themeColor="text1"/>
                <w:sz w:val="22"/>
                <w:szCs w:val="22"/>
              </w:rPr>
              <w:t>р/с №40702810020100005498</w:t>
            </w:r>
          </w:p>
          <w:p w14:paraId="7E0F4DC0" w14:textId="77777777" w:rsidR="00B52F62" w:rsidRDefault="00B52F62" w:rsidP="00B52F62">
            <w:pPr>
              <w:widowControl w:val="0"/>
              <w:rPr>
                <w:sz w:val="24"/>
                <w:szCs w:val="24"/>
              </w:rPr>
            </w:pPr>
          </w:p>
          <w:p w14:paraId="2C26B570" w14:textId="77777777" w:rsidR="00B52F62" w:rsidRDefault="00B52F62" w:rsidP="00B52F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Конкурсный управляющий</w:t>
            </w:r>
          </w:p>
          <w:p w14:paraId="640B58BC" w14:textId="77777777" w:rsidR="00B52F62" w:rsidRDefault="00B52F62" w:rsidP="00B52F62">
            <w:pPr>
              <w:widowControl w:val="0"/>
              <w:rPr>
                <w:sz w:val="24"/>
                <w:szCs w:val="24"/>
              </w:rPr>
            </w:pPr>
          </w:p>
          <w:p w14:paraId="22581657" w14:textId="77777777" w:rsidR="00B52F62" w:rsidRDefault="00B52F62" w:rsidP="00B52F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_____________________/Казанцев Э.М./</w:t>
            </w:r>
          </w:p>
          <w:p w14:paraId="285DCC9E" w14:textId="77777777" w:rsidR="00837D45" w:rsidRPr="00214ECC" w:rsidRDefault="00B52F62" w:rsidP="00B52F62">
            <w:pPr>
              <w:pStyle w:val="a5"/>
              <w:rPr>
                <w:b/>
                <w:szCs w:val="24"/>
                <w:highlight w:val="yellow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4998" w:type="dxa"/>
            <w:shd w:val="clear" w:color="auto" w:fill="auto"/>
          </w:tcPr>
          <w:p w14:paraId="317F880A" w14:textId="77777777" w:rsidR="00837D45" w:rsidRPr="00B52F62" w:rsidRDefault="00837D45" w:rsidP="00F31486">
            <w:pPr>
              <w:jc w:val="both"/>
              <w:rPr>
                <w:i/>
                <w:sz w:val="24"/>
                <w:szCs w:val="24"/>
              </w:rPr>
            </w:pPr>
            <w:r w:rsidRPr="00B52F62">
              <w:rPr>
                <w:i/>
                <w:sz w:val="24"/>
                <w:szCs w:val="24"/>
              </w:rPr>
              <w:t>Реквизиты Цессионария:</w:t>
            </w:r>
          </w:p>
          <w:p w14:paraId="0492BBC8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B52F62">
              <w:rPr>
                <w:b/>
                <w:sz w:val="24"/>
                <w:szCs w:val="24"/>
              </w:rPr>
              <w:t>____________________________________</w:t>
            </w:r>
          </w:p>
          <w:p w14:paraId="0C3A9A76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B52F62"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14:paraId="3F445A30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3C44BB8E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33DC0171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1A301123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410E3153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58870D2D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501150E3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4358F0A0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46141400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0B5010BB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  <w:p w14:paraId="199E8969" w14:textId="77777777" w:rsidR="00837D45" w:rsidRPr="00B52F62" w:rsidRDefault="00837D45" w:rsidP="00F3148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B52F62">
              <w:rPr>
                <w:b/>
                <w:sz w:val="24"/>
                <w:szCs w:val="24"/>
              </w:rPr>
              <w:t>_________________________/</w:t>
            </w:r>
            <w:r w:rsidRPr="00B52F62">
              <w:rPr>
                <w:i/>
                <w:sz w:val="24"/>
                <w:szCs w:val="24"/>
              </w:rPr>
              <w:t>Фамилия И.О.</w:t>
            </w:r>
            <w:r w:rsidRPr="00B52F62">
              <w:rPr>
                <w:iCs/>
                <w:sz w:val="24"/>
                <w:szCs w:val="24"/>
              </w:rPr>
              <w:t>/</w:t>
            </w:r>
          </w:p>
          <w:p w14:paraId="720A52D0" w14:textId="77777777" w:rsidR="00837D45" w:rsidRPr="00B52F62" w:rsidRDefault="00837D45" w:rsidP="00F31486">
            <w:pPr>
              <w:pStyle w:val="a5"/>
              <w:rPr>
                <w:b/>
                <w:szCs w:val="24"/>
              </w:rPr>
            </w:pPr>
            <w:r w:rsidRPr="00B52F62">
              <w:rPr>
                <w:szCs w:val="24"/>
              </w:rPr>
              <w:t>м.п.</w:t>
            </w:r>
          </w:p>
        </w:tc>
      </w:tr>
      <w:bookmarkEnd w:id="0"/>
      <w:bookmarkEnd w:id="3"/>
    </w:tbl>
    <w:p w14:paraId="5F2AF2B9" w14:textId="77777777" w:rsidR="00837D45" w:rsidRPr="0046594C" w:rsidRDefault="00837D45" w:rsidP="00601E4E">
      <w:pPr>
        <w:jc w:val="center"/>
        <w:rPr>
          <w:b/>
          <w:sz w:val="24"/>
          <w:szCs w:val="24"/>
        </w:rPr>
      </w:pPr>
    </w:p>
    <w:sectPr w:rsidR="00837D45" w:rsidRPr="0046594C" w:rsidSect="00B444C8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5155C1A"/>
    <w:multiLevelType w:val="hybridMultilevel"/>
    <w:tmpl w:val="3B7A46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A9254C"/>
    <w:multiLevelType w:val="multilevel"/>
    <w:tmpl w:val="D55A5B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391615862">
    <w:abstractNumId w:val="4"/>
  </w:num>
  <w:num w:numId="2" w16cid:durableId="2110080316">
    <w:abstractNumId w:val="1"/>
  </w:num>
  <w:num w:numId="3" w16cid:durableId="1189954406">
    <w:abstractNumId w:val="2"/>
  </w:num>
  <w:num w:numId="4" w16cid:durableId="1386028602">
    <w:abstractNumId w:val="3"/>
  </w:num>
  <w:num w:numId="5" w16cid:durableId="136671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4E"/>
    <w:rsid w:val="00046611"/>
    <w:rsid w:val="00052A77"/>
    <w:rsid w:val="00113E76"/>
    <w:rsid w:val="001E7B8D"/>
    <w:rsid w:val="00214ECC"/>
    <w:rsid w:val="002250FC"/>
    <w:rsid w:val="00343FE0"/>
    <w:rsid w:val="00360D46"/>
    <w:rsid w:val="0037646D"/>
    <w:rsid w:val="003A18B2"/>
    <w:rsid w:val="003E423C"/>
    <w:rsid w:val="003E46A4"/>
    <w:rsid w:val="00481AE1"/>
    <w:rsid w:val="0053139A"/>
    <w:rsid w:val="00570D2E"/>
    <w:rsid w:val="00575DB3"/>
    <w:rsid w:val="00597F86"/>
    <w:rsid w:val="005A099A"/>
    <w:rsid w:val="005E25C6"/>
    <w:rsid w:val="00601E4E"/>
    <w:rsid w:val="0063082E"/>
    <w:rsid w:val="006723B3"/>
    <w:rsid w:val="0069016B"/>
    <w:rsid w:val="006C5D4C"/>
    <w:rsid w:val="006D2BF7"/>
    <w:rsid w:val="006E4C6B"/>
    <w:rsid w:val="0073505E"/>
    <w:rsid w:val="008012D2"/>
    <w:rsid w:val="00803FFC"/>
    <w:rsid w:val="00837D45"/>
    <w:rsid w:val="00865C43"/>
    <w:rsid w:val="00874067"/>
    <w:rsid w:val="00876731"/>
    <w:rsid w:val="008A5778"/>
    <w:rsid w:val="00950E67"/>
    <w:rsid w:val="00951A15"/>
    <w:rsid w:val="00954B89"/>
    <w:rsid w:val="00986787"/>
    <w:rsid w:val="009B0F92"/>
    <w:rsid w:val="009C7F2F"/>
    <w:rsid w:val="00A172CA"/>
    <w:rsid w:val="00A359FC"/>
    <w:rsid w:val="00A9777D"/>
    <w:rsid w:val="00AD0A44"/>
    <w:rsid w:val="00AD4424"/>
    <w:rsid w:val="00AE2BFC"/>
    <w:rsid w:val="00AF5EEE"/>
    <w:rsid w:val="00B3472A"/>
    <w:rsid w:val="00B42B20"/>
    <w:rsid w:val="00B444C8"/>
    <w:rsid w:val="00B52F62"/>
    <w:rsid w:val="00C20E09"/>
    <w:rsid w:val="00C56FD7"/>
    <w:rsid w:val="00CA5983"/>
    <w:rsid w:val="00CC426B"/>
    <w:rsid w:val="00CD0E1F"/>
    <w:rsid w:val="00CE7E6B"/>
    <w:rsid w:val="00D34653"/>
    <w:rsid w:val="00D45799"/>
    <w:rsid w:val="00D503BF"/>
    <w:rsid w:val="00D57CCB"/>
    <w:rsid w:val="00DF056B"/>
    <w:rsid w:val="00E27515"/>
    <w:rsid w:val="00F03D1E"/>
    <w:rsid w:val="00F31486"/>
    <w:rsid w:val="00F8451D"/>
    <w:rsid w:val="00F8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13B5"/>
  <w15:chartTrackingRefBased/>
  <w15:docId w15:val="{0AFA5D64-AB6D-4348-81F4-AC6B1EFF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E4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1E4E"/>
    <w:pPr>
      <w:jc w:val="center"/>
    </w:pPr>
    <w:rPr>
      <w:sz w:val="24"/>
    </w:rPr>
  </w:style>
  <w:style w:type="character" w:customStyle="1" w:styleId="a4">
    <w:name w:val="Заголовок Знак"/>
    <w:link w:val="a3"/>
    <w:rsid w:val="00601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601E4E"/>
    <w:pPr>
      <w:jc w:val="both"/>
    </w:pPr>
    <w:rPr>
      <w:sz w:val="24"/>
    </w:rPr>
  </w:style>
  <w:style w:type="character" w:customStyle="1" w:styleId="a6">
    <w:name w:val="Основной текст Знак"/>
    <w:link w:val="a5"/>
    <w:semiHidden/>
    <w:rsid w:val="00601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rsid w:val="00601E4E"/>
    <w:pPr>
      <w:jc w:val="both"/>
    </w:pPr>
    <w:rPr>
      <w:sz w:val="22"/>
    </w:rPr>
  </w:style>
  <w:style w:type="character" w:customStyle="1" w:styleId="20">
    <w:name w:val="Основной текст 2 Знак"/>
    <w:link w:val="2"/>
    <w:semiHidden/>
    <w:rsid w:val="00601E4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601E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Обычный1"/>
    <w:rsid w:val="00601E4E"/>
    <w:pPr>
      <w:widowControl w:val="0"/>
      <w:ind w:firstLine="720"/>
    </w:pPr>
    <w:rPr>
      <w:rFonts w:ascii="Times New Roman" w:eastAsia="Times New Roman" w:hAnsi="Times New Roman"/>
    </w:rPr>
  </w:style>
  <w:style w:type="paragraph" w:styleId="a7">
    <w:name w:val="List Paragraph"/>
    <w:basedOn w:val="a"/>
    <w:uiPriority w:val="34"/>
    <w:qFormat/>
    <w:rsid w:val="00601E4E"/>
    <w:pPr>
      <w:ind w:left="720"/>
      <w:contextualSpacing/>
    </w:pPr>
  </w:style>
  <w:style w:type="paragraph" w:styleId="a8">
    <w:name w:val="No Spacing"/>
    <w:aliases w:val="Arial,Без интервала1"/>
    <w:uiPriority w:val="1"/>
    <w:qFormat/>
    <w:rsid w:val="001E7B8D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54B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54B89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39"/>
    <w:rsid w:val="00837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837D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37D45"/>
    <w:rPr>
      <w:rFonts w:ascii="Times New Roman" w:eastAsia="Times New Roman" w:hAnsi="Times New Roman"/>
      <w:sz w:val="16"/>
      <w:szCs w:val="16"/>
    </w:rPr>
  </w:style>
  <w:style w:type="character" w:styleId="ac">
    <w:name w:val="page number"/>
    <w:basedOn w:val="a0"/>
    <w:semiHidden/>
    <w:rsid w:val="00D34653"/>
  </w:style>
  <w:style w:type="character" w:customStyle="1" w:styleId="blk">
    <w:name w:val="blk"/>
    <w:basedOn w:val="a0"/>
    <w:rsid w:val="00D34653"/>
  </w:style>
  <w:style w:type="character" w:styleId="ad">
    <w:name w:val="Hyperlink"/>
    <w:uiPriority w:val="99"/>
    <w:unhideWhenUsed/>
    <w:rsid w:val="0063082E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63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4525388" TargetMode="External"/><Relationship Id="rId3" Type="http://schemas.openxmlformats.org/officeDocument/2006/relationships/settings" Target="settings.xml"/><Relationship Id="rId7" Type="http://schemas.openxmlformats.org/officeDocument/2006/relationships/hyperlink" Target="tel:0445253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4525388" TargetMode="External"/><Relationship Id="rId5" Type="http://schemas.openxmlformats.org/officeDocument/2006/relationships/hyperlink" Target="tel:0445253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Доброторг</dc:creator>
  <cp:keywords/>
  <dc:description/>
  <cp:lastModifiedBy>Казанцев Эдвард</cp:lastModifiedBy>
  <cp:revision>4</cp:revision>
  <cp:lastPrinted>2021-03-12T08:27:00Z</cp:lastPrinted>
  <dcterms:created xsi:type="dcterms:W3CDTF">2026-04-14T15:54:00Z</dcterms:created>
  <dcterms:modified xsi:type="dcterms:W3CDTF">2026-04-16T09:26:00Z</dcterms:modified>
</cp:coreProperties>
</file>