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E7FBC" w14:textId="77777777" w:rsidR="00C25023" w:rsidRDefault="00C25023" w:rsidP="00C928FE">
      <w:pPr>
        <w:ind w:firstLine="567"/>
        <w:jc w:val="both"/>
        <w:outlineLvl w:val="0"/>
        <w:rPr>
          <w:b/>
          <w:bCs/>
        </w:rPr>
      </w:pPr>
    </w:p>
    <w:p w14:paraId="4DA51C32" w14:textId="354EF941" w:rsidR="00C928FE" w:rsidRDefault="00C928FE" w:rsidP="00C928FE">
      <w:pPr>
        <w:ind w:firstLine="567"/>
        <w:jc w:val="both"/>
        <w:outlineLvl w:val="0"/>
      </w:pPr>
      <w:r w:rsidRPr="00C928FE">
        <w:rPr>
          <w:b/>
          <w:bCs/>
        </w:rPr>
        <w:t xml:space="preserve">Акционерное общество «Российский аукционный дом» сообщает о проведении электронных торгов посредством публичного предложения (далее - Торги) на электронной торговой площадке АО «Российский аукционный дом» по адресу в сети Интернет: http://www.lot-online.ru/ по продаже недвижимого имущества, </w:t>
      </w:r>
      <w:r w:rsidRPr="00C928FE">
        <w:t>реализуемого в рамках банкротства</w:t>
      </w:r>
      <w:r w:rsidRPr="00C928FE">
        <w:rPr>
          <w:b/>
          <w:bCs/>
        </w:rPr>
        <w:t xml:space="preserve"> </w:t>
      </w:r>
      <w:r w:rsidR="00250052">
        <w:rPr>
          <w:b/>
          <w:bCs/>
        </w:rPr>
        <w:t xml:space="preserve"> </w:t>
      </w:r>
      <w:r w:rsidR="006975D6" w:rsidRPr="006975D6">
        <w:rPr>
          <w:b/>
          <w:shd w:val="clear" w:color="auto" w:fill="FFFFFF"/>
        </w:rPr>
        <w:t>Щур Андрея Ивановича</w:t>
      </w:r>
      <w:r w:rsidR="006975D6" w:rsidRPr="006975D6">
        <w:rPr>
          <w:b/>
          <w:shd w:val="clear" w:color="auto" w:fill="FFFFFF"/>
          <w:lang w:val="x-none"/>
        </w:rPr>
        <w:t xml:space="preserve"> </w:t>
      </w:r>
      <w:r w:rsidR="006975D6" w:rsidRPr="006975D6">
        <w:rPr>
          <w:bCs/>
          <w:shd w:val="clear" w:color="auto" w:fill="FFFFFF"/>
        </w:rPr>
        <w:t>ИНН 620201379500, СНИЛС 180-329-289 67</w:t>
      </w:r>
      <w:r w:rsidR="006975D6" w:rsidRPr="006975D6">
        <w:rPr>
          <w:b/>
          <w:shd w:val="clear" w:color="auto" w:fill="FFFFFF"/>
        </w:rPr>
        <w:t xml:space="preserve"> </w:t>
      </w:r>
      <w:r>
        <w:t>(далее -</w:t>
      </w:r>
      <w:r w:rsidR="00941E7E" w:rsidRPr="00941E7E">
        <w:t xml:space="preserve"> «Должник</w:t>
      </w:r>
      <w:r>
        <w:t>»)</w:t>
      </w:r>
      <w:r w:rsidR="008B7169">
        <w:t xml:space="preserve">. </w:t>
      </w:r>
    </w:p>
    <w:p w14:paraId="6E94D77F" w14:textId="71752ECD" w:rsidR="00B05BB1" w:rsidRPr="00250052" w:rsidRDefault="00B05BB1" w:rsidP="00C928FE">
      <w:pPr>
        <w:ind w:firstLine="567"/>
        <w:jc w:val="both"/>
        <w:outlineLvl w:val="0"/>
      </w:pPr>
      <w:r w:rsidRPr="00B05BB1">
        <w:rPr>
          <w:rFonts w:eastAsia="Times New Roman"/>
          <w:b/>
          <w:bCs/>
        </w:rPr>
        <w:t>Организатор торгов –</w:t>
      </w:r>
      <w:r w:rsidR="00221701">
        <w:rPr>
          <w:bCs/>
        </w:rPr>
        <w:t xml:space="preserve"> </w:t>
      </w:r>
      <w:r w:rsidRPr="008751C7">
        <w:rPr>
          <w:bCs/>
        </w:rPr>
        <w:t>АО «Российский аукционный дом».</w:t>
      </w:r>
    </w:p>
    <w:p w14:paraId="6D0F4CCA" w14:textId="77777777" w:rsidR="009E60F6" w:rsidRDefault="009E60F6" w:rsidP="009E60F6">
      <w:pPr>
        <w:jc w:val="both"/>
        <w:outlineLvl w:val="0"/>
        <w:rPr>
          <w:bCs/>
        </w:rPr>
      </w:pPr>
    </w:p>
    <w:p w14:paraId="119D2569" w14:textId="77777777" w:rsidR="001F600A" w:rsidRDefault="001F600A" w:rsidP="0031701D">
      <w:pPr>
        <w:ind w:firstLine="567"/>
        <w:jc w:val="both"/>
      </w:pPr>
    </w:p>
    <w:p w14:paraId="561171F3" w14:textId="09E5DCA8" w:rsidR="00965EC9" w:rsidRPr="008751C7" w:rsidRDefault="00965EC9" w:rsidP="0031701D">
      <w:pPr>
        <w:ind w:firstLine="567"/>
        <w:jc w:val="both"/>
      </w:pPr>
      <w:r w:rsidRPr="008751C7">
        <w:t xml:space="preserve">Указанное в настоящем информационном сообщении время – </w:t>
      </w:r>
      <w:r w:rsidR="008751C7" w:rsidRPr="008751C7">
        <w:t>м</w:t>
      </w:r>
      <w:r w:rsidRPr="008751C7">
        <w:t>осковское</w:t>
      </w:r>
      <w:r w:rsidR="008751C7">
        <w:t xml:space="preserve">. </w:t>
      </w:r>
      <w:r w:rsidRPr="008751C7">
        <w:t>При исчислении сроков, указанных в настоящем информационном сообщении</w:t>
      </w:r>
      <w:r w:rsidR="00534145">
        <w:t>,</w:t>
      </w:r>
      <w:r w:rsidRPr="008751C7">
        <w:t xml:space="preserve"> принимается время сервера электронной торговой площадки</w:t>
      </w:r>
      <w:r w:rsidR="008751C7">
        <w:t>.</w:t>
      </w:r>
    </w:p>
    <w:p w14:paraId="118327C1" w14:textId="77777777" w:rsidR="006975D6" w:rsidRPr="006975D6" w:rsidRDefault="006975D6" w:rsidP="006975D6">
      <w:pPr>
        <w:ind w:firstLine="720"/>
        <w:jc w:val="both"/>
        <w:rPr>
          <w:rFonts w:eastAsia="Times New Roman"/>
        </w:rPr>
      </w:pPr>
      <w:bookmarkStart w:id="0" w:name="_Hlk518488158"/>
      <w:bookmarkStart w:id="1" w:name="_Hlk147911727"/>
      <w:r w:rsidRPr="006975D6">
        <w:rPr>
          <w:rFonts w:eastAsia="Times New Roman"/>
        </w:rPr>
        <w:t>Ознакомление с предметом торгов осуществляется в рабочие дни по контактным данным тел. 8 985 836 13 34 (</w:t>
      </w:r>
      <w:proofErr w:type="spellStart"/>
      <w:r w:rsidRPr="006975D6">
        <w:rPr>
          <w:rFonts w:eastAsia="Times New Roman"/>
        </w:rPr>
        <w:t>Мск</w:t>
      </w:r>
      <w:proofErr w:type="spellEnd"/>
      <w:r w:rsidRPr="006975D6">
        <w:rPr>
          <w:rFonts w:eastAsia="Times New Roman"/>
        </w:rPr>
        <w:t xml:space="preserve">), Чараева Ирма. Лица, желающие ознакомиться с предметом торгов, должны иметь при себе документ, удостоверяющий личность, а также доверенность в случае ознакомления в качестве представителя физического или юридического лица. Адрес электронной почты: </w:t>
      </w:r>
      <w:hyperlink r:id="rId8" w:history="1">
        <w:r w:rsidRPr="006975D6">
          <w:rPr>
            <w:rStyle w:val="af"/>
            <w:rFonts w:eastAsia="Times New Roman"/>
            <w:lang w:val="en-US"/>
          </w:rPr>
          <w:t>voronezh</w:t>
        </w:r>
        <w:r w:rsidRPr="006975D6">
          <w:rPr>
            <w:rStyle w:val="af"/>
            <w:rFonts w:eastAsia="Times New Roman"/>
          </w:rPr>
          <w:t>@auction-house.ru</w:t>
        </w:r>
      </w:hyperlink>
      <w:r w:rsidRPr="006975D6">
        <w:rPr>
          <w:rFonts w:eastAsia="Times New Roman"/>
        </w:rPr>
        <w:t xml:space="preserve">.   </w:t>
      </w:r>
    </w:p>
    <w:p w14:paraId="6F98CFE8" w14:textId="77777777" w:rsidR="006975D6" w:rsidRPr="006975D6" w:rsidRDefault="006975D6" w:rsidP="006975D6">
      <w:pPr>
        <w:ind w:firstLine="720"/>
        <w:jc w:val="both"/>
        <w:rPr>
          <w:rFonts w:eastAsia="Times New Roman"/>
        </w:rPr>
      </w:pPr>
      <w:r w:rsidRPr="006975D6">
        <w:rPr>
          <w:rFonts w:eastAsia="Times New Roman"/>
        </w:rPr>
        <w:t>Автомобиль расположен по адресу: Рязанская область, д. Высокое, ул. Луговая д. 14а.</w:t>
      </w:r>
    </w:p>
    <w:p w14:paraId="546CEB58" w14:textId="77777777" w:rsidR="006975D6" w:rsidRPr="006975D6" w:rsidRDefault="006975D6" w:rsidP="006975D6">
      <w:pPr>
        <w:ind w:firstLine="720"/>
        <w:jc w:val="both"/>
        <w:rPr>
          <w:rFonts w:eastAsia="Times New Roman"/>
        </w:rPr>
      </w:pPr>
      <w:r w:rsidRPr="006975D6">
        <w:rPr>
          <w:rFonts w:eastAsia="Times New Roman"/>
        </w:rPr>
        <w:t>Контактный телефон для осмотра: Екатерина, 8-900-606-69-63.</w:t>
      </w:r>
    </w:p>
    <w:p w14:paraId="41A7D838" w14:textId="3EC11D05" w:rsidR="003E3751" w:rsidRPr="006869E2" w:rsidRDefault="003E3751" w:rsidP="003E3751">
      <w:pPr>
        <w:ind w:firstLine="720"/>
        <w:jc w:val="both"/>
        <w:rPr>
          <w:rFonts w:eastAsia="Times New Roman"/>
          <w:color w:val="FF0000"/>
        </w:rPr>
      </w:pPr>
    </w:p>
    <w:bookmarkEnd w:id="1"/>
    <w:p w14:paraId="3C9A3997" w14:textId="77777777" w:rsidR="00250052" w:rsidRDefault="00250052" w:rsidP="000C62B9">
      <w:pPr>
        <w:ind w:firstLine="567"/>
        <w:jc w:val="both"/>
        <w:rPr>
          <w:rFonts w:eastAsia="Times New Roman"/>
          <w:b/>
          <w:bCs/>
        </w:rPr>
      </w:pPr>
    </w:p>
    <w:p w14:paraId="220907FE" w14:textId="77777777" w:rsidR="0038040F" w:rsidRDefault="0038040F" w:rsidP="000C62B9">
      <w:pPr>
        <w:ind w:firstLine="567"/>
        <w:jc w:val="both"/>
        <w:rPr>
          <w:rFonts w:eastAsia="Times New Roman"/>
          <w:b/>
          <w:bCs/>
        </w:rPr>
      </w:pPr>
    </w:p>
    <w:p w14:paraId="4E750795" w14:textId="285DA8A7" w:rsidR="006975D6" w:rsidRPr="006975D6" w:rsidRDefault="00433E3D" w:rsidP="006975D6">
      <w:pPr>
        <w:jc w:val="both"/>
        <w:outlineLvl w:val="0"/>
        <w:rPr>
          <w:b/>
          <w:bCs/>
        </w:rPr>
      </w:pPr>
      <w:r w:rsidRPr="000338C8">
        <w:rPr>
          <w:rFonts w:eastAsia="Times New Roman"/>
          <w:b/>
          <w:bCs/>
        </w:rPr>
        <w:t>ВАЖНО:</w:t>
      </w:r>
      <w:r w:rsidRPr="00BB6EE7">
        <w:rPr>
          <w:rFonts w:eastAsia="Times New Roman"/>
        </w:rPr>
        <w:t xml:space="preserve"> </w:t>
      </w:r>
      <w:r>
        <w:rPr>
          <w:rFonts w:eastAsia="Times New Roman"/>
        </w:rPr>
        <w:t xml:space="preserve">Имущество находится в залоге у </w:t>
      </w:r>
      <w:r w:rsidR="001010EE" w:rsidRPr="001010EE">
        <w:rPr>
          <w:rFonts w:eastAsia="Times New Roman"/>
        </w:rPr>
        <w:t>ПАО СКБ Приморья «Примсоцбанк»</w:t>
      </w:r>
      <w:r>
        <w:rPr>
          <w:rFonts w:eastAsia="Times New Roman"/>
        </w:rPr>
        <w:t xml:space="preserve">. </w:t>
      </w:r>
      <w:r w:rsidR="0042735F" w:rsidRPr="0042735F">
        <w:rPr>
          <w:rFonts w:eastAsia="Times New Roman"/>
        </w:rPr>
        <w:t>Реализация имущества производится</w:t>
      </w:r>
      <w:r w:rsidR="00916542">
        <w:rPr>
          <w:rFonts w:eastAsia="Times New Roman"/>
        </w:rPr>
        <w:t xml:space="preserve"> </w:t>
      </w:r>
      <w:r w:rsidR="00916542" w:rsidRPr="00916542">
        <w:rPr>
          <w:rFonts w:eastAsia="Times New Roman"/>
          <w:b/>
          <w:bCs/>
        </w:rPr>
        <w:t>финансовым управляющим</w:t>
      </w:r>
      <w:r w:rsidR="0042735F" w:rsidRPr="0042735F">
        <w:rPr>
          <w:rFonts w:eastAsia="Times New Roman"/>
        </w:rPr>
        <w:t xml:space="preserve"> </w:t>
      </w:r>
      <w:bookmarkStart w:id="2" w:name="_Hlk188622540"/>
      <w:r w:rsidR="006975D6" w:rsidRPr="006975D6">
        <w:rPr>
          <w:b/>
          <w:bCs/>
        </w:rPr>
        <w:t xml:space="preserve">Папикян Донары </w:t>
      </w:r>
      <w:proofErr w:type="spellStart"/>
      <w:r w:rsidR="006975D6" w:rsidRPr="006975D6">
        <w:rPr>
          <w:b/>
          <w:bCs/>
        </w:rPr>
        <w:t>Татуловны</w:t>
      </w:r>
      <w:proofErr w:type="spellEnd"/>
      <w:r w:rsidR="006975D6" w:rsidRPr="006975D6">
        <w:rPr>
          <w:b/>
          <w:bCs/>
        </w:rPr>
        <w:t xml:space="preserve"> </w:t>
      </w:r>
      <w:r w:rsidR="006975D6" w:rsidRPr="006975D6">
        <w:t xml:space="preserve">(ИНН 637772195497, СНИЛС 160-720-619 37, Адрес для корреспонденции: 443125, обл. Самарская, г. Самара, а/я 9810, </w:t>
      </w:r>
      <w:proofErr w:type="spellStart"/>
      <w:r w:rsidR="006975D6" w:rsidRPr="006975D6">
        <w:t>e-mail</w:t>
      </w:r>
      <w:proofErr w:type="spellEnd"/>
      <w:r w:rsidR="006975D6" w:rsidRPr="006975D6">
        <w:t>: donara.papikyan@mail.ru, тел.:</w:t>
      </w:r>
      <w:bookmarkEnd w:id="2"/>
      <w:r w:rsidR="006975D6" w:rsidRPr="006975D6">
        <w:t xml:space="preserve"> 8-927-299-61-03- член СРО: Саморегулируемая межрегиональная общественная организация "Ассоциация антикризисных управляющих"  (ИНН 6315944042, ОГРН 1026300003751, адрес: 443072, г. Самара, Московское шоссе, 18-й км), действующего в соответствии</w:t>
      </w:r>
      <w:r w:rsidR="006975D6" w:rsidRPr="006975D6">
        <w:rPr>
          <w:b/>
          <w:bCs/>
        </w:rPr>
        <w:t xml:space="preserve"> с Решением Арбитражного суда Рязанской области от 10.06.2025 г. по делу № А54-3964/2025</w:t>
      </w:r>
      <w:r w:rsidR="006975D6">
        <w:rPr>
          <w:b/>
          <w:bCs/>
        </w:rPr>
        <w:t>.</w:t>
      </w:r>
    </w:p>
    <w:p w14:paraId="7F3D4361" w14:textId="7AB0C481" w:rsidR="003E3751" w:rsidRPr="00DF679A" w:rsidRDefault="003E3751" w:rsidP="003E3751">
      <w:pPr>
        <w:jc w:val="both"/>
        <w:outlineLvl w:val="0"/>
        <w:rPr>
          <w:b/>
          <w:shd w:val="clear" w:color="auto" w:fill="FFFFFF"/>
        </w:rPr>
      </w:pPr>
    </w:p>
    <w:p w14:paraId="59E8CD94" w14:textId="6C4ECD08" w:rsidR="00916542" w:rsidRDefault="00916542" w:rsidP="003E3751">
      <w:pPr>
        <w:jc w:val="both"/>
        <w:outlineLvl w:val="0"/>
      </w:pPr>
    </w:p>
    <w:p w14:paraId="10EE6A6B" w14:textId="77777777" w:rsidR="00916542" w:rsidRPr="00547B75" w:rsidRDefault="00916542" w:rsidP="00433E3D">
      <w:pPr>
        <w:ind w:firstLine="567"/>
        <w:jc w:val="both"/>
        <w:rPr>
          <w:rFonts w:eastAsia="Times New Roman"/>
          <w:b/>
        </w:rPr>
      </w:pPr>
    </w:p>
    <w:bookmarkEnd w:id="0"/>
    <w:p w14:paraId="7124E681" w14:textId="77777777" w:rsidR="00433E3D" w:rsidRDefault="00433E3D" w:rsidP="00433E3D">
      <w:pPr>
        <w:ind w:firstLine="567"/>
        <w:jc w:val="both"/>
        <w:rPr>
          <w:b/>
          <w:bCs/>
        </w:rPr>
      </w:pPr>
      <w:r>
        <w:rPr>
          <w:b/>
          <w:bCs/>
        </w:rPr>
        <w:t>Продаже подлежит следующее имущество:</w:t>
      </w:r>
    </w:p>
    <w:p w14:paraId="714D4FB6" w14:textId="77777777" w:rsidR="003E3751" w:rsidRDefault="003E3751" w:rsidP="00433E3D">
      <w:pPr>
        <w:ind w:firstLine="567"/>
        <w:jc w:val="both"/>
        <w:rPr>
          <w:b/>
          <w:bCs/>
        </w:rPr>
      </w:pPr>
    </w:p>
    <w:p w14:paraId="2578F374" w14:textId="77777777" w:rsidR="0042735F" w:rsidRPr="00851A29" w:rsidRDefault="0042735F" w:rsidP="0042735F">
      <w:pPr>
        <w:ind w:firstLine="567"/>
        <w:jc w:val="both"/>
        <w:rPr>
          <w:b/>
          <w:bCs/>
          <w:color w:val="0070C0"/>
        </w:rPr>
      </w:pPr>
      <w:r w:rsidRPr="00851A29">
        <w:rPr>
          <w:b/>
          <w:bCs/>
          <w:color w:val="0070C0"/>
        </w:rPr>
        <w:t xml:space="preserve">Лот №1 </w:t>
      </w:r>
    </w:p>
    <w:p w14:paraId="2EF18C30" w14:textId="77777777" w:rsidR="006975D6" w:rsidRPr="006975D6" w:rsidRDefault="006975D6" w:rsidP="006975D6">
      <w:pPr>
        <w:pStyle w:val="23"/>
        <w:spacing w:before="0"/>
        <w:ind w:firstLine="567"/>
        <w:rPr>
          <w:rFonts w:cstheme="minorBidi"/>
          <w:sz w:val="24"/>
          <w:szCs w:val="24"/>
          <w:lang w:eastAsia="en-US"/>
        </w:rPr>
      </w:pPr>
      <w:r w:rsidRPr="006975D6">
        <w:rPr>
          <w:rFonts w:cstheme="minorBidi"/>
          <w:b/>
          <w:bCs/>
          <w:sz w:val="24"/>
          <w:szCs w:val="24"/>
          <w:lang w:eastAsia="en-US"/>
        </w:rPr>
        <w:t xml:space="preserve">Автомобиль HAVAL H6, </w:t>
      </w:r>
      <w:r w:rsidRPr="006975D6">
        <w:rPr>
          <w:rFonts w:cstheme="minorBidi"/>
          <w:sz w:val="24"/>
          <w:szCs w:val="24"/>
          <w:lang w:eastAsia="en-US"/>
        </w:rPr>
        <w:t xml:space="preserve">2017 года выпуска, идентификационный номер (VIN): LGWFF4A56HF700700, цвет: красный, шасси (раса) №отсутствует. Имеются повреждения по кузову, вмятины по левому крылу, отсутствует боковое стекло (слева).  </w:t>
      </w:r>
    </w:p>
    <w:p w14:paraId="039BE748" w14:textId="77777777" w:rsidR="006975D6" w:rsidRPr="006975D6" w:rsidRDefault="006975D6" w:rsidP="006975D6">
      <w:pPr>
        <w:pStyle w:val="23"/>
        <w:spacing w:before="0"/>
        <w:ind w:firstLine="567"/>
        <w:rPr>
          <w:rFonts w:cstheme="minorBidi"/>
          <w:b/>
          <w:bCs/>
          <w:sz w:val="24"/>
          <w:szCs w:val="24"/>
          <w:lang w:eastAsia="en-US"/>
        </w:rPr>
      </w:pPr>
      <w:r w:rsidRPr="006975D6">
        <w:rPr>
          <w:rFonts w:cstheme="minorBidi"/>
          <w:b/>
          <w:bCs/>
          <w:sz w:val="24"/>
          <w:szCs w:val="24"/>
          <w:lang w:eastAsia="en-US"/>
        </w:rPr>
        <w:t xml:space="preserve">Ограничения/обременения: </w:t>
      </w:r>
    </w:p>
    <w:p w14:paraId="0F046078" w14:textId="31BA608A" w:rsidR="006975D6" w:rsidRPr="006975D6" w:rsidRDefault="006975D6" w:rsidP="006975D6">
      <w:pPr>
        <w:pStyle w:val="23"/>
        <w:spacing w:before="0"/>
        <w:ind w:firstLine="567"/>
        <w:rPr>
          <w:rFonts w:cstheme="minorBidi"/>
          <w:sz w:val="24"/>
          <w:szCs w:val="24"/>
          <w:lang w:eastAsia="en-US"/>
        </w:rPr>
      </w:pPr>
      <w:r w:rsidRPr="006975D6">
        <w:rPr>
          <w:rFonts w:cstheme="minorBidi"/>
          <w:sz w:val="24"/>
          <w:szCs w:val="24"/>
          <w:lang w:eastAsia="en-US"/>
        </w:rPr>
        <w:t>- залог в пользу ПАО СКБ Приморья «ПРИМСОЦБАНК</w:t>
      </w:r>
      <w:r>
        <w:rPr>
          <w:rFonts w:cstheme="minorBidi"/>
          <w:sz w:val="24"/>
          <w:szCs w:val="24"/>
          <w:lang w:eastAsia="en-US"/>
        </w:rPr>
        <w:t>».</w:t>
      </w:r>
    </w:p>
    <w:p w14:paraId="6D94808F" w14:textId="77777777" w:rsidR="003E3751" w:rsidRDefault="003E3751" w:rsidP="003E3751">
      <w:pPr>
        <w:pStyle w:val="23"/>
        <w:shd w:val="clear" w:color="auto" w:fill="auto"/>
        <w:tabs>
          <w:tab w:val="left" w:pos="0"/>
        </w:tabs>
        <w:spacing w:before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35A8442" w14:textId="77777777" w:rsidR="00C704A5" w:rsidRPr="00B47DA2" w:rsidRDefault="00C704A5" w:rsidP="00C704A5">
      <w:pPr>
        <w:ind w:firstLine="709"/>
        <w:jc w:val="both"/>
      </w:pPr>
    </w:p>
    <w:p w14:paraId="245668D7" w14:textId="7F899959" w:rsidR="0038040F" w:rsidRPr="003E3EC0" w:rsidRDefault="00C704A5" w:rsidP="0038040F">
      <w:pPr>
        <w:jc w:val="both"/>
        <w:rPr>
          <w:b/>
          <w:bCs/>
        </w:rPr>
      </w:pPr>
      <w:r w:rsidRPr="003E3EC0">
        <w:rPr>
          <w:b/>
          <w:bCs/>
        </w:rPr>
        <w:t xml:space="preserve">Начальная цена: </w:t>
      </w:r>
      <w:r w:rsidR="006975D6">
        <w:rPr>
          <w:b/>
          <w:bCs/>
          <w:color w:val="0070C0"/>
        </w:rPr>
        <w:t>781 200</w:t>
      </w:r>
      <w:r w:rsidR="0038040F" w:rsidRPr="00B51BD5">
        <w:rPr>
          <w:color w:val="0070C0"/>
        </w:rPr>
        <w:t xml:space="preserve"> </w:t>
      </w:r>
      <w:r w:rsidR="0038040F" w:rsidRPr="003E3EC0">
        <w:rPr>
          <w:color w:val="000000"/>
        </w:rPr>
        <w:t>(</w:t>
      </w:r>
      <w:r w:rsidR="006975D6">
        <w:rPr>
          <w:color w:val="000000"/>
        </w:rPr>
        <w:t>Семьсот восемьдесят одна</w:t>
      </w:r>
      <w:r w:rsidR="0038040F">
        <w:rPr>
          <w:color w:val="000000"/>
        </w:rPr>
        <w:t xml:space="preserve"> тысяч</w:t>
      </w:r>
      <w:r w:rsidR="006975D6">
        <w:rPr>
          <w:color w:val="000000"/>
        </w:rPr>
        <w:t>а двести</w:t>
      </w:r>
      <w:r w:rsidR="0038040F">
        <w:rPr>
          <w:color w:val="000000"/>
        </w:rPr>
        <w:t xml:space="preserve">) </w:t>
      </w:r>
      <w:r w:rsidR="0038040F" w:rsidRPr="00B51BD5">
        <w:rPr>
          <w:b/>
          <w:bCs/>
          <w:color w:val="0070C0"/>
        </w:rPr>
        <w:t>руб. 00 коп</w:t>
      </w:r>
      <w:r w:rsidR="0038040F" w:rsidRPr="003E3EC0">
        <w:rPr>
          <w:b/>
          <w:bCs/>
        </w:rPr>
        <w:t xml:space="preserve">., </w:t>
      </w:r>
      <w:r w:rsidR="0038040F" w:rsidRPr="003E3EC0">
        <w:rPr>
          <w:bCs/>
        </w:rPr>
        <w:t>НДС</w:t>
      </w:r>
      <w:r w:rsidR="0038040F" w:rsidRPr="003E3EC0">
        <w:rPr>
          <w:b/>
          <w:bCs/>
        </w:rPr>
        <w:t xml:space="preserve"> </w:t>
      </w:r>
      <w:r w:rsidR="0038040F" w:rsidRPr="003E3EC0">
        <w:t xml:space="preserve">не </w:t>
      </w:r>
      <w:r w:rsidR="0038040F">
        <w:t>облагается</w:t>
      </w:r>
    </w:p>
    <w:p w14:paraId="0D7BD6E1" w14:textId="54D758C0" w:rsidR="000F3115" w:rsidRDefault="000F3115" w:rsidP="000F3115">
      <w:pPr>
        <w:jc w:val="both"/>
        <w:rPr>
          <w:lang w:eastAsia="en-US"/>
        </w:rPr>
      </w:pPr>
      <w:r w:rsidRPr="00FA42AA">
        <w:rPr>
          <w:b/>
          <w:bCs/>
        </w:rPr>
        <w:t>Цена отсечения</w:t>
      </w:r>
      <w:r>
        <w:rPr>
          <w:b/>
          <w:bCs/>
        </w:rPr>
        <w:t xml:space="preserve">: </w:t>
      </w:r>
      <w:r w:rsidR="006975D6" w:rsidRPr="006975D6">
        <w:rPr>
          <w:b/>
          <w:bCs/>
          <w:color w:val="0070C0"/>
        </w:rPr>
        <w:t>468 720</w:t>
      </w:r>
      <w:r w:rsidR="00433E3D" w:rsidRPr="006975D6">
        <w:rPr>
          <w:b/>
          <w:bCs/>
          <w:color w:val="0070C0"/>
          <w:lang w:eastAsia="en-US"/>
        </w:rPr>
        <w:t xml:space="preserve"> </w:t>
      </w:r>
      <w:r w:rsidR="00433E3D" w:rsidRPr="00FA0F41">
        <w:rPr>
          <w:lang w:eastAsia="en-US"/>
        </w:rPr>
        <w:t>(</w:t>
      </w:r>
      <w:r w:rsidR="006975D6">
        <w:rPr>
          <w:lang w:eastAsia="en-US"/>
        </w:rPr>
        <w:t>Четыреста шестьдесят восемь</w:t>
      </w:r>
      <w:r w:rsidR="00547E6C">
        <w:rPr>
          <w:lang w:eastAsia="en-US"/>
        </w:rPr>
        <w:t xml:space="preserve"> тысяч </w:t>
      </w:r>
      <w:r w:rsidR="0038040F">
        <w:rPr>
          <w:lang w:eastAsia="en-US"/>
        </w:rPr>
        <w:t xml:space="preserve">семьсот </w:t>
      </w:r>
      <w:r w:rsidR="006975D6">
        <w:rPr>
          <w:lang w:eastAsia="en-US"/>
        </w:rPr>
        <w:t>двадцать</w:t>
      </w:r>
      <w:r w:rsidR="00433E3D" w:rsidRPr="00FA0F41">
        <w:rPr>
          <w:lang w:eastAsia="en-US"/>
        </w:rPr>
        <w:t>)</w:t>
      </w:r>
      <w:r w:rsidR="00433E3D">
        <w:rPr>
          <w:b/>
          <w:bCs/>
          <w:lang w:eastAsia="en-US"/>
        </w:rPr>
        <w:t xml:space="preserve"> </w:t>
      </w:r>
      <w:r w:rsidR="00433E3D" w:rsidRPr="00FA0F41">
        <w:rPr>
          <w:b/>
          <w:bCs/>
          <w:color w:val="0070C0"/>
        </w:rPr>
        <w:t xml:space="preserve">руб. </w:t>
      </w:r>
      <w:r w:rsidR="00D75141">
        <w:rPr>
          <w:b/>
          <w:bCs/>
          <w:color w:val="0070C0"/>
        </w:rPr>
        <w:t>00</w:t>
      </w:r>
      <w:r w:rsidR="00433E3D" w:rsidRPr="00FA0F41">
        <w:rPr>
          <w:b/>
          <w:bCs/>
          <w:color w:val="0070C0"/>
        </w:rPr>
        <w:t xml:space="preserve"> коп</w:t>
      </w:r>
      <w:r w:rsidR="0042735F" w:rsidRPr="003E3EC0">
        <w:rPr>
          <w:b/>
          <w:bCs/>
        </w:rPr>
        <w:t xml:space="preserve">., </w:t>
      </w:r>
      <w:r w:rsidR="0042735F" w:rsidRPr="003E3EC0">
        <w:rPr>
          <w:bCs/>
        </w:rPr>
        <w:t>НДС</w:t>
      </w:r>
      <w:r w:rsidR="0042735F" w:rsidRPr="003E3EC0">
        <w:rPr>
          <w:b/>
          <w:bCs/>
        </w:rPr>
        <w:t xml:space="preserve"> </w:t>
      </w:r>
      <w:r w:rsidR="0042735F" w:rsidRPr="003E3EC0">
        <w:t xml:space="preserve">не </w:t>
      </w:r>
      <w:r w:rsidR="0042735F">
        <w:t>облагается</w:t>
      </w:r>
    </w:p>
    <w:p w14:paraId="62EF2F95" w14:textId="76B31AC4" w:rsidR="000F3115" w:rsidRPr="00EE4E19" w:rsidRDefault="000F3115" w:rsidP="000F3115">
      <w:pPr>
        <w:jc w:val="both"/>
        <w:rPr>
          <w:b/>
          <w:bCs/>
          <w:lang w:eastAsia="en-US"/>
        </w:rPr>
      </w:pPr>
      <w:r w:rsidRPr="00FA42AA">
        <w:rPr>
          <w:b/>
          <w:bCs/>
          <w:lang w:eastAsia="en-US"/>
        </w:rPr>
        <w:t>Задаток для участия в торгах</w:t>
      </w:r>
      <w:r w:rsidRPr="00EE4E19">
        <w:rPr>
          <w:b/>
          <w:bCs/>
          <w:lang w:eastAsia="en-US"/>
        </w:rPr>
        <w:t xml:space="preserve"> равен </w:t>
      </w:r>
      <w:r w:rsidR="00D75141">
        <w:rPr>
          <w:b/>
          <w:bCs/>
          <w:lang w:eastAsia="en-US"/>
        </w:rPr>
        <w:t>10</w:t>
      </w:r>
      <w:r w:rsidRPr="00EE4E19">
        <w:rPr>
          <w:b/>
          <w:bCs/>
          <w:lang w:eastAsia="en-US"/>
        </w:rPr>
        <w:t>% от начальной цены соответствующего периода;</w:t>
      </w:r>
    </w:p>
    <w:p w14:paraId="0D0149AA" w14:textId="39E76279" w:rsidR="000F3115" w:rsidRPr="00EE4E19" w:rsidRDefault="000F3115" w:rsidP="000F3115">
      <w:pPr>
        <w:jc w:val="both"/>
        <w:rPr>
          <w:b/>
          <w:bCs/>
          <w:lang w:eastAsia="en-US"/>
        </w:rPr>
      </w:pPr>
      <w:r w:rsidRPr="00FA42AA">
        <w:rPr>
          <w:b/>
          <w:bCs/>
          <w:lang w:eastAsia="en-US"/>
        </w:rPr>
        <w:t>Шаг на понижение</w:t>
      </w:r>
      <w:r>
        <w:rPr>
          <w:b/>
          <w:bCs/>
          <w:lang w:eastAsia="en-US"/>
        </w:rPr>
        <w:t>:</w:t>
      </w:r>
      <w:r w:rsidRPr="00EE4E19">
        <w:rPr>
          <w:b/>
          <w:bCs/>
          <w:lang w:eastAsia="en-US"/>
        </w:rPr>
        <w:t xml:space="preserve"> </w:t>
      </w:r>
      <w:r w:rsidR="006975D6">
        <w:rPr>
          <w:b/>
          <w:bCs/>
          <w:color w:val="0070C0"/>
          <w:lang w:eastAsia="en-US"/>
        </w:rPr>
        <w:t>39 060</w:t>
      </w:r>
      <w:r w:rsidRPr="00B46FEC">
        <w:rPr>
          <w:b/>
          <w:bCs/>
          <w:color w:val="0070C0"/>
          <w:lang w:eastAsia="en-US"/>
        </w:rPr>
        <w:t xml:space="preserve"> </w:t>
      </w:r>
      <w:r w:rsidRPr="00EE4E19">
        <w:rPr>
          <w:lang w:eastAsia="en-US"/>
        </w:rPr>
        <w:t>(</w:t>
      </w:r>
      <w:r w:rsidR="006975D6">
        <w:rPr>
          <w:lang w:eastAsia="en-US"/>
        </w:rPr>
        <w:t>Тридцать девять</w:t>
      </w:r>
      <w:r w:rsidR="003E3751">
        <w:rPr>
          <w:lang w:eastAsia="en-US"/>
        </w:rPr>
        <w:t xml:space="preserve"> тысяч</w:t>
      </w:r>
      <w:r w:rsidR="00547E6C">
        <w:rPr>
          <w:lang w:eastAsia="en-US"/>
        </w:rPr>
        <w:t xml:space="preserve"> </w:t>
      </w:r>
      <w:r w:rsidR="006975D6">
        <w:rPr>
          <w:lang w:eastAsia="en-US"/>
        </w:rPr>
        <w:t>шестьдесят</w:t>
      </w:r>
      <w:r w:rsidR="00250052">
        <w:rPr>
          <w:lang w:eastAsia="en-US"/>
        </w:rPr>
        <w:t>)</w:t>
      </w:r>
      <w:r w:rsidRPr="00EE4E19">
        <w:rPr>
          <w:lang w:eastAsia="en-US"/>
        </w:rPr>
        <w:t xml:space="preserve"> </w:t>
      </w:r>
      <w:r w:rsidRPr="00B46FEC">
        <w:rPr>
          <w:b/>
          <w:bCs/>
          <w:color w:val="0070C0"/>
          <w:lang w:eastAsia="en-US"/>
        </w:rPr>
        <w:t xml:space="preserve">руб. </w:t>
      </w:r>
      <w:r w:rsidR="0042735F">
        <w:rPr>
          <w:b/>
          <w:bCs/>
          <w:color w:val="0070C0"/>
          <w:lang w:eastAsia="en-US"/>
        </w:rPr>
        <w:t>0</w:t>
      </w:r>
      <w:r w:rsidR="00A36856" w:rsidRPr="00B46FEC">
        <w:rPr>
          <w:b/>
          <w:bCs/>
          <w:color w:val="0070C0"/>
          <w:lang w:eastAsia="en-US"/>
        </w:rPr>
        <w:t>0</w:t>
      </w:r>
      <w:r w:rsidRPr="00B46FEC">
        <w:rPr>
          <w:b/>
          <w:bCs/>
          <w:color w:val="0070C0"/>
          <w:lang w:eastAsia="en-US"/>
        </w:rPr>
        <w:t xml:space="preserve"> коп</w:t>
      </w:r>
      <w:r>
        <w:rPr>
          <w:lang w:eastAsia="en-US"/>
        </w:rPr>
        <w:t>.</w:t>
      </w:r>
    </w:p>
    <w:p w14:paraId="0573ACC5" w14:textId="4D6B00AE" w:rsidR="000F3115" w:rsidRDefault="000F3115" w:rsidP="000F3115">
      <w:pPr>
        <w:jc w:val="both"/>
        <w:rPr>
          <w:b/>
          <w:bCs/>
          <w:lang w:eastAsia="en-US"/>
        </w:rPr>
      </w:pPr>
      <w:r w:rsidRPr="00EE4E19">
        <w:rPr>
          <w:b/>
          <w:bCs/>
          <w:lang w:eastAsia="en-US"/>
        </w:rPr>
        <w:t>Период снижения</w:t>
      </w:r>
      <w:r>
        <w:rPr>
          <w:b/>
          <w:bCs/>
          <w:lang w:eastAsia="en-US"/>
        </w:rPr>
        <w:t>:</w:t>
      </w:r>
      <w:r w:rsidR="0042735F">
        <w:rPr>
          <w:b/>
          <w:bCs/>
          <w:lang w:eastAsia="en-US"/>
        </w:rPr>
        <w:t xml:space="preserve"> </w:t>
      </w:r>
      <w:r w:rsidR="003E3751">
        <w:rPr>
          <w:b/>
          <w:bCs/>
          <w:lang w:eastAsia="en-US"/>
        </w:rPr>
        <w:t>5</w:t>
      </w:r>
      <w:r w:rsidR="002D453F">
        <w:rPr>
          <w:b/>
          <w:bCs/>
          <w:lang w:eastAsia="en-US"/>
        </w:rPr>
        <w:t xml:space="preserve"> </w:t>
      </w:r>
      <w:r w:rsidR="00547B75">
        <w:rPr>
          <w:b/>
          <w:bCs/>
          <w:lang w:eastAsia="en-US"/>
        </w:rPr>
        <w:t>календарных</w:t>
      </w:r>
      <w:r w:rsidR="0042735F">
        <w:rPr>
          <w:b/>
          <w:bCs/>
          <w:lang w:eastAsia="en-US"/>
        </w:rPr>
        <w:t xml:space="preserve"> дней</w:t>
      </w:r>
    </w:p>
    <w:p w14:paraId="20E50F5B" w14:textId="77777777" w:rsidR="000F3115" w:rsidRDefault="000F3115" w:rsidP="000F3115">
      <w:pPr>
        <w:ind w:firstLine="567"/>
        <w:jc w:val="both"/>
        <w:rPr>
          <w:rFonts w:eastAsia="Times New Roman"/>
        </w:rPr>
      </w:pPr>
    </w:p>
    <w:tbl>
      <w:tblPr>
        <w:tblW w:w="10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040"/>
        <w:gridCol w:w="2200"/>
        <w:gridCol w:w="2180"/>
        <w:gridCol w:w="1960"/>
      </w:tblGrid>
      <w:tr w:rsidR="000F3115" w:rsidRPr="00512048" w14:paraId="3BD6D970" w14:textId="77777777">
        <w:trPr>
          <w:trHeight w:val="888"/>
        </w:trPr>
        <w:tc>
          <w:tcPr>
            <w:tcW w:w="1980" w:type="dxa"/>
            <w:shd w:val="clear" w:color="000000" w:fill="DAE8EF"/>
            <w:vAlign w:val="center"/>
            <w:hideMark/>
          </w:tcPr>
          <w:p w14:paraId="65C096AB" w14:textId="48CE61E1" w:rsidR="000F3115" w:rsidRPr="00512048" w:rsidRDefault="000F3115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2048">
              <w:rPr>
                <w:rFonts w:eastAsia="Times New Roman"/>
                <w:b/>
                <w:bCs/>
                <w:color w:val="000000" w:themeColor="text1"/>
              </w:rPr>
              <w:lastRenderedPageBreak/>
              <w:t xml:space="preserve">Дата и время </w:t>
            </w:r>
            <w:r w:rsidR="00283F13">
              <w:rPr>
                <w:rFonts w:eastAsia="Times New Roman"/>
                <w:b/>
                <w:bCs/>
                <w:color w:val="000000" w:themeColor="text1"/>
              </w:rPr>
              <w:t>начала периода приема заявок и задатков</w:t>
            </w:r>
          </w:p>
        </w:tc>
        <w:tc>
          <w:tcPr>
            <w:tcW w:w="2040" w:type="dxa"/>
            <w:shd w:val="clear" w:color="000000" w:fill="DAE8EF"/>
            <w:vAlign w:val="center"/>
            <w:hideMark/>
          </w:tcPr>
          <w:p w14:paraId="2860FF74" w14:textId="29AD8D2E" w:rsidR="000F3115" w:rsidRPr="00512048" w:rsidRDefault="000F3115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2048">
              <w:rPr>
                <w:rFonts w:eastAsia="Times New Roman"/>
                <w:b/>
                <w:bCs/>
                <w:color w:val="000000" w:themeColor="text1"/>
              </w:rPr>
              <w:t>Дата и время окончания периода приема заявок</w:t>
            </w:r>
            <w:r w:rsidR="00283F13">
              <w:rPr>
                <w:rFonts w:eastAsia="Times New Roman"/>
                <w:b/>
                <w:bCs/>
                <w:color w:val="000000" w:themeColor="text1"/>
              </w:rPr>
              <w:t xml:space="preserve"> и задатков</w:t>
            </w:r>
          </w:p>
        </w:tc>
        <w:tc>
          <w:tcPr>
            <w:tcW w:w="2200" w:type="dxa"/>
            <w:shd w:val="clear" w:color="000000" w:fill="DAE8EF"/>
            <w:vAlign w:val="center"/>
            <w:hideMark/>
          </w:tcPr>
          <w:p w14:paraId="2C34DD1C" w14:textId="77777777" w:rsidR="000F3115" w:rsidRPr="00512048" w:rsidRDefault="000F3115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2048">
              <w:rPr>
                <w:rFonts w:eastAsia="Times New Roman"/>
                <w:b/>
                <w:bCs/>
                <w:color w:val="000000" w:themeColor="text1"/>
              </w:rPr>
              <w:t>Величина снижения</w:t>
            </w:r>
          </w:p>
        </w:tc>
        <w:tc>
          <w:tcPr>
            <w:tcW w:w="2180" w:type="dxa"/>
            <w:shd w:val="clear" w:color="000000" w:fill="DAE8EF"/>
            <w:vAlign w:val="center"/>
            <w:hideMark/>
          </w:tcPr>
          <w:p w14:paraId="03133818" w14:textId="77777777" w:rsidR="000F3115" w:rsidRPr="00512048" w:rsidRDefault="000F3115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2048">
              <w:rPr>
                <w:rFonts w:eastAsia="Times New Roman"/>
                <w:b/>
                <w:bCs/>
                <w:color w:val="000000" w:themeColor="text1"/>
              </w:rPr>
              <w:t>Цена продажи</w:t>
            </w:r>
          </w:p>
        </w:tc>
        <w:tc>
          <w:tcPr>
            <w:tcW w:w="1960" w:type="dxa"/>
            <w:shd w:val="clear" w:color="000000" w:fill="DAE8EF"/>
            <w:vAlign w:val="center"/>
            <w:hideMark/>
          </w:tcPr>
          <w:p w14:paraId="135B97AF" w14:textId="5584CDFA" w:rsidR="000F3115" w:rsidRPr="00512048" w:rsidRDefault="000F3115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2048">
              <w:rPr>
                <w:rFonts w:eastAsia="Times New Roman"/>
                <w:b/>
                <w:bCs/>
                <w:color w:val="000000" w:themeColor="text1"/>
              </w:rPr>
              <w:t xml:space="preserve">Сумма задатка </w:t>
            </w:r>
            <w:r w:rsidR="00D75141">
              <w:rPr>
                <w:rFonts w:eastAsia="Times New Roman"/>
                <w:b/>
                <w:bCs/>
                <w:color w:val="000000" w:themeColor="text1"/>
              </w:rPr>
              <w:t>10</w:t>
            </w:r>
            <w:r w:rsidRPr="00512048">
              <w:rPr>
                <w:rFonts w:eastAsia="Times New Roman"/>
                <w:b/>
                <w:bCs/>
                <w:color w:val="000000" w:themeColor="text1"/>
              </w:rPr>
              <w:t>%</w:t>
            </w:r>
          </w:p>
        </w:tc>
      </w:tr>
      <w:tr w:rsidR="00FE5F40" w:rsidRPr="00512048" w14:paraId="2E8881A1" w14:textId="77777777">
        <w:trPr>
          <w:trHeight w:val="300"/>
        </w:trPr>
        <w:tc>
          <w:tcPr>
            <w:tcW w:w="1980" w:type="dxa"/>
            <w:noWrap/>
            <w:vAlign w:val="bottom"/>
            <w:hideMark/>
          </w:tcPr>
          <w:p w14:paraId="3C606565" w14:textId="47738D6E" w:rsidR="00FE5F40" w:rsidRPr="00916542" w:rsidRDefault="00FE5F40" w:rsidP="00FE5F40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16.04.26 9:00</w:t>
            </w:r>
          </w:p>
        </w:tc>
        <w:tc>
          <w:tcPr>
            <w:tcW w:w="2040" w:type="dxa"/>
            <w:noWrap/>
            <w:vAlign w:val="bottom"/>
            <w:hideMark/>
          </w:tcPr>
          <w:p w14:paraId="591EA703" w14:textId="6D2CCA28" w:rsidR="00FE5F40" w:rsidRPr="00916542" w:rsidRDefault="00FE5F40" w:rsidP="00FE5F40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21.04.26 9:00</w:t>
            </w:r>
          </w:p>
        </w:tc>
        <w:tc>
          <w:tcPr>
            <w:tcW w:w="2200" w:type="dxa"/>
            <w:noWrap/>
            <w:vAlign w:val="bottom"/>
            <w:hideMark/>
          </w:tcPr>
          <w:p w14:paraId="07F9F755" w14:textId="407D7026" w:rsidR="00FE5F40" w:rsidRPr="00916542" w:rsidRDefault="00FE5F40" w:rsidP="00FE5F40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 ₽</w:t>
            </w:r>
          </w:p>
        </w:tc>
        <w:tc>
          <w:tcPr>
            <w:tcW w:w="2180" w:type="dxa"/>
            <w:noWrap/>
            <w:vAlign w:val="bottom"/>
            <w:hideMark/>
          </w:tcPr>
          <w:p w14:paraId="1B92382C" w14:textId="00E48CC8" w:rsidR="00FE5F40" w:rsidRPr="00916542" w:rsidRDefault="00FE5F40" w:rsidP="00FE5F40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781 200,00 ₽</w:t>
            </w:r>
          </w:p>
        </w:tc>
        <w:tc>
          <w:tcPr>
            <w:tcW w:w="1960" w:type="dxa"/>
            <w:noWrap/>
            <w:vAlign w:val="bottom"/>
            <w:hideMark/>
          </w:tcPr>
          <w:p w14:paraId="53819D9D" w14:textId="2EFFD385" w:rsidR="00FE5F40" w:rsidRPr="00916542" w:rsidRDefault="00FE5F40" w:rsidP="00FE5F40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78 120,00 ₽</w:t>
            </w:r>
          </w:p>
        </w:tc>
      </w:tr>
      <w:tr w:rsidR="00FE5F40" w:rsidRPr="00512048" w14:paraId="78F68C44" w14:textId="77777777">
        <w:trPr>
          <w:trHeight w:val="300"/>
        </w:trPr>
        <w:tc>
          <w:tcPr>
            <w:tcW w:w="1980" w:type="dxa"/>
            <w:noWrap/>
            <w:vAlign w:val="bottom"/>
            <w:hideMark/>
          </w:tcPr>
          <w:p w14:paraId="45E1BF0D" w14:textId="06F01BF7" w:rsidR="00FE5F40" w:rsidRPr="00916542" w:rsidRDefault="00FE5F40" w:rsidP="00FE5F40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21.04.26 9:00</w:t>
            </w:r>
          </w:p>
        </w:tc>
        <w:tc>
          <w:tcPr>
            <w:tcW w:w="2040" w:type="dxa"/>
            <w:noWrap/>
            <w:vAlign w:val="bottom"/>
            <w:hideMark/>
          </w:tcPr>
          <w:p w14:paraId="006B2D18" w14:textId="389A32BD" w:rsidR="00FE5F40" w:rsidRPr="00916542" w:rsidRDefault="00FE5F40" w:rsidP="00FE5F40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26.04.26 9:00</w:t>
            </w:r>
          </w:p>
        </w:tc>
        <w:tc>
          <w:tcPr>
            <w:tcW w:w="2200" w:type="dxa"/>
            <w:noWrap/>
            <w:vAlign w:val="bottom"/>
            <w:hideMark/>
          </w:tcPr>
          <w:p w14:paraId="2AAD9D41" w14:textId="28ACDFCC" w:rsidR="00FE5F40" w:rsidRPr="00916542" w:rsidRDefault="00FE5F40" w:rsidP="00FE5F40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39 060,00 ₽</w:t>
            </w:r>
          </w:p>
        </w:tc>
        <w:tc>
          <w:tcPr>
            <w:tcW w:w="2180" w:type="dxa"/>
            <w:noWrap/>
            <w:vAlign w:val="bottom"/>
            <w:hideMark/>
          </w:tcPr>
          <w:p w14:paraId="61768E8B" w14:textId="5CBE7761" w:rsidR="00FE5F40" w:rsidRPr="00916542" w:rsidRDefault="00FE5F40" w:rsidP="00FE5F40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742 140,00 ₽</w:t>
            </w:r>
          </w:p>
        </w:tc>
        <w:tc>
          <w:tcPr>
            <w:tcW w:w="1960" w:type="dxa"/>
            <w:noWrap/>
            <w:vAlign w:val="bottom"/>
            <w:hideMark/>
          </w:tcPr>
          <w:p w14:paraId="1C475E3A" w14:textId="3FFB15D5" w:rsidR="00FE5F40" w:rsidRPr="00916542" w:rsidRDefault="00FE5F40" w:rsidP="00FE5F40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74 214,00 ₽</w:t>
            </w:r>
          </w:p>
        </w:tc>
      </w:tr>
      <w:tr w:rsidR="00FE5F40" w:rsidRPr="00512048" w14:paraId="6CB26AD6" w14:textId="77777777">
        <w:trPr>
          <w:trHeight w:val="300"/>
        </w:trPr>
        <w:tc>
          <w:tcPr>
            <w:tcW w:w="1980" w:type="dxa"/>
            <w:noWrap/>
            <w:vAlign w:val="bottom"/>
            <w:hideMark/>
          </w:tcPr>
          <w:p w14:paraId="25700B8F" w14:textId="624A25E6" w:rsidR="00FE5F40" w:rsidRPr="00916542" w:rsidRDefault="00FE5F40" w:rsidP="00FE5F40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26.04.26 9:00</w:t>
            </w:r>
          </w:p>
        </w:tc>
        <w:tc>
          <w:tcPr>
            <w:tcW w:w="2040" w:type="dxa"/>
            <w:noWrap/>
            <w:vAlign w:val="bottom"/>
            <w:hideMark/>
          </w:tcPr>
          <w:p w14:paraId="5678345B" w14:textId="069DE593" w:rsidR="00FE5F40" w:rsidRPr="00916542" w:rsidRDefault="00FE5F40" w:rsidP="00FE5F40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01.05.26 9:00</w:t>
            </w:r>
          </w:p>
        </w:tc>
        <w:tc>
          <w:tcPr>
            <w:tcW w:w="2200" w:type="dxa"/>
            <w:noWrap/>
            <w:vAlign w:val="bottom"/>
            <w:hideMark/>
          </w:tcPr>
          <w:p w14:paraId="5C7D64DE" w14:textId="3BA03D5D" w:rsidR="00FE5F40" w:rsidRPr="00916542" w:rsidRDefault="00FE5F40" w:rsidP="00FE5F40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39 060,00 ₽</w:t>
            </w:r>
          </w:p>
        </w:tc>
        <w:tc>
          <w:tcPr>
            <w:tcW w:w="2180" w:type="dxa"/>
            <w:noWrap/>
            <w:vAlign w:val="bottom"/>
            <w:hideMark/>
          </w:tcPr>
          <w:p w14:paraId="5193825F" w14:textId="0B0DDE26" w:rsidR="00FE5F40" w:rsidRPr="00916542" w:rsidRDefault="00FE5F40" w:rsidP="00FE5F40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703 080,00 ₽</w:t>
            </w:r>
          </w:p>
        </w:tc>
        <w:tc>
          <w:tcPr>
            <w:tcW w:w="1960" w:type="dxa"/>
            <w:noWrap/>
            <w:vAlign w:val="bottom"/>
            <w:hideMark/>
          </w:tcPr>
          <w:p w14:paraId="22FD5BAB" w14:textId="3B733976" w:rsidR="00FE5F40" w:rsidRPr="00916542" w:rsidRDefault="00FE5F40" w:rsidP="00FE5F40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70 308,00 ₽</w:t>
            </w:r>
          </w:p>
        </w:tc>
      </w:tr>
      <w:tr w:rsidR="00FE5F40" w:rsidRPr="00512048" w14:paraId="41C28A2D" w14:textId="77777777">
        <w:trPr>
          <w:trHeight w:val="300"/>
        </w:trPr>
        <w:tc>
          <w:tcPr>
            <w:tcW w:w="1980" w:type="dxa"/>
            <w:noWrap/>
            <w:vAlign w:val="bottom"/>
            <w:hideMark/>
          </w:tcPr>
          <w:p w14:paraId="13B98B08" w14:textId="448E8852" w:rsidR="00FE5F40" w:rsidRPr="00916542" w:rsidRDefault="00FE5F40" w:rsidP="00FE5F40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01.05.26 9:00</w:t>
            </w:r>
          </w:p>
        </w:tc>
        <w:tc>
          <w:tcPr>
            <w:tcW w:w="2040" w:type="dxa"/>
            <w:noWrap/>
            <w:vAlign w:val="bottom"/>
            <w:hideMark/>
          </w:tcPr>
          <w:p w14:paraId="50176BFA" w14:textId="347EB486" w:rsidR="00FE5F40" w:rsidRPr="00916542" w:rsidRDefault="00FE5F40" w:rsidP="00FE5F40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06.05.26 9:00</w:t>
            </w:r>
          </w:p>
        </w:tc>
        <w:tc>
          <w:tcPr>
            <w:tcW w:w="2200" w:type="dxa"/>
            <w:noWrap/>
            <w:vAlign w:val="bottom"/>
            <w:hideMark/>
          </w:tcPr>
          <w:p w14:paraId="2D9626E5" w14:textId="66889879" w:rsidR="00FE5F40" w:rsidRPr="00916542" w:rsidRDefault="00FE5F40" w:rsidP="00FE5F40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39 060,00 ₽</w:t>
            </w:r>
          </w:p>
        </w:tc>
        <w:tc>
          <w:tcPr>
            <w:tcW w:w="2180" w:type="dxa"/>
            <w:noWrap/>
            <w:vAlign w:val="bottom"/>
            <w:hideMark/>
          </w:tcPr>
          <w:p w14:paraId="745EE732" w14:textId="5048693B" w:rsidR="00FE5F40" w:rsidRPr="00916542" w:rsidRDefault="00FE5F40" w:rsidP="00FE5F40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664 020,00 ₽</w:t>
            </w:r>
          </w:p>
        </w:tc>
        <w:tc>
          <w:tcPr>
            <w:tcW w:w="1960" w:type="dxa"/>
            <w:noWrap/>
            <w:vAlign w:val="bottom"/>
            <w:hideMark/>
          </w:tcPr>
          <w:p w14:paraId="77D8585B" w14:textId="7DE36104" w:rsidR="00FE5F40" w:rsidRPr="00916542" w:rsidRDefault="00FE5F40" w:rsidP="00FE5F40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66 402,00 ₽</w:t>
            </w:r>
          </w:p>
        </w:tc>
      </w:tr>
      <w:tr w:rsidR="00FE5F40" w:rsidRPr="00512048" w14:paraId="6DB4C17A" w14:textId="77777777">
        <w:trPr>
          <w:trHeight w:val="300"/>
        </w:trPr>
        <w:tc>
          <w:tcPr>
            <w:tcW w:w="1980" w:type="dxa"/>
            <w:noWrap/>
            <w:vAlign w:val="bottom"/>
          </w:tcPr>
          <w:p w14:paraId="5F3BC892" w14:textId="063EDBD2" w:rsidR="00FE5F40" w:rsidRPr="00916542" w:rsidRDefault="00FE5F40" w:rsidP="00FE5F40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06.05.26 9:00</w:t>
            </w:r>
          </w:p>
        </w:tc>
        <w:tc>
          <w:tcPr>
            <w:tcW w:w="2040" w:type="dxa"/>
            <w:noWrap/>
            <w:vAlign w:val="bottom"/>
          </w:tcPr>
          <w:p w14:paraId="138A7C48" w14:textId="3C58E61C" w:rsidR="00FE5F40" w:rsidRPr="00916542" w:rsidRDefault="00FE5F40" w:rsidP="00FE5F40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11.05.26 9:00</w:t>
            </w:r>
          </w:p>
        </w:tc>
        <w:tc>
          <w:tcPr>
            <w:tcW w:w="2200" w:type="dxa"/>
            <w:noWrap/>
            <w:vAlign w:val="bottom"/>
          </w:tcPr>
          <w:p w14:paraId="42CE9792" w14:textId="13C12C5D" w:rsidR="00FE5F40" w:rsidRPr="00916542" w:rsidRDefault="00FE5F40" w:rsidP="00FE5F40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39 060,00 ₽</w:t>
            </w:r>
          </w:p>
        </w:tc>
        <w:tc>
          <w:tcPr>
            <w:tcW w:w="2180" w:type="dxa"/>
            <w:noWrap/>
            <w:vAlign w:val="bottom"/>
          </w:tcPr>
          <w:p w14:paraId="0A998579" w14:textId="5BB343CC" w:rsidR="00FE5F40" w:rsidRPr="00916542" w:rsidRDefault="00FE5F40" w:rsidP="00FE5F40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624 960,00 ₽</w:t>
            </w:r>
          </w:p>
        </w:tc>
        <w:tc>
          <w:tcPr>
            <w:tcW w:w="1960" w:type="dxa"/>
            <w:noWrap/>
            <w:vAlign w:val="bottom"/>
          </w:tcPr>
          <w:p w14:paraId="3EA226BC" w14:textId="40DBF847" w:rsidR="00FE5F40" w:rsidRPr="00916542" w:rsidRDefault="00FE5F40" w:rsidP="00FE5F40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62 496,00 ₽</w:t>
            </w:r>
          </w:p>
        </w:tc>
      </w:tr>
      <w:tr w:rsidR="00FE5F40" w:rsidRPr="00512048" w14:paraId="6E668CB8" w14:textId="77777777">
        <w:trPr>
          <w:trHeight w:val="300"/>
        </w:trPr>
        <w:tc>
          <w:tcPr>
            <w:tcW w:w="1980" w:type="dxa"/>
            <w:noWrap/>
            <w:vAlign w:val="bottom"/>
          </w:tcPr>
          <w:p w14:paraId="59E55DB0" w14:textId="49963EB2" w:rsidR="00FE5F40" w:rsidRPr="00916542" w:rsidRDefault="00FE5F40" w:rsidP="00FE5F40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11.05.26 9:00</w:t>
            </w:r>
          </w:p>
        </w:tc>
        <w:tc>
          <w:tcPr>
            <w:tcW w:w="2040" w:type="dxa"/>
            <w:noWrap/>
            <w:vAlign w:val="bottom"/>
          </w:tcPr>
          <w:p w14:paraId="4F4814C2" w14:textId="4CC02FA7" w:rsidR="00FE5F40" w:rsidRPr="00916542" w:rsidRDefault="00FE5F40" w:rsidP="00FE5F40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16.05.26 9:00</w:t>
            </w:r>
          </w:p>
        </w:tc>
        <w:tc>
          <w:tcPr>
            <w:tcW w:w="2200" w:type="dxa"/>
            <w:noWrap/>
            <w:vAlign w:val="bottom"/>
          </w:tcPr>
          <w:p w14:paraId="1B513EEE" w14:textId="4F7AFFB9" w:rsidR="00FE5F40" w:rsidRPr="00916542" w:rsidRDefault="00FE5F40" w:rsidP="00FE5F40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39 060,00 ₽</w:t>
            </w:r>
          </w:p>
        </w:tc>
        <w:tc>
          <w:tcPr>
            <w:tcW w:w="2180" w:type="dxa"/>
            <w:noWrap/>
            <w:vAlign w:val="bottom"/>
          </w:tcPr>
          <w:p w14:paraId="16E7EBE2" w14:textId="76C66CC5" w:rsidR="00FE5F40" w:rsidRPr="00916542" w:rsidRDefault="00FE5F40" w:rsidP="00FE5F40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585 900,00 ₽</w:t>
            </w:r>
          </w:p>
        </w:tc>
        <w:tc>
          <w:tcPr>
            <w:tcW w:w="1960" w:type="dxa"/>
            <w:noWrap/>
            <w:vAlign w:val="bottom"/>
          </w:tcPr>
          <w:p w14:paraId="5A50F226" w14:textId="18EDA1D7" w:rsidR="00FE5F40" w:rsidRPr="00916542" w:rsidRDefault="00FE5F40" w:rsidP="00FE5F40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58 590,00 ₽</w:t>
            </w:r>
          </w:p>
        </w:tc>
      </w:tr>
      <w:tr w:rsidR="00FE5F40" w:rsidRPr="00512048" w14:paraId="4C6DC4C4" w14:textId="77777777">
        <w:trPr>
          <w:trHeight w:val="300"/>
        </w:trPr>
        <w:tc>
          <w:tcPr>
            <w:tcW w:w="1980" w:type="dxa"/>
            <w:noWrap/>
            <w:vAlign w:val="bottom"/>
          </w:tcPr>
          <w:p w14:paraId="67240F52" w14:textId="46AD0EF7" w:rsidR="00FE5F40" w:rsidRPr="00916542" w:rsidRDefault="00FE5F40" w:rsidP="00FE5F40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16.05.26 9:00</w:t>
            </w:r>
          </w:p>
        </w:tc>
        <w:tc>
          <w:tcPr>
            <w:tcW w:w="2040" w:type="dxa"/>
            <w:noWrap/>
            <w:vAlign w:val="bottom"/>
          </w:tcPr>
          <w:p w14:paraId="6D6CBC64" w14:textId="1604BC8F" w:rsidR="00FE5F40" w:rsidRPr="00916542" w:rsidRDefault="00FE5F40" w:rsidP="00FE5F40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21.05.26 9:00</w:t>
            </w:r>
          </w:p>
        </w:tc>
        <w:tc>
          <w:tcPr>
            <w:tcW w:w="2200" w:type="dxa"/>
            <w:noWrap/>
            <w:vAlign w:val="bottom"/>
          </w:tcPr>
          <w:p w14:paraId="7F842EFA" w14:textId="15F228FE" w:rsidR="00FE5F40" w:rsidRPr="00916542" w:rsidRDefault="00FE5F40" w:rsidP="00FE5F40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39 060,00 ₽</w:t>
            </w:r>
          </w:p>
        </w:tc>
        <w:tc>
          <w:tcPr>
            <w:tcW w:w="2180" w:type="dxa"/>
            <w:noWrap/>
            <w:vAlign w:val="bottom"/>
          </w:tcPr>
          <w:p w14:paraId="0D0B2755" w14:textId="63F5EB3A" w:rsidR="00FE5F40" w:rsidRPr="00916542" w:rsidRDefault="00FE5F40" w:rsidP="00FE5F40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546 840,00 ₽</w:t>
            </w:r>
          </w:p>
        </w:tc>
        <w:tc>
          <w:tcPr>
            <w:tcW w:w="1960" w:type="dxa"/>
            <w:noWrap/>
            <w:vAlign w:val="bottom"/>
          </w:tcPr>
          <w:p w14:paraId="7FF09AC0" w14:textId="04B45A14" w:rsidR="00FE5F40" w:rsidRPr="00916542" w:rsidRDefault="00FE5F40" w:rsidP="00FE5F40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54 684,00 ₽</w:t>
            </w:r>
          </w:p>
        </w:tc>
      </w:tr>
      <w:tr w:rsidR="00FE5F40" w:rsidRPr="00512048" w14:paraId="12F34BDE" w14:textId="77777777">
        <w:trPr>
          <w:trHeight w:val="300"/>
        </w:trPr>
        <w:tc>
          <w:tcPr>
            <w:tcW w:w="1980" w:type="dxa"/>
            <w:noWrap/>
            <w:vAlign w:val="bottom"/>
          </w:tcPr>
          <w:p w14:paraId="116D1F60" w14:textId="4233203F" w:rsidR="00FE5F40" w:rsidRPr="00916542" w:rsidRDefault="00FE5F40" w:rsidP="00FE5F40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21.05.26 9:00</w:t>
            </w:r>
          </w:p>
        </w:tc>
        <w:tc>
          <w:tcPr>
            <w:tcW w:w="2040" w:type="dxa"/>
            <w:noWrap/>
            <w:vAlign w:val="bottom"/>
          </w:tcPr>
          <w:p w14:paraId="22597274" w14:textId="5B99E0E0" w:rsidR="00FE5F40" w:rsidRPr="00916542" w:rsidRDefault="00FE5F40" w:rsidP="00FE5F40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26.05.26 9:00</w:t>
            </w:r>
          </w:p>
        </w:tc>
        <w:tc>
          <w:tcPr>
            <w:tcW w:w="2200" w:type="dxa"/>
            <w:noWrap/>
            <w:vAlign w:val="bottom"/>
          </w:tcPr>
          <w:p w14:paraId="5C88980B" w14:textId="093D9E08" w:rsidR="00FE5F40" w:rsidRPr="00916542" w:rsidRDefault="00FE5F40" w:rsidP="00FE5F40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39 060,00 ₽</w:t>
            </w:r>
          </w:p>
        </w:tc>
        <w:tc>
          <w:tcPr>
            <w:tcW w:w="2180" w:type="dxa"/>
            <w:noWrap/>
            <w:vAlign w:val="bottom"/>
          </w:tcPr>
          <w:p w14:paraId="7F3DB7E8" w14:textId="1E02F7EB" w:rsidR="00FE5F40" w:rsidRPr="00916542" w:rsidRDefault="00FE5F40" w:rsidP="00FE5F40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507 780,00 ₽</w:t>
            </w:r>
          </w:p>
        </w:tc>
        <w:tc>
          <w:tcPr>
            <w:tcW w:w="1960" w:type="dxa"/>
            <w:noWrap/>
            <w:vAlign w:val="bottom"/>
          </w:tcPr>
          <w:p w14:paraId="7DC53E48" w14:textId="22ACBFBF" w:rsidR="00FE5F40" w:rsidRPr="00916542" w:rsidRDefault="00FE5F40" w:rsidP="00FE5F40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50 778,00 ₽</w:t>
            </w:r>
          </w:p>
        </w:tc>
      </w:tr>
      <w:tr w:rsidR="00FE5F40" w:rsidRPr="00512048" w14:paraId="01D3CE9F" w14:textId="77777777">
        <w:trPr>
          <w:trHeight w:val="300"/>
        </w:trPr>
        <w:tc>
          <w:tcPr>
            <w:tcW w:w="1980" w:type="dxa"/>
            <w:noWrap/>
            <w:vAlign w:val="bottom"/>
          </w:tcPr>
          <w:p w14:paraId="3635DADF" w14:textId="62268CBE" w:rsidR="00FE5F40" w:rsidRPr="00916542" w:rsidRDefault="00FE5F40" w:rsidP="00FE5F40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26.05.26 9:00</w:t>
            </w:r>
          </w:p>
        </w:tc>
        <w:tc>
          <w:tcPr>
            <w:tcW w:w="2040" w:type="dxa"/>
            <w:noWrap/>
            <w:vAlign w:val="bottom"/>
          </w:tcPr>
          <w:p w14:paraId="4B1A61B8" w14:textId="1A3829B2" w:rsidR="00FE5F40" w:rsidRPr="00916542" w:rsidRDefault="00FE5F40" w:rsidP="00FE5F40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31.05.26 9:00</w:t>
            </w:r>
          </w:p>
        </w:tc>
        <w:tc>
          <w:tcPr>
            <w:tcW w:w="2200" w:type="dxa"/>
            <w:noWrap/>
            <w:vAlign w:val="bottom"/>
          </w:tcPr>
          <w:p w14:paraId="4E23BF56" w14:textId="7395CC67" w:rsidR="00FE5F40" w:rsidRPr="00916542" w:rsidRDefault="00FE5F40" w:rsidP="00FE5F40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39 060,00 ₽</w:t>
            </w:r>
          </w:p>
        </w:tc>
        <w:tc>
          <w:tcPr>
            <w:tcW w:w="2180" w:type="dxa"/>
            <w:noWrap/>
            <w:vAlign w:val="bottom"/>
          </w:tcPr>
          <w:p w14:paraId="4C702ADF" w14:textId="385D2DD2" w:rsidR="00FE5F40" w:rsidRPr="00916542" w:rsidRDefault="00FE5F40" w:rsidP="00FE5F40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468 720,00 ₽</w:t>
            </w:r>
          </w:p>
        </w:tc>
        <w:tc>
          <w:tcPr>
            <w:tcW w:w="1960" w:type="dxa"/>
            <w:noWrap/>
            <w:vAlign w:val="bottom"/>
          </w:tcPr>
          <w:p w14:paraId="062984AF" w14:textId="2C2C0900" w:rsidR="00FE5F40" w:rsidRPr="00916542" w:rsidRDefault="00FE5F40" w:rsidP="00FE5F40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46 872,00 ₽</w:t>
            </w:r>
          </w:p>
        </w:tc>
      </w:tr>
    </w:tbl>
    <w:p w14:paraId="027E439A" w14:textId="77777777" w:rsidR="000F3115" w:rsidRDefault="000F3115" w:rsidP="000F3115">
      <w:pPr>
        <w:ind w:firstLine="567"/>
        <w:jc w:val="both"/>
        <w:rPr>
          <w:rFonts w:eastAsia="Times New Roman"/>
        </w:rPr>
      </w:pPr>
    </w:p>
    <w:p w14:paraId="069189FA" w14:textId="77777777" w:rsidR="000F3115" w:rsidRDefault="000F3115" w:rsidP="000F3115">
      <w:pPr>
        <w:ind w:firstLine="567"/>
        <w:jc w:val="both"/>
        <w:rPr>
          <w:rFonts w:eastAsia="Times New Roman"/>
        </w:rPr>
      </w:pPr>
    </w:p>
    <w:p w14:paraId="29CB1B8B" w14:textId="77777777" w:rsidR="00AD2BF5" w:rsidRPr="00534145" w:rsidRDefault="00AD2BF5" w:rsidP="00AD2BF5">
      <w:pPr>
        <w:ind w:firstLine="720"/>
        <w:jc w:val="center"/>
        <w:rPr>
          <w:rFonts w:eastAsia="Times New Roman"/>
          <w:b/>
          <w:bCs/>
        </w:rPr>
      </w:pPr>
      <w:r w:rsidRPr="00534145">
        <w:rPr>
          <w:rFonts w:eastAsia="Times New Roman"/>
          <w:b/>
          <w:bCs/>
        </w:rPr>
        <w:t>ОБЩИЕ ПОЛОЖЕНИЯ:</w:t>
      </w:r>
    </w:p>
    <w:p w14:paraId="6FEC619C" w14:textId="77777777" w:rsidR="00AD2BF5" w:rsidRPr="00534145" w:rsidRDefault="00AD2BF5" w:rsidP="00AD2BF5">
      <w:pPr>
        <w:ind w:firstLine="567"/>
        <w:jc w:val="both"/>
        <w:rPr>
          <w:rFonts w:eastAsia="Times New Roman"/>
          <w:bCs/>
        </w:rPr>
      </w:pPr>
      <w:bookmarkStart w:id="3" w:name="_Hlk129696700"/>
      <w:r w:rsidRPr="00534145">
        <w:rPr>
          <w:rFonts w:eastAsia="Times New Roman"/>
          <w:bCs/>
        </w:rPr>
        <w:t xml:space="preserve"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</w:t>
      </w:r>
      <w:r>
        <w:rPr>
          <w:rFonts w:eastAsia="Times New Roman"/>
          <w:bCs/>
        </w:rPr>
        <w:t>торгов</w:t>
      </w:r>
      <w:r w:rsidRPr="00534145">
        <w:rPr>
          <w:rFonts w:eastAsia="Times New Roman"/>
          <w:bCs/>
        </w:rPr>
        <w:t>, а также порядок проведения торгов регулируется</w:t>
      </w:r>
      <w:r>
        <w:rPr>
          <w:rFonts w:eastAsia="Times New Roman"/>
          <w:bCs/>
        </w:rPr>
        <w:t xml:space="preserve"> </w:t>
      </w:r>
      <w:r w:rsidRPr="00AE2960">
        <w:rPr>
          <w:rFonts w:eastAsia="Times New Roman"/>
          <w:bCs/>
        </w:rPr>
        <w:t>Р</w:t>
      </w:r>
      <w:r>
        <w:rPr>
          <w:rFonts w:eastAsia="Times New Roman"/>
          <w:bCs/>
        </w:rPr>
        <w:t>егламентом</w:t>
      </w:r>
      <w:r w:rsidRPr="00AE2960">
        <w:rPr>
          <w:rFonts w:eastAsia="Times New Roman"/>
          <w:bCs/>
        </w:rPr>
        <w:t xml:space="preserve"> системы электронных торгов (СЭТ) АО «Российский аукционный дом» при проведении электронных торгов при продаже имущества (предприятия) должников в ходе процедур, применяемых в деле о банкротстве</w:t>
      </w:r>
      <w:r w:rsidRPr="00534145">
        <w:rPr>
          <w:rFonts w:eastAsia="Times New Roman"/>
          <w:bCs/>
        </w:rPr>
        <w:t xml:space="preserve">, размещенном на </w:t>
      </w:r>
      <w:r w:rsidRPr="00534145">
        <w:rPr>
          <w:rFonts w:eastAsia="Times New Roman"/>
        </w:rPr>
        <w:t xml:space="preserve">сайте </w:t>
      </w:r>
      <w:hyperlink r:id="rId9" w:history="1">
        <w:r w:rsidRPr="00534145">
          <w:rPr>
            <w:rFonts w:eastAsia="Times New Roman"/>
            <w:color w:val="0000FF"/>
            <w:u w:val="single"/>
            <w:lang w:val="en-US"/>
          </w:rPr>
          <w:t>www</w:t>
        </w:r>
        <w:r w:rsidRPr="00534145">
          <w:rPr>
            <w:rFonts w:eastAsia="Times New Roman"/>
            <w:color w:val="0000FF"/>
            <w:u w:val="single"/>
          </w:rPr>
          <w:t>.</w:t>
        </w:r>
        <w:r w:rsidRPr="00534145">
          <w:rPr>
            <w:rFonts w:eastAsia="Times New Roman"/>
            <w:color w:val="0000FF"/>
            <w:u w:val="single"/>
            <w:lang w:val="en-US"/>
          </w:rPr>
          <w:t>lot</w:t>
        </w:r>
        <w:r w:rsidRPr="00534145">
          <w:rPr>
            <w:rFonts w:eastAsia="Times New Roman"/>
            <w:color w:val="0000FF"/>
            <w:u w:val="single"/>
          </w:rPr>
          <w:t>-</w:t>
        </w:r>
        <w:r w:rsidRPr="00534145">
          <w:rPr>
            <w:rFonts w:eastAsia="Times New Roman"/>
            <w:color w:val="0000FF"/>
            <w:u w:val="single"/>
            <w:lang w:val="en-US"/>
          </w:rPr>
          <w:t>online</w:t>
        </w:r>
        <w:r w:rsidRPr="00534145">
          <w:rPr>
            <w:rFonts w:eastAsia="Times New Roman"/>
            <w:color w:val="0000FF"/>
            <w:u w:val="single"/>
          </w:rPr>
          <w:t>.</w:t>
        </w:r>
        <w:r w:rsidRPr="00534145">
          <w:rPr>
            <w:rFonts w:eastAsia="Times New Roman"/>
            <w:color w:val="0000FF"/>
            <w:u w:val="single"/>
            <w:lang w:val="en-US"/>
          </w:rPr>
          <w:t>ru</w:t>
        </w:r>
      </w:hyperlink>
      <w:r w:rsidRPr="00534145">
        <w:rPr>
          <w:rFonts w:eastAsia="Times New Roman"/>
        </w:rPr>
        <w:t>.</w:t>
      </w:r>
    </w:p>
    <w:bookmarkEnd w:id="3"/>
    <w:p w14:paraId="5A698DC3" w14:textId="77777777" w:rsidR="00AD2BF5" w:rsidRPr="00534145" w:rsidRDefault="00AD2BF5" w:rsidP="00AD2BF5">
      <w:pPr>
        <w:ind w:firstLine="720"/>
        <w:jc w:val="both"/>
        <w:rPr>
          <w:rFonts w:eastAsia="Times New Roman"/>
          <w:bCs/>
        </w:rPr>
      </w:pPr>
    </w:p>
    <w:p w14:paraId="6ACD1230" w14:textId="77777777" w:rsidR="007E010B" w:rsidRDefault="007E010B" w:rsidP="00AD2BF5">
      <w:pPr>
        <w:ind w:firstLine="567"/>
        <w:jc w:val="center"/>
        <w:rPr>
          <w:b/>
          <w:bCs/>
        </w:rPr>
      </w:pPr>
    </w:p>
    <w:p w14:paraId="1D599392" w14:textId="77777777" w:rsidR="007E010B" w:rsidRDefault="007E010B" w:rsidP="00AD2BF5">
      <w:pPr>
        <w:ind w:firstLine="567"/>
        <w:jc w:val="center"/>
        <w:rPr>
          <w:b/>
          <w:bCs/>
        </w:rPr>
      </w:pPr>
    </w:p>
    <w:p w14:paraId="1E7067DB" w14:textId="583FA995" w:rsidR="00AD2BF5" w:rsidRPr="00F30D8B" w:rsidRDefault="00AD2BF5" w:rsidP="00AD2BF5">
      <w:pPr>
        <w:ind w:firstLine="567"/>
        <w:jc w:val="center"/>
        <w:rPr>
          <w:b/>
          <w:bCs/>
        </w:rPr>
      </w:pPr>
      <w:r w:rsidRPr="00F30D8B">
        <w:rPr>
          <w:b/>
          <w:bCs/>
        </w:rPr>
        <w:t>У</w:t>
      </w:r>
      <w:r>
        <w:rPr>
          <w:b/>
          <w:bCs/>
        </w:rPr>
        <w:t>словия проведения продажи</w:t>
      </w:r>
    </w:p>
    <w:p w14:paraId="594CF341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 xml:space="preserve">К участию в </w:t>
      </w:r>
      <w:r>
        <w:t>торгах ППП</w:t>
      </w:r>
      <w:r w:rsidRPr="00F30D8B">
        <w:t xml:space="preserve">, проводимом в электронной форме, допускаются физические и юридические лица, своевременно подавшие заявку на участие в </w:t>
      </w:r>
      <w:r>
        <w:t>торгах</w:t>
      </w:r>
      <w:r w:rsidRPr="00F30D8B">
        <w:t xml:space="preserve"> и представившие документы в соответствии с перечнем, объявленным Организатором торгов, обеспечившие в установленный срок поступление на</w:t>
      </w:r>
      <w:r>
        <w:t xml:space="preserve"> </w:t>
      </w:r>
      <w:r w:rsidRPr="00F30D8B">
        <w:t>расчетный</w:t>
      </w:r>
      <w:r>
        <w:t xml:space="preserve"> </w:t>
      </w:r>
      <w:r w:rsidRPr="00F30D8B">
        <w:t>счет О</w:t>
      </w:r>
      <w:r>
        <w:t>ператора электронной площадки</w:t>
      </w:r>
      <w:r w:rsidRPr="00F30D8B">
        <w:t xml:space="preserve">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</w:t>
      </w:r>
      <w:r w:rsidRPr="007028A7">
        <w:t>Оператора электронной площадки</w:t>
      </w:r>
      <w:r w:rsidRPr="00F30D8B">
        <w:t>, является выписка со счета О</w:t>
      </w:r>
      <w:r>
        <w:t xml:space="preserve">ператора </w:t>
      </w:r>
      <w:r w:rsidRPr="00F30D8B">
        <w:t>торгов.</w:t>
      </w:r>
    </w:p>
    <w:p w14:paraId="781CF561" w14:textId="77777777" w:rsidR="00AD2BF5" w:rsidRPr="00F30D8B" w:rsidRDefault="00AD2BF5" w:rsidP="00AD2BF5">
      <w:pPr>
        <w:tabs>
          <w:tab w:val="right" w:leader="dot" w:pos="4762"/>
        </w:tabs>
        <w:autoSpaceDE w:val="0"/>
        <w:autoSpaceDN w:val="0"/>
        <w:adjustRightInd w:val="0"/>
        <w:ind w:right="-5" w:firstLine="567"/>
        <w:jc w:val="both"/>
        <w:rPr>
          <w:rFonts w:ascii="NewsGothic_A.Z_PS" w:hAnsi="NewsGothic_A.Z_PS" w:cs="NewsGothic_A.Z_PS"/>
          <w:sz w:val="20"/>
          <w:szCs w:val="20"/>
        </w:rPr>
      </w:pPr>
      <w:r w:rsidRPr="00F30D8B">
        <w:t xml:space="preserve">Принять участие в </w:t>
      </w:r>
      <w:r>
        <w:t>торгах ППП</w:t>
      </w:r>
      <w:r w:rsidRPr="00F30D8B">
        <w:t xml:space="preserve">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</w:t>
      </w:r>
      <w:r>
        <w:t xml:space="preserve"> </w:t>
      </w:r>
      <w:r w:rsidRPr="00F30D8B">
        <w:t xml:space="preserve">Пользователем электронной торговой площадки. </w:t>
      </w:r>
    </w:p>
    <w:p w14:paraId="09FE723E" w14:textId="77777777" w:rsidR="00AD2BF5" w:rsidRPr="00F30D8B" w:rsidRDefault="00AD2BF5" w:rsidP="00AD2BF5">
      <w:pPr>
        <w:ind w:firstLine="567"/>
        <w:jc w:val="both"/>
      </w:pPr>
      <w:r w:rsidRPr="00F30D8B">
        <w:t xml:space="preserve">Иностранные юридические и физические лица допускаются к участию в </w:t>
      </w:r>
      <w:r>
        <w:t>торгах ППП</w:t>
      </w:r>
      <w:r w:rsidRPr="00F30D8B">
        <w:t xml:space="preserve"> с соблюдением требований, установленных законодательством Российской Федерации.</w:t>
      </w:r>
    </w:p>
    <w:p w14:paraId="01716C80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Для участия в </w:t>
      </w:r>
      <w:r>
        <w:t>торгах ППП</w:t>
      </w:r>
      <w:r w:rsidRPr="00F30D8B">
        <w:t>, проводимом в электронной форме, Претендент заполняет размещенную на электронной площадке электронную форму заявки и при помощи электронной площадки,</w:t>
      </w:r>
      <w:r>
        <w:t xml:space="preserve"> </w:t>
      </w:r>
      <w:r w:rsidRPr="00F30D8B">
        <w:t>представляет заявку на участие в электронн</w:t>
      </w:r>
      <w:r>
        <w:t>ых</w:t>
      </w:r>
      <w:r w:rsidRPr="00F30D8B">
        <w:t xml:space="preserve"> </w:t>
      </w:r>
      <w:r>
        <w:t>торгах</w:t>
      </w:r>
      <w:r w:rsidRPr="00F30D8B">
        <w:t xml:space="preserve"> Организатору торгов.</w:t>
      </w:r>
    </w:p>
    <w:p w14:paraId="775C11E9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Заявка подписывается электронной подписью Претендента. К заявке прилагаются подписанные </w:t>
      </w:r>
      <w:hyperlink r:id="rId10" w:history="1">
        <w:r w:rsidRPr="00F30D8B">
          <w:t>электронной подписью</w:t>
        </w:r>
      </w:hyperlink>
      <w:r w:rsidRPr="00F30D8B">
        <w:t xml:space="preserve"> Претендента документы.</w:t>
      </w:r>
    </w:p>
    <w:p w14:paraId="1AE0631C" w14:textId="77777777" w:rsidR="00901898" w:rsidRDefault="00901898" w:rsidP="00901898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>
        <w:rPr>
          <w:b/>
          <w:bCs/>
        </w:rPr>
        <w:t xml:space="preserve">Заявка на участие в Торгах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</w:t>
      </w:r>
      <w:r>
        <w:rPr>
          <w:b/>
          <w:bCs/>
        </w:rPr>
        <w:lastRenderedPageBreak/>
        <w:t>предложение о цене имущества. К заявке на участие в Торгах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6D71ED93" w14:textId="77777777" w:rsidR="00AD2BF5" w:rsidRPr="00F30D8B" w:rsidRDefault="00AD2BF5" w:rsidP="00AD2BF5">
      <w:pPr>
        <w:ind w:firstLine="567"/>
        <w:jc w:val="both"/>
      </w:pPr>
      <w:r w:rsidRPr="00F30D8B">
        <w:t xml:space="preserve">Заявки, поступившие после истечения срока приема заявок, указанного в сообщении о проведении </w:t>
      </w:r>
      <w:r>
        <w:t>торгов</w:t>
      </w:r>
      <w:r w:rsidRPr="00F30D8B">
        <w:t xml:space="preserve">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46B411EB" w14:textId="77777777" w:rsidR="00AD2BF5" w:rsidRPr="00F30D8B" w:rsidRDefault="00AD2BF5" w:rsidP="00AD2BF5">
      <w:pPr>
        <w:ind w:firstLine="567"/>
        <w:jc w:val="both"/>
      </w:pPr>
      <w:r w:rsidRPr="00F30D8B"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в простой письменной форме.</w:t>
      </w:r>
    </w:p>
    <w:p w14:paraId="05204568" w14:textId="77777777" w:rsidR="00AD2BF5" w:rsidRPr="00F30D8B" w:rsidRDefault="00AD2BF5" w:rsidP="00AD2BF5">
      <w:pPr>
        <w:ind w:firstLine="567"/>
        <w:jc w:val="both"/>
      </w:pPr>
      <w:r w:rsidRPr="00F30D8B"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421362E0" w14:textId="77777777" w:rsidR="00AD2BF5" w:rsidRDefault="00AD2BF5" w:rsidP="00AD2BF5">
      <w:pPr>
        <w:pStyle w:val="a7"/>
        <w:spacing w:line="240" w:lineRule="auto"/>
        <w:ind w:firstLine="567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Для участия в торгах Претендент вносит задаток в соответствии с условиями договора о задатке,</w:t>
      </w:r>
      <w:r>
        <w:rPr>
          <w:color w:val="auto"/>
        </w:rPr>
        <w:t xml:space="preserve">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на счет </w:t>
      </w:r>
      <w:r w:rsidRPr="007028A7">
        <w:rPr>
          <w:rFonts w:ascii="Times New Roman" w:hAnsi="Times New Roman"/>
          <w:b/>
          <w:bCs/>
          <w:color w:val="auto"/>
          <w:sz w:val="24"/>
          <w:szCs w:val="24"/>
        </w:rPr>
        <w:t>Оператора электронной площадки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 по следующим реквизитам:</w:t>
      </w:r>
    </w:p>
    <w:p w14:paraId="7CC4F8C6" w14:textId="77777777" w:rsidR="00AD2BF5" w:rsidRDefault="00AD2BF5" w:rsidP="00AD2BF5">
      <w:pPr>
        <w:ind w:firstLine="567"/>
        <w:jc w:val="both"/>
        <w:rPr>
          <w:b/>
          <w:bCs/>
        </w:rPr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5C647968" w14:textId="49C99DF8" w:rsidR="007B56CE" w:rsidRPr="007B56CE" w:rsidRDefault="00AD2BF5" w:rsidP="000E0818">
      <w:pPr>
        <w:jc w:val="both"/>
        <w:rPr>
          <w:rFonts w:cs="NewsGothic_A.Z_PS"/>
          <w:b/>
          <w:bCs/>
        </w:rPr>
      </w:pPr>
      <w:r w:rsidRPr="000E0818">
        <w:rPr>
          <w:rFonts w:cs="NewsGothic_A.Z_PS"/>
          <w:b/>
          <w:bCs/>
        </w:rPr>
        <w:t>р/с №</w:t>
      </w:r>
      <w:r w:rsidR="007B56CE" w:rsidRPr="000E0818">
        <w:rPr>
          <w:rFonts w:cs="NewsGothic_A.Z_PS"/>
          <w:b/>
          <w:bCs/>
        </w:rPr>
        <w:t xml:space="preserve"> </w:t>
      </w:r>
      <w:r w:rsidRPr="000E0818">
        <w:rPr>
          <w:rFonts w:cs="NewsGothic_A.Z_PS"/>
          <w:b/>
          <w:bCs/>
        </w:rPr>
        <w:t>40702810355000036459 в СЕВЕРО-ЗАПАДНЫЙ БАНК ПАО СБЕРБАНК,</w:t>
      </w:r>
      <w:r w:rsidR="007B56CE" w:rsidRPr="000E0818">
        <w:rPr>
          <w:rFonts w:cs="NewsGothic_A.Z_PS"/>
          <w:b/>
          <w:bCs/>
        </w:rPr>
        <w:t xml:space="preserve"> </w:t>
      </w:r>
      <w:r w:rsidRPr="000E0818">
        <w:rPr>
          <w:rFonts w:cs="NewsGothic_A.Z_PS"/>
          <w:b/>
          <w:bCs/>
        </w:rPr>
        <w:t>БИК 044030653, к/с 30101810500000000653</w:t>
      </w:r>
      <w:r w:rsidR="000E0818">
        <w:rPr>
          <w:rFonts w:cs="NewsGothic_A.Z_PS"/>
          <w:b/>
          <w:bCs/>
        </w:rPr>
        <w:t>.</w:t>
      </w:r>
    </w:p>
    <w:p w14:paraId="6EF24C03" w14:textId="77777777" w:rsidR="00AD2BF5" w:rsidRDefault="00AD2BF5" w:rsidP="00AD2BF5">
      <w:pPr>
        <w:pStyle w:val="a7"/>
        <w:spacing w:line="240" w:lineRule="auto"/>
        <w:ind w:right="-29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028A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</w:p>
    <w:p w14:paraId="605B0A58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должен поступить на расчетный счет Оператора электронной площадки, указанный в настоящем сообщении не позднее даты</w:t>
      </w:r>
      <w:r>
        <w:rPr>
          <w:rFonts w:eastAsia="Times New Roman"/>
        </w:rPr>
        <w:t xml:space="preserve"> окончания периода</w:t>
      </w:r>
      <w:r w:rsidRPr="00453C72">
        <w:rPr>
          <w:rFonts w:eastAsia="Times New Roman"/>
        </w:rPr>
        <w:t>, указанной в сообщении. Задаток считается внесенным с даты поступления всей суммы Задатка на указанный счет.</w:t>
      </w:r>
    </w:p>
    <w:p w14:paraId="1FA8CA88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случае, когда сумма Задатка от Претендента не зачислена на расчетный счет Оператора электронной площадки на дату, указанную в сообщении о продаже Имущества 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296E80D9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настоящем сообщении без подписания Договора о задатке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0F51DC94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служит обеспечением исполнения обязательств Претендента по заключению по итогам торгов договора и оплате цены продажи Имущества, определенной по итогам торгов, и исполнения иных обязательств по заключенному договору в случае признания Претендента победителем торгов.</w:t>
      </w:r>
    </w:p>
    <w:p w14:paraId="5287C1C7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Исполнение обязанности по внесению суммы задатка третьими лицами не допускается.</w:t>
      </w:r>
    </w:p>
    <w:p w14:paraId="3D21C8FC" w14:textId="0751BC7E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 xml:space="preserve">Сроки и порядок возврата суммы задатка, внесенного Претендентом на счет Оператора электронной площадки, определяются Регламентом АО «Российский аукционный дом» </w:t>
      </w:r>
      <w:r w:rsidR="00723F98" w:rsidRPr="00723F98">
        <w:rPr>
          <w:rFonts w:eastAsia="Times New Roman"/>
        </w:rPr>
        <w:t xml:space="preserve">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 имущества частных собственников </w:t>
      </w:r>
      <w:r w:rsidR="00667566" w:rsidRPr="00667566">
        <w:t>(</w:t>
      </w:r>
      <w:hyperlink r:id="rId11" w:history="1">
        <w:r w:rsidR="007B27EF" w:rsidRPr="00695813">
          <w:rPr>
            <w:rStyle w:val="af"/>
          </w:rPr>
          <w:t>https://catalog.lot-online.ru/index.php?dispatch=rad_attachment.getfile&amp;attachment_id=2726834&amp;inline=true</w:t>
        </w:r>
      </w:hyperlink>
      <w:r w:rsidR="007B27EF">
        <w:t xml:space="preserve"> </w:t>
      </w:r>
      <w:r w:rsidR="00667566" w:rsidRPr="00667566">
        <w:t xml:space="preserve">) </w:t>
      </w:r>
      <w:r w:rsidRPr="00453C72">
        <w:rPr>
          <w:rFonts w:eastAsia="Times New Roman"/>
        </w:rPr>
        <w:t xml:space="preserve">(далее – Регламент). </w:t>
      </w:r>
    </w:p>
    <w:p w14:paraId="54282F48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24AABECA" w14:textId="77777777" w:rsidR="00AD2BF5" w:rsidRPr="00BB093C" w:rsidRDefault="00AD2BF5" w:rsidP="00AD2BF5">
      <w:pPr>
        <w:ind w:right="72" w:firstLine="567"/>
        <w:jc w:val="both"/>
        <w:rPr>
          <w:rFonts w:eastAsia="Times New Roman"/>
          <w:b/>
          <w:bCs/>
        </w:rPr>
      </w:pPr>
      <w:r w:rsidRPr="00BB093C">
        <w:rPr>
          <w:rFonts w:eastAsia="Times New Roman"/>
          <w:b/>
          <w:bCs/>
        </w:rPr>
        <w:lastRenderedPageBreak/>
        <w:t>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Договора о задатке, условиями договора, подлежащего заключению по итогам торгов.</w:t>
      </w:r>
    </w:p>
    <w:p w14:paraId="456618DC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  <w:outlineLvl w:val="1"/>
      </w:pPr>
      <w:r>
        <w:t>Д</w:t>
      </w:r>
      <w:r w:rsidRPr="00F30D8B">
        <w:t xml:space="preserve">ля участия в </w:t>
      </w:r>
      <w:r>
        <w:t>торгах</w:t>
      </w:r>
      <w:r w:rsidRPr="00F30D8B">
        <w:t xml:space="preserve"> (на каждый лот) претендент может подать только одну заявку.</w:t>
      </w:r>
    </w:p>
    <w:p w14:paraId="78D482B7" w14:textId="77777777" w:rsidR="00AD2BF5" w:rsidRPr="00F30D8B" w:rsidRDefault="00AD2BF5" w:rsidP="00AD2BF5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F30D8B">
        <w:t>Претендент вправе отозвать заявку на участие в электронн</w:t>
      </w:r>
      <w:r>
        <w:t>ых</w:t>
      </w:r>
      <w:r w:rsidRPr="00F30D8B">
        <w:t xml:space="preserve"> </w:t>
      </w:r>
      <w:r>
        <w:t>торгах</w:t>
      </w:r>
      <w:r w:rsidRPr="00F30D8B">
        <w:t xml:space="preserve"> не позднее даты о</w:t>
      </w:r>
      <w:r>
        <w:t>кончания приема заявок</w:t>
      </w:r>
      <w:r w:rsidRPr="00F30D8B">
        <w:t xml:space="preserve">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</w:t>
      </w:r>
      <w:r>
        <w:t>соответствии с Регламентом</w:t>
      </w:r>
      <w:r w:rsidRPr="00F30D8B">
        <w:t>.</w:t>
      </w:r>
    </w:p>
    <w:p w14:paraId="0BA79BAC" w14:textId="77777777" w:rsidR="00AD2BF5" w:rsidRDefault="00AD2BF5" w:rsidP="00AD2BF5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F30D8B">
        <w:rPr>
          <w:rFonts w:ascii="Times New Roman" w:hAnsi="Times New Roman" w:cs="Times New Roman"/>
        </w:rPr>
        <w:t xml:space="preserve">Изменение заявки допускается только путем подачи Претендентом новой заявки в сроки, установленные в сообщении о проведении </w:t>
      </w:r>
      <w:r>
        <w:rPr>
          <w:rFonts w:ascii="Times New Roman" w:hAnsi="Times New Roman" w:cs="Times New Roman"/>
        </w:rPr>
        <w:t>торгов</w:t>
      </w:r>
      <w:r w:rsidRPr="00F30D8B">
        <w:rPr>
          <w:rFonts w:ascii="Times New Roman" w:hAnsi="Times New Roman" w:cs="Times New Roman"/>
        </w:rPr>
        <w:t xml:space="preserve"> в электронной форме, при этом первоначальная заявка должна быть отозвана.</w:t>
      </w:r>
    </w:p>
    <w:p w14:paraId="380BCC42" w14:textId="77777777" w:rsidR="00AD2BF5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>К участию в торгах допускаются Претенденты, представившие заявки на участие в электронн</w:t>
      </w:r>
      <w:r>
        <w:t>ых</w:t>
      </w:r>
      <w:r w:rsidRPr="00F30D8B">
        <w:t xml:space="preserve"> </w:t>
      </w:r>
      <w:r>
        <w:t>торгах</w:t>
      </w:r>
      <w:r w:rsidRPr="00F30D8B">
        <w:t xml:space="preserve"> и прилагаемые к ним документы, которые соответствуют требованиям, установленным законодательством и сообщением о проведении торгов и перечислившие</w:t>
      </w:r>
      <w:r>
        <w:t xml:space="preserve"> </w:t>
      </w:r>
      <w:r w:rsidRPr="00F30D8B">
        <w:t>задаток</w:t>
      </w:r>
      <w:r>
        <w:t xml:space="preserve"> </w:t>
      </w:r>
      <w:r w:rsidRPr="00F30D8B">
        <w:t>в порядке и размере,</w:t>
      </w:r>
      <w:r>
        <w:t xml:space="preserve"> </w:t>
      </w:r>
      <w:r w:rsidRPr="00F30D8B">
        <w:t>указанном</w:t>
      </w:r>
      <w:r>
        <w:t xml:space="preserve"> </w:t>
      </w:r>
      <w:r w:rsidRPr="00F30D8B">
        <w:t>в договоре о задатке и информационном сообщении.</w:t>
      </w:r>
    </w:p>
    <w:p w14:paraId="37A7D159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 xml:space="preserve"> </w:t>
      </w:r>
    </w:p>
    <w:p w14:paraId="3C172736" w14:textId="77777777" w:rsidR="00AD2BF5" w:rsidRPr="008751C7" w:rsidRDefault="00AD2BF5" w:rsidP="00AD2BF5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t xml:space="preserve">Организатор отказывает в допуске Претенденту к участию в </w:t>
      </w:r>
      <w:r>
        <w:rPr>
          <w:b/>
        </w:rPr>
        <w:t>торгах ППП</w:t>
      </w:r>
      <w:r w:rsidRPr="008751C7">
        <w:rPr>
          <w:b/>
        </w:rPr>
        <w:t xml:space="preserve"> если:</w:t>
      </w:r>
    </w:p>
    <w:p w14:paraId="5F482153" w14:textId="06EC00F5" w:rsidR="00AD2BF5" w:rsidRPr="00F30D8B" w:rsidRDefault="00AD2BF5" w:rsidP="00AD2BF5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 xml:space="preserve">заявка на участие в </w:t>
      </w:r>
      <w:r>
        <w:t>торгах</w:t>
      </w:r>
      <w:r w:rsidRPr="00F30D8B">
        <w:t xml:space="preserve"> не соответствует требованиям, установленным в настоящем информационном сообщени</w:t>
      </w:r>
      <w:r w:rsidR="00244111">
        <w:t>и</w:t>
      </w:r>
      <w:r w:rsidRPr="00F30D8B">
        <w:t>;</w:t>
      </w:r>
    </w:p>
    <w:p w14:paraId="6D335DC4" w14:textId="77777777" w:rsidR="00AD2BF5" w:rsidRPr="00F30D8B" w:rsidRDefault="00AD2BF5" w:rsidP="00AD2BF5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66A128A1" w14:textId="77777777" w:rsidR="00AD2BF5" w:rsidRPr="00F30D8B" w:rsidRDefault="00AD2BF5" w:rsidP="00AD2BF5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поступление задатка на счет, указанны</w:t>
      </w:r>
      <w:r>
        <w:t>й</w:t>
      </w:r>
      <w:r w:rsidRPr="00F30D8B">
        <w:t xml:space="preserve"> в сообщении о проведении торгов, не подтверждено на дату определения</w:t>
      </w:r>
      <w:r>
        <w:t xml:space="preserve"> </w:t>
      </w:r>
      <w:r w:rsidRPr="00F30D8B">
        <w:t>Участников торгов.</w:t>
      </w:r>
    </w:p>
    <w:p w14:paraId="4FA08F37" w14:textId="77777777" w:rsidR="00AD2BF5" w:rsidRPr="00F30D8B" w:rsidRDefault="00AD2BF5" w:rsidP="00AD2BF5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30D8B">
        <w:rPr>
          <w:rFonts w:cs="Times New Roman"/>
          <w:color w:val="auto"/>
        </w:rPr>
        <w:tab/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вправе отказаться от проведения торгов не позднее, чем за </w:t>
      </w:r>
      <w:r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auto"/>
          <w:sz w:val="24"/>
          <w:szCs w:val="24"/>
        </w:rPr>
        <w:t>три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) д</w:t>
      </w:r>
      <w:r>
        <w:rPr>
          <w:rFonts w:ascii="Times New Roman" w:hAnsi="Times New Roman" w:cs="Times New Roman"/>
          <w:color w:val="auto"/>
          <w:sz w:val="24"/>
          <w:szCs w:val="24"/>
        </w:rPr>
        <w:t>ня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до даты проведения торгов, указанной в информационном сообщении, при этом внесенные Претендентами задатки подлежат возврату </w:t>
      </w:r>
      <w:r>
        <w:rPr>
          <w:rFonts w:ascii="Times New Roman" w:hAnsi="Times New Roman" w:cs="Times New Roman"/>
          <w:color w:val="auto"/>
          <w:sz w:val="24"/>
          <w:szCs w:val="24"/>
        </w:rPr>
        <w:t>в соответствии с Регламентом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5DA30BF1" w14:textId="77777777" w:rsidR="00AD2BF5" w:rsidRPr="00F30D8B" w:rsidRDefault="00AD2BF5" w:rsidP="00AD2BF5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530E0A05" w14:textId="77777777" w:rsidR="00AD2BF5" w:rsidRPr="00F30D8B" w:rsidRDefault="00AD2BF5" w:rsidP="00AD2BF5">
      <w:pPr>
        <w:ind w:firstLine="567"/>
        <w:jc w:val="both"/>
        <w:rPr>
          <w:b/>
          <w:bCs/>
        </w:rPr>
      </w:pPr>
      <w:r w:rsidRPr="00F30D8B">
        <w:rPr>
          <w:b/>
          <w:bCs/>
        </w:rPr>
        <w:t>Порядок проведения электронн</w:t>
      </w:r>
      <w:r>
        <w:rPr>
          <w:b/>
          <w:bCs/>
        </w:rPr>
        <w:t>ых</w:t>
      </w:r>
      <w:r w:rsidRPr="00F30D8B">
        <w:rPr>
          <w:b/>
          <w:bCs/>
        </w:rPr>
        <w:t xml:space="preserve"> </w:t>
      </w:r>
      <w:r>
        <w:rPr>
          <w:b/>
          <w:bCs/>
        </w:rPr>
        <w:t>торгов ППП</w:t>
      </w:r>
      <w:r w:rsidRPr="00F30D8B">
        <w:rPr>
          <w:b/>
          <w:bCs/>
        </w:rPr>
        <w:t xml:space="preserve"> и оформление его результатов</w:t>
      </w:r>
      <w:r>
        <w:rPr>
          <w:b/>
          <w:bCs/>
        </w:rPr>
        <w:t>.</w:t>
      </w:r>
    </w:p>
    <w:p w14:paraId="5CA34A1D" w14:textId="77777777" w:rsidR="00AD2BF5" w:rsidRPr="00602575" w:rsidRDefault="00AD2BF5" w:rsidP="00AD2BF5">
      <w:pPr>
        <w:autoSpaceDE w:val="0"/>
        <w:autoSpaceDN w:val="0"/>
        <w:adjustRightInd w:val="0"/>
        <w:ind w:firstLine="567"/>
        <w:jc w:val="both"/>
      </w:pPr>
      <w:r w:rsidRPr="007D2097"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Оператора в срок, установленный в наст</w:t>
      </w:r>
      <w:r>
        <w:t>оящем</w:t>
      </w:r>
      <w:r w:rsidRPr="007D2097">
        <w:t xml:space="preserve"> сообщении, и по результатам принимает решение о допуске или отказе в допуске Заявителя к участию в Торгах. Непоступление задатка на счет Оператора, указанный в наст.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Торгах. Заявители, допущенные к участию в Торгах, признаются участниками Торгов (далее – Участники). Оператор направляет всем Заявителям уведомления о признании их Участниками или об отказе в признании их Участниками. </w:t>
      </w:r>
      <w:r w:rsidRPr="00602575">
        <w:t xml:space="preserve">Победителем Торгов ППП </w:t>
      </w:r>
      <w:r w:rsidRPr="00961663">
        <w:t>(далее также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 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</w:t>
      </w:r>
      <w:r w:rsidRPr="00602575">
        <w:t xml:space="preserve">. </w:t>
      </w:r>
    </w:p>
    <w:p w14:paraId="7F5F34BD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 xml:space="preserve">По завершении </w:t>
      </w:r>
      <w:r>
        <w:t>Торгов</w:t>
      </w:r>
      <w:r w:rsidRPr="00F30D8B">
        <w:t xml:space="preserve"> при помощи программных средств электронной площадки формируется протокол о результатах </w:t>
      </w:r>
      <w:r>
        <w:t>торгов</w:t>
      </w:r>
      <w:r w:rsidRPr="00F30D8B">
        <w:t>.</w:t>
      </w:r>
    </w:p>
    <w:p w14:paraId="027740AF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lastRenderedPageBreak/>
        <w:t xml:space="preserve">Протокол о результатах </w:t>
      </w:r>
      <w:r>
        <w:t>Торгов</w:t>
      </w:r>
      <w:r w:rsidRPr="00F30D8B">
        <w:t xml:space="preserve"> подписывается </w:t>
      </w:r>
      <w:r>
        <w:t>О</w:t>
      </w:r>
      <w:r w:rsidRPr="00F30D8B">
        <w:t xml:space="preserve">рганизатором </w:t>
      </w:r>
      <w:r>
        <w:t>торгов в</w:t>
      </w:r>
      <w:r w:rsidRPr="00F30D8B">
        <w:t xml:space="preserve"> день п</w:t>
      </w:r>
      <w:r>
        <w:t>одведения итогов Торгов</w:t>
      </w:r>
      <w:r w:rsidRPr="00F30D8B">
        <w:t>.</w:t>
      </w:r>
    </w:p>
    <w:p w14:paraId="33F91D2B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 xml:space="preserve">Процедура </w:t>
      </w:r>
      <w:r>
        <w:t>Торгов ППП</w:t>
      </w:r>
      <w:r w:rsidRPr="00F30D8B">
        <w:t xml:space="preserve"> считается завершенной с момента подписания Организатором торгов протокола об итогах</w:t>
      </w:r>
      <w:r>
        <w:t xml:space="preserve"> Торгов</w:t>
      </w:r>
      <w:r w:rsidRPr="00F30D8B">
        <w:t>.</w:t>
      </w:r>
    </w:p>
    <w:p w14:paraId="76E0B8D0" w14:textId="77777777" w:rsidR="00AD2BF5" w:rsidRPr="00005B45" w:rsidRDefault="00AD2BF5" w:rsidP="00AD2BF5">
      <w:pPr>
        <w:autoSpaceDE w:val="0"/>
        <w:autoSpaceDN w:val="0"/>
        <w:adjustRightInd w:val="0"/>
        <w:ind w:firstLine="567"/>
        <w:jc w:val="both"/>
        <w:outlineLvl w:val="1"/>
      </w:pPr>
      <w:r w:rsidRPr="00B43FF9">
        <w:t xml:space="preserve">Срок формирования и подписания протоколов об определении участников и о результатах торгов – </w:t>
      </w:r>
      <w:r>
        <w:t>1</w:t>
      </w:r>
      <w:r w:rsidRPr="00B43FF9">
        <w:t xml:space="preserve"> рабочи</w:t>
      </w:r>
      <w:r>
        <w:t>й</w:t>
      </w:r>
      <w:r w:rsidRPr="00B43FF9">
        <w:t xml:space="preserve"> д</w:t>
      </w:r>
      <w:r>
        <w:t>ень после завершения периода при наличии заявок, отвечающих требованиям.</w:t>
      </w:r>
    </w:p>
    <w:p w14:paraId="261EEB44" w14:textId="77777777" w:rsidR="00AD2BF5" w:rsidRPr="00A90C57" w:rsidRDefault="00AD2BF5" w:rsidP="00AD2BF5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</w:p>
    <w:p w14:paraId="0B34522B" w14:textId="77777777" w:rsidR="00AD2BF5" w:rsidRPr="00242FE7" w:rsidRDefault="00AD2BF5" w:rsidP="00AD2BF5">
      <w:pPr>
        <w:ind w:right="-57" w:firstLine="567"/>
        <w:jc w:val="both"/>
        <w:rPr>
          <w:b/>
        </w:rPr>
      </w:pPr>
      <w:r w:rsidRPr="00242FE7">
        <w:rPr>
          <w:b/>
        </w:rPr>
        <w:t>Определение победителя торгов посредством публичного предложения:</w:t>
      </w:r>
    </w:p>
    <w:p w14:paraId="7140F384" w14:textId="77777777" w:rsidR="00AD2BF5" w:rsidRDefault="00AD2BF5" w:rsidP="00AD2BF5">
      <w:pPr>
        <w:ind w:right="-57" w:firstLine="567"/>
        <w:jc w:val="both"/>
      </w:pPr>
      <w:r>
        <w:t>Победителем торгов посредством публичного предложения признается участник, который представил в установленный срок заявку на участие в публичном предложении,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</w:t>
      </w:r>
    </w:p>
    <w:p w14:paraId="63CAFC1F" w14:textId="77777777" w:rsidR="00AD2BF5" w:rsidRDefault="00AD2BF5" w:rsidP="00AD2BF5">
      <w:pPr>
        <w:ind w:right="-57" w:firstLine="567"/>
        <w:jc w:val="both"/>
      </w:pPr>
      <w:r w:rsidRPr="009F2880">
        <w:t xml:space="preserve">В случае, если несколько участников торгов посредством публичного предложения представили в установленный срок заявки, содержащие различные предложения о цене Лота, но не ниже начальной цены продажи Лота, установленной для определенного периода </w:t>
      </w:r>
      <w:r>
        <w:t>проведения торгов, право приобретения Лота принадлежит участнику торгов, предложившему максимальную цену за этот Лот.</w:t>
      </w:r>
    </w:p>
    <w:p w14:paraId="7D372420" w14:textId="77777777" w:rsidR="00AD2BF5" w:rsidRDefault="00AD2BF5" w:rsidP="00AD2BF5">
      <w:pPr>
        <w:ind w:right="-57" w:firstLine="567"/>
        <w:jc w:val="both"/>
      </w:pPr>
      <w:r>
        <w:t>В случае, если несколько участников торгов посредством публичного предложения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право приобретения Лота принадлежит участнику торгов, который первым представил в установленный срок заявку на участие в торгах посредством публичного предложения.</w:t>
      </w:r>
    </w:p>
    <w:p w14:paraId="4771CAEC" w14:textId="77777777" w:rsidR="00AD2BF5" w:rsidRPr="00FA42AA" w:rsidRDefault="00AD2BF5" w:rsidP="00AD2BF5">
      <w:pPr>
        <w:pStyle w:val="ad"/>
        <w:ind w:left="0" w:right="-57" w:firstLine="567"/>
        <w:jc w:val="both"/>
        <w:rPr>
          <w:rFonts w:ascii="Times New Roman" w:hAnsi="Times New Roman"/>
          <w:sz w:val="24"/>
          <w:szCs w:val="24"/>
        </w:rPr>
      </w:pPr>
      <w:r w:rsidRPr="00FA42AA">
        <w:rPr>
          <w:rFonts w:ascii="Times New Roman" w:hAnsi="Times New Roman"/>
          <w:sz w:val="24"/>
          <w:szCs w:val="24"/>
        </w:rPr>
        <w:t>Итоги публичного предложения подводятся Организатором торгов после завершения соответствующего периода. Признание участника победителем оформляется протоколом об итогах публичного предложения, который размещается на электронной площадке. С даты определения победителя публичного предложения прием заявок прекращается.</w:t>
      </w:r>
    </w:p>
    <w:p w14:paraId="73829DC4" w14:textId="77777777" w:rsidR="00AD2BF5" w:rsidRPr="00B61658" w:rsidRDefault="00AD2BF5" w:rsidP="00AD2BF5">
      <w:pPr>
        <w:ind w:firstLine="567"/>
        <w:jc w:val="both"/>
      </w:pPr>
      <w:r w:rsidRPr="00DF2637">
        <w:t>Торги посредством публичного предложения признаются несостоявшимися если по окончанию срока для приема заявок от Претендентов не поступило ни одной заявки либо ни один</w:t>
      </w:r>
      <w:r>
        <w:t xml:space="preserve"> из Претендентов не признан участником торгов. </w:t>
      </w:r>
    </w:p>
    <w:p w14:paraId="74EB66D4" w14:textId="77777777" w:rsidR="00AD2BF5" w:rsidRDefault="00AD2BF5" w:rsidP="00AD2BF5">
      <w:pPr>
        <w:tabs>
          <w:tab w:val="left" w:pos="284"/>
        </w:tabs>
        <w:autoSpaceDE w:val="0"/>
        <w:autoSpaceDN w:val="0"/>
        <w:adjustRightInd w:val="0"/>
        <w:ind w:right="-1" w:firstLine="567"/>
        <w:jc w:val="both"/>
      </w:pPr>
      <w:r w:rsidRPr="006876A6">
        <w:t xml:space="preserve">В случае признания </w:t>
      </w:r>
      <w:r>
        <w:t>торгов посредством публичного предложения</w:t>
      </w:r>
      <w:r w:rsidRPr="006876A6">
        <w:t xml:space="preserve"> несостоявшимся информация об этом размещается в открытой части электронной площадки после </w:t>
      </w:r>
      <w:r>
        <w:t xml:space="preserve">оформления </w:t>
      </w:r>
      <w:r w:rsidRPr="006876A6">
        <w:t>Организатором торгов протокола об итогах электронн</w:t>
      </w:r>
      <w:r>
        <w:t>ых торгов посредством публичного предложения</w:t>
      </w:r>
      <w:r w:rsidRPr="006876A6">
        <w:t>.</w:t>
      </w:r>
    </w:p>
    <w:p w14:paraId="231C4CEC" w14:textId="77777777" w:rsidR="00AD2BF5" w:rsidRDefault="00AD2BF5" w:rsidP="00AD2BF5">
      <w:pPr>
        <w:autoSpaceDE w:val="0"/>
        <w:autoSpaceDN w:val="0"/>
        <w:adjustRightInd w:val="0"/>
        <w:ind w:firstLine="720"/>
        <w:jc w:val="both"/>
        <w:outlineLvl w:val="1"/>
      </w:pPr>
      <w:r>
        <w:t>При уклонении (отказе) победителя публичного предложения от заключения в установленный срок договора купли-продажи задаток ему не возвращается, и он утрачивает право на заключение указанного договора.</w:t>
      </w:r>
    </w:p>
    <w:p w14:paraId="02A9BCE9" w14:textId="77777777" w:rsidR="00C25023" w:rsidRPr="00C25023" w:rsidRDefault="00C25023" w:rsidP="00C25023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25023">
        <w:rPr>
          <w:b/>
          <w:bCs/>
        </w:rPr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</w:t>
      </w:r>
    </w:p>
    <w:p w14:paraId="44C0E83F" w14:textId="77777777" w:rsidR="00C25023" w:rsidRPr="00C25023" w:rsidRDefault="00C25023" w:rsidP="00C25023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25023">
        <w:rPr>
          <w:b/>
          <w:bCs/>
        </w:rPr>
        <w:t>Риски, связанные с отказом в заключении сделки по итогам торгов с учетом положений Указа Президента РФ несет покупатель.</w:t>
      </w:r>
    </w:p>
    <w:p w14:paraId="379A9C2B" w14:textId="4E576AF6" w:rsidR="00C25023" w:rsidRPr="00C25023" w:rsidRDefault="00C25023" w:rsidP="00C25023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25023">
        <w:rPr>
          <w:b/>
          <w:bCs/>
        </w:rPr>
        <w:t>В течение пяти</w:t>
      </w:r>
      <w:r w:rsidR="00083CAD">
        <w:rPr>
          <w:b/>
          <w:bCs/>
        </w:rPr>
        <w:t xml:space="preserve"> календарных</w:t>
      </w:r>
      <w:r w:rsidRPr="00C25023">
        <w:rPr>
          <w:b/>
          <w:bCs/>
        </w:rPr>
        <w:t xml:space="preserve"> дней с даты подписания протокола о результатах торгов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договора купли-продажи в течение пяти дней со дня получения предложения финансового управляющего о заключении такого договора внесенный задаток ему не возвращается, и финансовый управляющий вправе предложить заключить договор купли продажи участнику торгов, предложившему наиболее высокую цену имущества должника по сравнению с ценой, предложенной другими участниками торгов, за исключением победителя торгов. В случае отказа такого участника торгов от заключения договора купли-продажи, финансовый управляющий вправе последовательно, </w:t>
      </w:r>
      <w:r w:rsidRPr="00C25023">
        <w:rPr>
          <w:b/>
          <w:bCs/>
        </w:rPr>
        <w:lastRenderedPageBreak/>
        <w:t>в порядке снижения цены, предложить всем участникам торгов заключить договор по предложенной ими цене.</w:t>
      </w:r>
    </w:p>
    <w:p w14:paraId="15E3245D" w14:textId="77777777" w:rsidR="00C02138" w:rsidRDefault="00C02138" w:rsidP="00C02138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>Оплата цены Объекта по Договору купли-продажи осуществляется Покупателем в течении 30 (тридцати) календарных дней со дня подписания договора купли-продажи.</w:t>
      </w:r>
    </w:p>
    <w:p w14:paraId="45F6AE45" w14:textId="77777777" w:rsidR="00C02138" w:rsidRDefault="00C02138" w:rsidP="00C02138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>Расчеты по Договору производятся в рублях по курсу Банка России, установленному на день оплаты, путем безналичного перечисления средств на расчетный счет Должника.</w:t>
      </w:r>
    </w:p>
    <w:p w14:paraId="58D54406" w14:textId="324C60E9" w:rsidR="0042735F" w:rsidRPr="00CC799D" w:rsidRDefault="0042735F" w:rsidP="00C02138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</w:p>
    <w:sectPr w:rsidR="0042735F" w:rsidRPr="00CC799D" w:rsidSect="00CB3A20">
      <w:pgSz w:w="11906" w:h="16838"/>
      <w:pgMar w:top="851" w:right="851" w:bottom="993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BB6B7" w14:textId="77777777" w:rsidR="0077465D" w:rsidRDefault="0077465D" w:rsidP="008C3E4E">
      <w:r>
        <w:separator/>
      </w:r>
    </w:p>
  </w:endnote>
  <w:endnote w:type="continuationSeparator" w:id="0">
    <w:p w14:paraId="47E5F535" w14:textId="77777777" w:rsidR="0077465D" w:rsidRDefault="0077465D" w:rsidP="008C3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4B04B" w14:textId="77777777" w:rsidR="0077465D" w:rsidRDefault="0077465D" w:rsidP="008C3E4E">
      <w:r>
        <w:separator/>
      </w:r>
    </w:p>
  </w:footnote>
  <w:footnote w:type="continuationSeparator" w:id="0">
    <w:p w14:paraId="71A2CDF7" w14:textId="77777777" w:rsidR="0077465D" w:rsidRDefault="0077465D" w:rsidP="008C3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77000"/>
    <w:multiLevelType w:val="multilevel"/>
    <w:tmpl w:val="FF004F9E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1" w15:restartNumberingAfterBreak="0">
    <w:nsid w:val="1B252359"/>
    <w:multiLevelType w:val="hybridMultilevel"/>
    <w:tmpl w:val="C8C4B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526BA"/>
    <w:multiLevelType w:val="hybridMultilevel"/>
    <w:tmpl w:val="F12CDEA6"/>
    <w:lvl w:ilvl="0" w:tplc="3CEE0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D2752"/>
    <w:multiLevelType w:val="hybridMultilevel"/>
    <w:tmpl w:val="38DCD138"/>
    <w:lvl w:ilvl="0" w:tplc="9EA80BDA">
      <w:start w:val="1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4" w15:restartNumberingAfterBreak="0">
    <w:nsid w:val="1F203B5E"/>
    <w:multiLevelType w:val="hybridMultilevel"/>
    <w:tmpl w:val="604E2F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373223D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 w15:restartNumberingAfterBreak="0">
    <w:nsid w:val="266B22CC"/>
    <w:multiLevelType w:val="hybridMultilevel"/>
    <w:tmpl w:val="40880D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9863D12"/>
    <w:multiLevelType w:val="hybridMultilevel"/>
    <w:tmpl w:val="531A8CAE"/>
    <w:lvl w:ilvl="0" w:tplc="ADECDA4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8" w15:restartNumberingAfterBreak="0">
    <w:nsid w:val="2A3C6B53"/>
    <w:multiLevelType w:val="hybridMultilevel"/>
    <w:tmpl w:val="D1BE1F98"/>
    <w:lvl w:ilvl="0" w:tplc="35427DB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0D04D0A"/>
    <w:multiLevelType w:val="hybridMultilevel"/>
    <w:tmpl w:val="986E4A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1AC59D1"/>
    <w:multiLevelType w:val="multilevel"/>
    <w:tmpl w:val="8A7E9F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2" w15:restartNumberingAfterBreak="0">
    <w:nsid w:val="33A16037"/>
    <w:multiLevelType w:val="hybridMultilevel"/>
    <w:tmpl w:val="5AE479BC"/>
    <w:lvl w:ilvl="0" w:tplc="CD8048C6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6022BF0"/>
    <w:multiLevelType w:val="hybridMultilevel"/>
    <w:tmpl w:val="802EC6A4"/>
    <w:lvl w:ilvl="0" w:tplc="E64A472E">
      <w:start w:val="1"/>
      <w:numFmt w:val="decimal"/>
      <w:lvlText w:val="%1)"/>
      <w:lvlJc w:val="left"/>
      <w:pPr>
        <w:ind w:left="2064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ABA40F8"/>
    <w:multiLevelType w:val="hybridMultilevel"/>
    <w:tmpl w:val="664CF2E0"/>
    <w:lvl w:ilvl="0" w:tplc="9EA80B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34270F9"/>
    <w:multiLevelType w:val="hybridMultilevel"/>
    <w:tmpl w:val="999463E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5215501"/>
    <w:multiLevelType w:val="hybridMultilevel"/>
    <w:tmpl w:val="C1CC37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92B31AC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8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E6A03BB"/>
    <w:multiLevelType w:val="hybridMultilevel"/>
    <w:tmpl w:val="B78887C8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26A607B"/>
    <w:multiLevelType w:val="hybridMultilevel"/>
    <w:tmpl w:val="1BBAF356"/>
    <w:lvl w:ilvl="0" w:tplc="9EA80B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C002D6D"/>
    <w:multiLevelType w:val="hybridMultilevel"/>
    <w:tmpl w:val="D1880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5A44A6"/>
    <w:multiLevelType w:val="hybridMultilevel"/>
    <w:tmpl w:val="557011B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5E2033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6C73B36"/>
    <w:multiLevelType w:val="hybridMultilevel"/>
    <w:tmpl w:val="8612E08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7" w15:restartNumberingAfterBreak="0">
    <w:nsid w:val="7160527E"/>
    <w:multiLevelType w:val="hybridMultilevel"/>
    <w:tmpl w:val="1102D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BC2303"/>
    <w:multiLevelType w:val="hybridMultilevel"/>
    <w:tmpl w:val="C7689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9309183">
    <w:abstractNumId w:val="15"/>
  </w:num>
  <w:num w:numId="2" w16cid:durableId="1956448689">
    <w:abstractNumId w:val="21"/>
  </w:num>
  <w:num w:numId="3" w16cid:durableId="88352187">
    <w:abstractNumId w:val="6"/>
  </w:num>
  <w:num w:numId="4" w16cid:durableId="1647053669">
    <w:abstractNumId w:val="11"/>
  </w:num>
  <w:num w:numId="5" w16cid:durableId="1642420064">
    <w:abstractNumId w:val="24"/>
  </w:num>
  <w:num w:numId="6" w16cid:durableId="160973928">
    <w:abstractNumId w:val="10"/>
  </w:num>
  <w:num w:numId="7" w16cid:durableId="1195343535">
    <w:abstractNumId w:val="19"/>
  </w:num>
  <w:num w:numId="8" w16cid:durableId="227153248">
    <w:abstractNumId w:val="17"/>
  </w:num>
  <w:num w:numId="9" w16cid:durableId="1940673904">
    <w:abstractNumId w:val="5"/>
  </w:num>
  <w:num w:numId="10" w16cid:durableId="1740517718">
    <w:abstractNumId w:val="7"/>
  </w:num>
  <w:num w:numId="11" w16cid:durableId="1901206737">
    <w:abstractNumId w:val="26"/>
  </w:num>
  <w:num w:numId="12" w16cid:durableId="1447581261">
    <w:abstractNumId w:val="9"/>
  </w:num>
  <w:num w:numId="13" w16cid:durableId="1048916041">
    <w:abstractNumId w:val="13"/>
  </w:num>
  <w:num w:numId="14" w16cid:durableId="1543519728">
    <w:abstractNumId w:val="20"/>
  </w:num>
  <w:num w:numId="15" w16cid:durableId="1074856321">
    <w:abstractNumId w:val="14"/>
  </w:num>
  <w:num w:numId="16" w16cid:durableId="374082320">
    <w:abstractNumId w:val="3"/>
  </w:num>
  <w:num w:numId="17" w16cid:durableId="711468045">
    <w:abstractNumId w:val="22"/>
  </w:num>
  <w:num w:numId="18" w16cid:durableId="397484322">
    <w:abstractNumId w:val="18"/>
  </w:num>
  <w:num w:numId="19" w16cid:durableId="1020426406">
    <w:abstractNumId w:val="16"/>
  </w:num>
  <w:num w:numId="20" w16cid:durableId="2002392937">
    <w:abstractNumId w:val="25"/>
  </w:num>
  <w:num w:numId="21" w16cid:durableId="1057630988">
    <w:abstractNumId w:val="4"/>
  </w:num>
  <w:num w:numId="22" w16cid:durableId="1753775289">
    <w:abstractNumId w:val="12"/>
  </w:num>
  <w:num w:numId="23" w16cid:durableId="1687172833">
    <w:abstractNumId w:val="23"/>
  </w:num>
  <w:num w:numId="24" w16cid:durableId="212345598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9696705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71441449">
    <w:abstractNumId w:val="2"/>
  </w:num>
  <w:num w:numId="27" w16cid:durableId="1356347744">
    <w:abstractNumId w:val="27"/>
  </w:num>
  <w:num w:numId="28" w16cid:durableId="1044987736">
    <w:abstractNumId w:val="26"/>
  </w:num>
  <w:num w:numId="29" w16cid:durableId="88356953">
    <w:abstractNumId w:val="28"/>
  </w:num>
  <w:num w:numId="30" w16cid:durableId="998733222">
    <w:abstractNumId w:val="1"/>
  </w:num>
  <w:num w:numId="31" w16cid:durableId="11876739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514"/>
    <w:rsid w:val="0000096E"/>
    <w:rsid w:val="00002B60"/>
    <w:rsid w:val="000049C1"/>
    <w:rsid w:val="00004C52"/>
    <w:rsid w:val="000073FE"/>
    <w:rsid w:val="0000774E"/>
    <w:rsid w:val="00011993"/>
    <w:rsid w:val="00013A76"/>
    <w:rsid w:val="00017444"/>
    <w:rsid w:val="00017556"/>
    <w:rsid w:val="00030AC3"/>
    <w:rsid w:val="00036228"/>
    <w:rsid w:val="000417A0"/>
    <w:rsid w:val="000417F2"/>
    <w:rsid w:val="00042F50"/>
    <w:rsid w:val="00047EAF"/>
    <w:rsid w:val="00053263"/>
    <w:rsid w:val="0005396D"/>
    <w:rsid w:val="00053E35"/>
    <w:rsid w:val="00054299"/>
    <w:rsid w:val="000608DC"/>
    <w:rsid w:val="00063B89"/>
    <w:rsid w:val="0006459D"/>
    <w:rsid w:val="00064950"/>
    <w:rsid w:val="00065631"/>
    <w:rsid w:val="00070F6A"/>
    <w:rsid w:val="00071443"/>
    <w:rsid w:val="00072F61"/>
    <w:rsid w:val="00073B94"/>
    <w:rsid w:val="0007445B"/>
    <w:rsid w:val="00083CAD"/>
    <w:rsid w:val="00093BB7"/>
    <w:rsid w:val="000942E9"/>
    <w:rsid w:val="00094575"/>
    <w:rsid w:val="00096D15"/>
    <w:rsid w:val="00096DF6"/>
    <w:rsid w:val="00097B9A"/>
    <w:rsid w:val="000A21DE"/>
    <w:rsid w:val="000A5AC8"/>
    <w:rsid w:val="000B0054"/>
    <w:rsid w:val="000B5252"/>
    <w:rsid w:val="000B533D"/>
    <w:rsid w:val="000B55DF"/>
    <w:rsid w:val="000B5B45"/>
    <w:rsid w:val="000B6D8B"/>
    <w:rsid w:val="000C1CC9"/>
    <w:rsid w:val="000C48EA"/>
    <w:rsid w:val="000C62B9"/>
    <w:rsid w:val="000D2483"/>
    <w:rsid w:val="000D47AC"/>
    <w:rsid w:val="000D5214"/>
    <w:rsid w:val="000D5906"/>
    <w:rsid w:val="000E0818"/>
    <w:rsid w:val="000E36F9"/>
    <w:rsid w:val="000E3C10"/>
    <w:rsid w:val="000E401A"/>
    <w:rsid w:val="000E6F7E"/>
    <w:rsid w:val="000F1AC1"/>
    <w:rsid w:val="000F2FA3"/>
    <w:rsid w:val="000F3115"/>
    <w:rsid w:val="000F68B0"/>
    <w:rsid w:val="001010EE"/>
    <w:rsid w:val="00102DF1"/>
    <w:rsid w:val="001067B3"/>
    <w:rsid w:val="001074B4"/>
    <w:rsid w:val="001224A6"/>
    <w:rsid w:val="0012511B"/>
    <w:rsid w:val="00126CBF"/>
    <w:rsid w:val="001277E7"/>
    <w:rsid w:val="001319C2"/>
    <w:rsid w:val="00136742"/>
    <w:rsid w:val="00147049"/>
    <w:rsid w:val="00147F25"/>
    <w:rsid w:val="00151844"/>
    <w:rsid w:val="00171EC3"/>
    <w:rsid w:val="0017281A"/>
    <w:rsid w:val="00173553"/>
    <w:rsid w:val="00174DEC"/>
    <w:rsid w:val="001840C5"/>
    <w:rsid w:val="0018417D"/>
    <w:rsid w:val="001843A1"/>
    <w:rsid w:val="00186E4D"/>
    <w:rsid w:val="00191E9B"/>
    <w:rsid w:val="001947F5"/>
    <w:rsid w:val="0019588B"/>
    <w:rsid w:val="00195CA2"/>
    <w:rsid w:val="001A1CF6"/>
    <w:rsid w:val="001A42FD"/>
    <w:rsid w:val="001B0114"/>
    <w:rsid w:val="001B172A"/>
    <w:rsid w:val="001B243C"/>
    <w:rsid w:val="001B516D"/>
    <w:rsid w:val="001B5897"/>
    <w:rsid w:val="001B7CD2"/>
    <w:rsid w:val="001C0DA3"/>
    <w:rsid w:val="001C1D67"/>
    <w:rsid w:val="001C24BD"/>
    <w:rsid w:val="001C5B74"/>
    <w:rsid w:val="001C6D38"/>
    <w:rsid w:val="001D47E3"/>
    <w:rsid w:val="001E16B5"/>
    <w:rsid w:val="001E65A0"/>
    <w:rsid w:val="001F1E21"/>
    <w:rsid w:val="001F3A77"/>
    <w:rsid w:val="001F600A"/>
    <w:rsid w:val="00200239"/>
    <w:rsid w:val="00200E0C"/>
    <w:rsid w:val="002012E0"/>
    <w:rsid w:val="00221701"/>
    <w:rsid w:val="00223FDA"/>
    <w:rsid w:val="00226056"/>
    <w:rsid w:val="00226B60"/>
    <w:rsid w:val="002350BA"/>
    <w:rsid w:val="00235797"/>
    <w:rsid w:val="0023693E"/>
    <w:rsid w:val="002406CF"/>
    <w:rsid w:val="00244111"/>
    <w:rsid w:val="00245818"/>
    <w:rsid w:val="00250052"/>
    <w:rsid w:val="002537A3"/>
    <w:rsid w:val="00255130"/>
    <w:rsid w:val="00257709"/>
    <w:rsid w:val="00260F69"/>
    <w:rsid w:val="00264E17"/>
    <w:rsid w:val="00266846"/>
    <w:rsid w:val="00266D51"/>
    <w:rsid w:val="002746C7"/>
    <w:rsid w:val="00275543"/>
    <w:rsid w:val="00275A5D"/>
    <w:rsid w:val="0027761E"/>
    <w:rsid w:val="002804A4"/>
    <w:rsid w:val="00283F13"/>
    <w:rsid w:val="00284BF8"/>
    <w:rsid w:val="0028610F"/>
    <w:rsid w:val="00286859"/>
    <w:rsid w:val="00286912"/>
    <w:rsid w:val="00287C4C"/>
    <w:rsid w:val="00287E15"/>
    <w:rsid w:val="00291EF5"/>
    <w:rsid w:val="00292E6D"/>
    <w:rsid w:val="00295E9B"/>
    <w:rsid w:val="002A2937"/>
    <w:rsid w:val="002B09A7"/>
    <w:rsid w:val="002B370D"/>
    <w:rsid w:val="002B3E9C"/>
    <w:rsid w:val="002B44CA"/>
    <w:rsid w:val="002B6977"/>
    <w:rsid w:val="002B6C9C"/>
    <w:rsid w:val="002C1E69"/>
    <w:rsid w:val="002C2AB3"/>
    <w:rsid w:val="002C5F4B"/>
    <w:rsid w:val="002C66CD"/>
    <w:rsid w:val="002C7EFB"/>
    <w:rsid w:val="002D2C83"/>
    <w:rsid w:val="002D453F"/>
    <w:rsid w:val="002D550B"/>
    <w:rsid w:val="002E0ECF"/>
    <w:rsid w:val="002E12DC"/>
    <w:rsid w:val="002F4026"/>
    <w:rsid w:val="002F73D2"/>
    <w:rsid w:val="00300269"/>
    <w:rsid w:val="003013CD"/>
    <w:rsid w:val="00302591"/>
    <w:rsid w:val="003030F3"/>
    <w:rsid w:val="0030422F"/>
    <w:rsid w:val="003053E8"/>
    <w:rsid w:val="00307940"/>
    <w:rsid w:val="00316F19"/>
    <w:rsid w:val="0031701D"/>
    <w:rsid w:val="00317D37"/>
    <w:rsid w:val="003212B8"/>
    <w:rsid w:val="00322770"/>
    <w:rsid w:val="00327D67"/>
    <w:rsid w:val="00331A50"/>
    <w:rsid w:val="00346782"/>
    <w:rsid w:val="00350803"/>
    <w:rsid w:val="00350890"/>
    <w:rsid w:val="00350E78"/>
    <w:rsid w:val="003525A2"/>
    <w:rsid w:val="00354979"/>
    <w:rsid w:val="00354A2A"/>
    <w:rsid w:val="00361C17"/>
    <w:rsid w:val="00372341"/>
    <w:rsid w:val="00373294"/>
    <w:rsid w:val="00375B6B"/>
    <w:rsid w:val="0038024D"/>
    <w:rsid w:val="0038040F"/>
    <w:rsid w:val="00380DD9"/>
    <w:rsid w:val="00381181"/>
    <w:rsid w:val="0038542B"/>
    <w:rsid w:val="00386888"/>
    <w:rsid w:val="00393C7F"/>
    <w:rsid w:val="00396E36"/>
    <w:rsid w:val="003A0DAC"/>
    <w:rsid w:val="003A1732"/>
    <w:rsid w:val="003A480C"/>
    <w:rsid w:val="003A487E"/>
    <w:rsid w:val="003B0563"/>
    <w:rsid w:val="003B0F16"/>
    <w:rsid w:val="003B5A9C"/>
    <w:rsid w:val="003B7F04"/>
    <w:rsid w:val="003C3E84"/>
    <w:rsid w:val="003D7508"/>
    <w:rsid w:val="003E12E7"/>
    <w:rsid w:val="003E2221"/>
    <w:rsid w:val="003E2E45"/>
    <w:rsid w:val="003E3751"/>
    <w:rsid w:val="003E3DB4"/>
    <w:rsid w:val="003E4B21"/>
    <w:rsid w:val="003E73CF"/>
    <w:rsid w:val="003E7FED"/>
    <w:rsid w:val="003F0710"/>
    <w:rsid w:val="003F21F5"/>
    <w:rsid w:val="003F5345"/>
    <w:rsid w:val="003F5559"/>
    <w:rsid w:val="003F57B5"/>
    <w:rsid w:val="004007E6"/>
    <w:rsid w:val="00401506"/>
    <w:rsid w:val="004023A9"/>
    <w:rsid w:val="00402DAC"/>
    <w:rsid w:val="0040569D"/>
    <w:rsid w:val="00413C53"/>
    <w:rsid w:val="00416DA7"/>
    <w:rsid w:val="00423C94"/>
    <w:rsid w:val="004258C6"/>
    <w:rsid w:val="00426D40"/>
    <w:rsid w:val="0042735F"/>
    <w:rsid w:val="004273AA"/>
    <w:rsid w:val="0042752F"/>
    <w:rsid w:val="00430E64"/>
    <w:rsid w:val="00432BF4"/>
    <w:rsid w:val="00433E3D"/>
    <w:rsid w:val="00435069"/>
    <w:rsid w:val="00435D43"/>
    <w:rsid w:val="00436353"/>
    <w:rsid w:val="00436DBB"/>
    <w:rsid w:val="00441A66"/>
    <w:rsid w:val="00451396"/>
    <w:rsid w:val="004532A7"/>
    <w:rsid w:val="00453F0C"/>
    <w:rsid w:val="004548AB"/>
    <w:rsid w:val="0045713E"/>
    <w:rsid w:val="004618E3"/>
    <w:rsid w:val="00462FB4"/>
    <w:rsid w:val="00467ADD"/>
    <w:rsid w:val="00483F40"/>
    <w:rsid w:val="00483F8B"/>
    <w:rsid w:val="0049260C"/>
    <w:rsid w:val="0049277E"/>
    <w:rsid w:val="00495E75"/>
    <w:rsid w:val="00495FBD"/>
    <w:rsid w:val="00496336"/>
    <w:rsid w:val="004963EE"/>
    <w:rsid w:val="004A1F5C"/>
    <w:rsid w:val="004A3AAA"/>
    <w:rsid w:val="004A4550"/>
    <w:rsid w:val="004A4957"/>
    <w:rsid w:val="004B213A"/>
    <w:rsid w:val="004B4F82"/>
    <w:rsid w:val="004B7312"/>
    <w:rsid w:val="004B7A55"/>
    <w:rsid w:val="004C05E1"/>
    <w:rsid w:val="004E3E04"/>
    <w:rsid w:val="004E5EDE"/>
    <w:rsid w:val="004F34DB"/>
    <w:rsid w:val="004F608C"/>
    <w:rsid w:val="004F6267"/>
    <w:rsid w:val="00500731"/>
    <w:rsid w:val="005019BE"/>
    <w:rsid w:val="005032AF"/>
    <w:rsid w:val="0050411A"/>
    <w:rsid w:val="005046C9"/>
    <w:rsid w:val="00510169"/>
    <w:rsid w:val="00510902"/>
    <w:rsid w:val="00512048"/>
    <w:rsid w:val="00512986"/>
    <w:rsid w:val="00515D10"/>
    <w:rsid w:val="00524599"/>
    <w:rsid w:val="00527537"/>
    <w:rsid w:val="00531129"/>
    <w:rsid w:val="005327B1"/>
    <w:rsid w:val="00533435"/>
    <w:rsid w:val="00534145"/>
    <w:rsid w:val="00534D30"/>
    <w:rsid w:val="00541151"/>
    <w:rsid w:val="00542D25"/>
    <w:rsid w:val="00546EAC"/>
    <w:rsid w:val="00547B75"/>
    <w:rsid w:val="00547E6C"/>
    <w:rsid w:val="00550F74"/>
    <w:rsid w:val="005555F7"/>
    <w:rsid w:val="0055727E"/>
    <w:rsid w:val="0056118E"/>
    <w:rsid w:val="00561934"/>
    <w:rsid w:val="00561C89"/>
    <w:rsid w:val="00563473"/>
    <w:rsid w:val="00572A0F"/>
    <w:rsid w:val="00577394"/>
    <w:rsid w:val="00582191"/>
    <w:rsid w:val="00583017"/>
    <w:rsid w:val="00586A5B"/>
    <w:rsid w:val="00587BAA"/>
    <w:rsid w:val="005924DD"/>
    <w:rsid w:val="005942C4"/>
    <w:rsid w:val="005972F6"/>
    <w:rsid w:val="005A3241"/>
    <w:rsid w:val="005B24B1"/>
    <w:rsid w:val="005B4CFD"/>
    <w:rsid w:val="005D02C8"/>
    <w:rsid w:val="005D5A5E"/>
    <w:rsid w:val="005D63E7"/>
    <w:rsid w:val="005D6854"/>
    <w:rsid w:val="005E1065"/>
    <w:rsid w:val="005E4989"/>
    <w:rsid w:val="005E613F"/>
    <w:rsid w:val="005E6C4F"/>
    <w:rsid w:val="005E76A1"/>
    <w:rsid w:val="005F1889"/>
    <w:rsid w:val="005F45DD"/>
    <w:rsid w:val="005F4CBB"/>
    <w:rsid w:val="005F6A1F"/>
    <w:rsid w:val="0060211B"/>
    <w:rsid w:val="00602575"/>
    <w:rsid w:val="00611CF8"/>
    <w:rsid w:val="00622AC8"/>
    <w:rsid w:val="0062341B"/>
    <w:rsid w:val="006371EB"/>
    <w:rsid w:val="00637525"/>
    <w:rsid w:val="00643F33"/>
    <w:rsid w:val="006524F6"/>
    <w:rsid w:val="00653BDA"/>
    <w:rsid w:val="006653B9"/>
    <w:rsid w:val="00667566"/>
    <w:rsid w:val="00676FA4"/>
    <w:rsid w:val="006835B8"/>
    <w:rsid w:val="006849AD"/>
    <w:rsid w:val="00686672"/>
    <w:rsid w:val="00686970"/>
    <w:rsid w:val="00690A85"/>
    <w:rsid w:val="006911C9"/>
    <w:rsid w:val="0069181D"/>
    <w:rsid w:val="00694618"/>
    <w:rsid w:val="006975D6"/>
    <w:rsid w:val="006976CD"/>
    <w:rsid w:val="006A1E91"/>
    <w:rsid w:val="006A40D8"/>
    <w:rsid w:val="006B1C19"/>
    <w:rsid w:val="006B2514"/>
    <w:rsid w:val="006B31F4"/>
    <w:rsid w:val="006B6EB0"/>
    <w:rsid w:val="006B7B65"/>
    <w:rsid w:val="006C3883"/>
    <w:rsid w:val="006C5183"/>
    <w:rsid w:val="006C56A6"/>
    <w:rsid w:val="006C5BCC"/>
    <w:rsid w:val="006D322A"/>
    <w:rsid w:val="006E3514"/>
    <w:rsid w:val="006F023B"/>
    <w:rsid w:val="006F0406"/>
    <w:rsid w:val="00702DDB"/>
    <w:rsid w:val="0070550B"/>
    <w:rsid w:val="00707771"/>
    <w:rsid w:val="0071095F"/>
    <w:rsid w:val="007129F7"/>
    <w:rsid w:val="00714209"/>
    <w:rsid w:val="00717E45"/>
    <w:rsid w:val="00722EFA"/>
    <w:rsid w:val="00723F98"/>
    <w:rsid w:val="00725807"/>
    <w:rsid w:val="00725EC7"/>
    <w:rsid w:val="00733895"/>
    <w:rsid w:val="007376B8"/>
    <w:rsid w:val="0074178E"/>
    <w:rsid w:val="00743189"/>
    <w:rsid w:val="00753EE3"/>
    <w:rsid w:val="007566BB"/>
    <w:rsid w:val="00757D2D"/>
    <w:rsid w:val="00757FE8"/>
    <w:rsid w:val="00762546"/>
    <w:rsid w:val="00764CF9"/>
    <w:rsid w:val="007675D0"/>
    <w:rsid w:val="00770F5E"/>
    <w:rsid w:val="0077465D"/>
    <w:rsid w:val="00774C07"/>
    <w:rsid w:val="00781863"/>
    <w:rsid w:val="00786999"/>
    <w:rsid w:val="007931BF"/>
    <w:rsid w:val="00794C03"/>
    <w:rsid w:val="00795737"/>
    <w:rsid w:val="007964E7"/>
    <w:rsid w:val="00796895"/>
    <w:rsid w:val="007A1499"/>
    <w:rsid w:val="007A33DC"/>
    <w:rsid w:val="007A5F3F"/>
    <w:rsid w:val="007A7FC8"/>
    <w:rsid w:val="007B27EF"/>
    <w:rsid w:val="007B56CE"/>
    <w:rsid w:val="007B5C7C"/>
    <w:rsid w:val="007B7148"/>
    <w:rsid w:val="007C05C3"/>
    <w:rsid w:val="007C0CBD"/>
    <w:rsid w:val="007C1810"/>
    <w:rsid w:val="007C3A1D"/>
    <w:rsid w:val="007C50DB"/>
    <w:rsid w:val="007C6A1B"/>
    <w:rsid w:val="007D2047"/>
    <w:rsid w:val="007D6CAD"/>
    <w:rsid w:val="007D7455"/>
    <w:rsid w:val="007E010B"/>
    <w:rsid w:val="007E4A2C"/>
    <w:rsid w:val="007F4B68"/>
    <w:rsid w:val="007F5C38"/>
    <w:rsid w:val="007F78CB"/>
    <w:rsid w:val="00800580"/>
    <w:rsid w:val="008034D6"/>
    <w:rsid w:val="00803AEA"/>
    <w:rsid w:val="00804AA8"/>
    <w:rsid w:val="008121BE"/>
    <w:rsid w:val="00812A3D"/>
    <w:rsid w:val="008139B8"/>
    <w:rsid w:val="00815DB5"/>
    <w:rsid w:val="00817B77"/>
    <w:rsid w:val="008207A3"/>
    <w:rsid w:val="00823924"/>
    <w:rsid w:val="00826F64"/>
    <w:rsid w:val="00833993"/>
    <w:rsid w:val="0083769D"/>
    <w:rsid w:val="008404DB"/>
    <w:rsid w:val="00843180"/>
    <w:rsid w:val="00847D04"/>
    <w:rsid w:val="00854FE3"/>
    <w:rsid w:val="00861F44"/>
    <w:rsid w:val="00864716"/>
    <w:rsid w:val="008651B6"/>
    <w:rsid w:val="00865D41"/>
    <w:rsid w:val="008676E7"/>
    <w:rsid w:val="00867BBD"/>
    <w:rsid w:val="00873429"/>
    <w:rsid w:val="008734E7"/>
    <w:rsid w:val="00875108"/>
    <w:rsid w:val="008751C7"/>
    <w:rsid w:val="00891002"/>
    <w:rsid w:val="00891916"/>
    <w:rsid w:val="00892500"/>
    <w:rsid w:val="008927E2"/>
    <w:rsid w:val="00894F9C"/>
    <w:rsid w:val="0089697C"/>
    <w:rsid w:val="008A483A"/>
    <w:rsid w:val="008A78A8"/>
    <w:rsid w:val="008B10D2"/>
    <w:rsid w:val="008B1DA2"/>
    <w:rsid w:val="008B3DA4"/>
    <w:rsid w:val="008B3DE7"/>
    <w:rsid w:val="008B4298"/>
    <w:rsid w:val="008B7169"/>
    <w:rsid w:val="008C1E4C"/>
    <w:rsid w:val="008C254E"/>
    <w:rsid w:val="008C3516"/>
    <w:rsid w:val="008C3BB0"/>
    <w:rsid w:val="008C3E4E"/>
    <w:rsid w:val="008C6344"/>
    <w:rsid w:val="008C6562"/>
    <w:rsid w:val="008D1970"/>
    <w:rsid w:val="008D1F01"/>
    <w:rsid w:val="008D3790"/>
    <w:rsid w:val="008E2477"/>
    <w:rsid w:val="008E24EC"/>
    <w:rsid w:val="008E30B3"/>
    <w:rsid w:val="008F3501"/>
    <w:rsid w:val="008F5ED0"/>
    <w:rsid w:val="008F6F6E"/>
    <w:rsid w:val="008F7ACD"/>
    <w:rsid w:val="00901898"/>
    <w:rsid w:val="009066E1"/>
    <w:rsid w:val="00911C3A"/>
    <w:rsid w:val="00912C6D"/>
    <w:rsid w:val="009131A0"/>
    <w:rsid w:val="00916542"/>
    <w:rsid w:val="00921932"/>
    <w:rsid w:val="009223F8"/>
    <w:rsid w:val="009275C6"/>
    <w:rsid w:val="0092780E"/>
    <w:rsid w:val="0093045F"/>
    <w:rsid w:val="009323D2"/>
    <w:rsid w:val="00936111"/>
    <w:rsid w:val="00941E7E"/>
    <w:rsid w:val="0095017A"/>
    <w:rsid w:val="009515A8"/>
    <w:rsid w:val="00951CB5"/>
    <w:rsid w:val="0096073D"/>
    <w:rsid w:val="00965EC9"/>
    <w:rsid w:val="00966679"/>
    <w:rsid w:val="00967B79"/>
    <w:rsid w:val="00972109"/>
    <w:rsid w:val="00972AC3"/>
    <w:rsid w:val="00972D1A"/>
    <w:rsid w:val="0097754D"/>
    <w:rsid w:val="00977BFA"/>
    <w:rsid w:val="00984391"/>
    <w:rsid w:val="00984600"/>
    <w:rsid w:val="00984C40"/>
    <w:rsid w:val="00985173"/>
    <w:rsid w:val="00990055"/>
    <w:rsid w:val="00995270"/>
    <w:rsid w:val="00996E7F"/>
    <w:rsid w:val="009970F4"/>
    <w:rsid w:val="0099788D"/>
    <w:rsid w:val="009A5976"/>
    <w:rsid w:val="009A60E4"/>
    <w:rsid w:val="009A7ED5"/>
    <w:rsid w:val="009B4FF7"/>
    <w:rsid w:val="009B5C21"/>
    <w:rsid w:val="009B7593"/>
    <w:rsid w:val="009C059F"/>
    <w:rsid w:val="009C2916"/>
    <w:rsid w:val="009C565B"/>
    <w:rsid w:val="009C59BB"/>
    <w:rsid w:val="009C6BFB"/>
    <w:rsid w:val="009D0A8F"/>
    <w:rsid w:val="009D3D60"/>
    <w:rsid w:val="009D4236"/>
    <w:rsid w:val="009D5014"/>
    <w:rsid w:val="009D5200"/>
    <w:rsid w:val="009E2256"/>
    <w:rsid w:val="009E5542"/>
    <w:rsid w:val="009E6083"/>
    <w:rsid w:val="009E60F6"/>
    <w:rsid w:val="009F49D5"/>
    <w:rsid w:val="00A03B23"/>
    <w:rsid w:val="00A06914"/>
    <w:rsid w:val="00A1498B"/>
    <w:rsid w:val="00A21A14"/>
    <w:rsid w:val="00A31C60"/>
    <w:rsid w:val="00A320CD"/>
    <w:rsid w:val="00A36856"/>
    <w:rsid w:val="00A41D44"/>
    <w:rsid w:val="00A42C7C"/>
    <w:rsid w:val="00A44EC2"/>
    <w:rsid w:val="00A45B69"/>
    <w:rsid w:val="00A473DF"/>
    <w:rsid w:val="00A5040A"/>
    <w:rsid w:val="00A5693C"/>
    <w:rsid w:val="00A6257E"/>
    <w:rsid w:val="00A65E3B"/>
    <w:rsid w:val="00A70B11"/>
    <w:rsid w:val="00A7215E"/>
    <w:rsid w:val="00A72BE2"/>
    <w:rsid w:val="00A76648"/>
    <w:rsid w:val="00A80D6F"/>
    <w:rsid w:val="00A81372"/>
    <w:rsid w:val="00A83000"/>
    <w:rsid w:val="00A871BB"/>
    <w:rsid w:val="00A90C57"/>
    <w:rsid w:val="00A92E11"/>
    <w:rsid w:val="00A96061"/>
    <w:rsid w:val="00AA0275"/>
    <w:rsid w:val="00AA3216"/>
    <w:rsid w:val="00AA3529"/>
    <w:rsid w:val="00AA419E"/>
    <w:rsid w:val="00AA55EA"/>
    <w:rsid w:val="00AA6564"/>
    <w:rsid w:val="00AA7B34"/>
    <w:rsid w:val="00AB2ED9"/>
    <w:rsid w:val="00AD0C83"/>
    <w:rsid w:val="00AD2BF5"/>
    <w:rsid w:val="00AD5A4F"/>
    <w:rsid w:val="00AD660E"/>
    <w:rsid w:val="00AE23E8"/>
    <w:rsid w:val="00AF3BAB"/>
    <w:rsid w:val="00AF3BE8"/>
    <w:rsid w:val="00AF5580"/>
    <w:rsid w:val="00B016AA"/>
    <w:rsid w:val="00B022FF"/>
    <w:rsid w:val="00B05BB1"/>
    <w:rsid w:val="00B10277"/>
    <w:rsid w:val="00B117FD"/>
    <w:rsid w:val="00B12C56"/>
    <w:rsid w:val="00B15868"/>
    <w:rsid w:val="00B22450"/>
    <w:rsid w:val="00B23CAE"/>
    <w:rsid w:val="00B2421B"/>
    <w:rsid w:val="00B26E8A"/>
    <w:rsid w:val="00B278C2"/>
    <w:rsid w:val="00B27FF9"/>
    <w:rsid w:val="00B300B8"/>
    <w:rsid w:val="00B309A7"/>
    <w:rsid w:val="00B33A2D"/>
    <w:rsid w:val="00B34983"/>
    <w:rsid w:val="00B361FD"/>
    <w:rsid w:val="00B36C61"/>
    <w:rsid w:val="00B37F4B"/>
    <w:rsid w:val="00B40A43"/>
    <w:rsid w:val="00B46FEC"/>
    <w:rsid w:val="00B47DAE"/>
    <w:rsid w:val="00B50EE0"/>
    <w:rsid w:val="00B524E8"/>
    <w:rsid w:val="00B53CA8"/>
    <w:rsid w:val="00B53DA8"/>
    <w:rsid w:val="00B54D16"/>
    <w:rsid w:val="00B555DF"/>
    <w:rsid w:val="00B6156E"/>
    <w:rsid w:val="00B620B4"/>
    <w:rsid w:val="00B72898"/>
    <w:rsid w:val="00B74572"/>
    <w:rsid w:val="00B8157B"/>
    <w:rsid w:val="00B840D0"/>
    <w:rsid w:val="00B84C44"/>
    <w:rsid w:val="00B84FC2"/>
    <w:rsid w:val="00B8728A"/>
    <w:rsid w:val="00B93553"/>
    <w:rsid w:val="00BA0084"/>
    <w:rsid w:val="00BA4CD5"/>
    <w:rsid w:val="00BA55EB"/>
    <w:rsid w:val="00BA6204"/>
    <w:rsid w:val="00BB093C"/>
    <w:rsid w:val="00BB27A7"/>
    <w:rsid w:val="00BC070F"/>
    <w:rsid w:val="00BC1B63"/>
    <w:rsid w:val="00BC220A"/>
    <w:rsid w:val="00BC269A"/>
    <w:rsid w:val="00BC6CE6"/>
    <w:rsid w:val="00BD27A0"/>
    <w:rsid w:val="00BD40AB"/>
    <w:rsid w:val="00BD4768"/>
    <w:rsid w:val="00BD5B5C"/>
    <w:rsid w:val="00BD6514"/>
    <w:rsid w:val="00BD6DA8"/>
    <w:rsid w:val="00BF02E3"/>
    <w:rsid w:val="00BF1B7F"/>
    <w:rsid w:val="00BF52CA"/>
    <w:rsid w:val="00BF581C"/>
    <w:rsid w:val="00C02138"/>
    <w:rsid w:val="00C021C9"/>
    <w:rsid w:val="00C021F8"/>
    <w:rsid w:val="00C14011"/>
    <w:rsid w:val="00C165A5"/>
    <w:rsid w:val="00C204A8"/>
    <w:rsid w:val="00C2211B"/>
    <w:rsid w:val="00C2277A"/>
    <w:rsid w:val="00C22AA3"/>
    <w:rsid w:val="00C23A7A"/>
    <w:rsid w:val="00C25023"/>
    <w:rsid w:val="00C27AA0"/>
    <w:rsid w:val="00C27DD6"/>
    <w:rsid w:val="00C30713"/>
    <w:rsid w:val="00C31D20"/>
    <w:rsid w:val="00C33B32"/>
    <w:rsid w:val="00C34F00"/>
    <w:rsid w:val="00C441F0"/>
    <w:rsid w:val="00C56E07"/>
    <w:rsid w:val="00C572E1"/>
    <w:rsid w:val="00C576BA"/>
    <w:rsid w:val="00C578F3"/>
    <w:rsid w:val="00C62111"/>
    <w:rsid w:val="00C704A5"/>
    <w:rsid w:val="00C70FDF"/>
    <w:rsid w:val="00C72176"/>
    <w:rsid w:val="00C72586"/>
    <w:rsid w:val="00C7473D"/>
    <w:rsid w:val="00C751F0"/>
    <w:rsid w:val="00C80CAA"/>
    <w:rsid w:val="00C81918"/>
    <w:rsid w:val="00C85295"/>
    <w:rsid w:val="00C85D57"/>
    <w:rsid w:val="00C861B6"/>
    <w:rsid w:val="00C90490"/>
    <w:rsid w:val="00C91137"/>
    <w:rsid w:val="00C91B7D"/>
    <w:rsid w:val="00C91BC7"/>
    <w:rsid w:val="00C928FE"/>
    <w:rsid w:val="00C950F4"/>
    <w:rsid w:val="00CA3FAF"/>
    <w:rsid w:val="00CA5360"/>
    <w:rsid w:val="00CB23A7"/>
    <w:rsid w:val="00CB3A20"/>
    <w:rsid w:val="00CB3F1A"/>
    <w:rsid w:val="00CB7312"/>
    <w:rsid w:val="00CD3DE9"/>
    <w:rsid w:val="00CD440D"/>
    <w:rsid w:val="00CD4A15"/>
    <w:rsid w:val="00CE3E34"/>
    <w:rsid w:val="00CF1026"/>
    <w:rsid w:val="00CF7C9D"/>
    <w:rsid w:val="00D04592"/>
    <w:rsid w:val="00D1001D"/>
    <w:rsid w:val="00D14C04"/>
    <w:rsid w:val="00D16752"/>
    <w:rsid w:val="00D16B62"/>
    <w:rsid w:val="00D1796F"/>
    <w:rsid w:val="00D42164"/>
    <w:rsid w:val="00D47E7E"/>
    <w:rsid w:val="00D545D5"/>
    <w:rsid w:val="00D545E6"/>
    <w:rsid w:val="00D550D5"/>
    <w:rsid w:val="00D578E4"/>
    <w:rsid w:val="00D57C5E"/>
    <w:rsid w:val="00D609A0"/>
    <w:rsid w:val="00D6182B"/>
    <w:rsid w:val="00D62478"/>
    <w:rsid w:val="00D65369"/>
    <w:rsid w:val="00D70C51"/>
    <w:rsid w:val="00D75141"/>
    <w:rsid w:val="00D76EA8"/>
    <w:rsid w:val="00D81A67"/>
    <w:rsid w:val="00D84290"/>
    <w:rsid w:val="00D84322"/>
    <w:rsid w:val="00D87E31"/>
    <w:rsid w:val="00D93D5F"/>
    <w:rsid w:val="00D94609"/>
    <w:rsid w:val="00DA0BB2"/>
    <w:rsid w:val="00DA1F41"/>
    <w:rsid w:val="00DA3542"/>
    <w:rsid w:val="00DA5BD3"/>
    <w:rsid w:val="00DB0B91"/>
    <w:rsid w:val="00DB36D5"/>
    <w:rsid w:val="00DB3A76"/>
    <w:rsid w:val="00DC567E"/>
    <w:rsid w:val="00DC5A91"/>
    <w:rsid w:val="00DD3A77"/>
    <w:rsid w:val="00DD499D"/>
    <w:rsid w:val="00DD54F8"/>
    <w:rsid w:val="00DD72B7"/>
    <w:rsid w:val="00DE0529"/>
    <w:rsid w:val="00DE2B39"/>
    <w:rsid w:val="00DE44C8"/>
    <w:rsid w:val="00DE5FFB"/>
    <w:rsid w:val="00DE6730"/>
    <w:rsid w:val="00DE7550"/>
    <w:rsid w:val="00DE7ACF"/>
    <w:rsid w:val="00DF2181"/>
    <w:rsid w:val="00DF2F14"/>
    <w:rsid w:val="00DF330D"/>
    <w:rsid w:val="00DF38DE"/>
    <w:rsid w:val="00DF62F4"/>
    <w:rsid w:val="00DF75C7"/>
    <w:rsid w:val="00DF7670"/>
    <w:rsid w:val="00DF7896"/>
    <w:rsid w:val="00DF7EF9"/>
    <w:rsid w:val="00E03F34"/>
    <w:rsid w:val="00E04517"/>
    <w:rsid w:val="00E117C5"/>
    <w:rsid w:val="00E11A2F"/>
    <w:rsid w:val="00E14158"/>
    <w:rsid w:val="00E14C20"/>
    <w:rsid w:val="00E14E96"/>
    <w:rsid w:val="00E1535F"/>
    <w:rsid w:val="00E1555E"/>
    <w:rsid w:val="00E2163C"/>
    <w:rsid w:val="00E22C15"/>
    <w:rsid w:val="00E24306"/>
    <w:rsid w:val="00E266CB"/>
    <w:rsid w:val="00E30395"/>
    <w:rsid w:val="00E34EFA"/>
    <w:rsid w:val="00E4065A"/>
    <w:rsid w:val="00E50B5E"/>
    <w:rsid w:val="00E51AD6"/>
    <w:rsid w:val="00E54EEB"/>
    <w:rsid w:val="00E61D98"/>
    <w:rsid w:val="00E62E73"/>
    <w:rsid w:val="00E62E8C"/>
    <w:rsid w:val="00E63BBB"/>
    <w:rsid w:val="00E64A11"/>
    <w:rsid w:val="00E70F77"/>
    <w:rsid w:val="00E71463"/>
    <w:rsid w:val="00E77644"/>
    <w:rsid w:val="00E77C57"/>
    <w:rsid w:val="00E77F6D"/>
    <w:rsid w:val="00E828B7"/>
    <w:rsid w:val="00E87DC7"/>
    <w:rsid w:val="00E96527"/>
    <w:rsid w:val="00EA1ECE"/>
    <w:rsid w:val="00EA33C3"/>
    <w:rsid w:val="00EA7C5F"/>
    <w:rsid w:val="00EB3367"/>
    <w:rsid w:val="00EB5F84"/>
    <w:rsid w:val="00EC035D"/>
    <w:rsid w:val="00EC1F03"/>
    <w:rsid w:val="00EC7998"/>
    <w:rsid w:val="00ED055D"/>
    <w:rsid w:val="00ED0BF8"/>
    <w:rsid w:val="00ED28C3"/>
    <w:rsid w:val="00ED3686"/>
    <w:rsid w:val="00ED5ECD"/>
    <w:rsid w:val="00EE33CE"/>
    <w:rsid w:val="00EE34A5"/>
    <w:rsid w:val="00EE4E19"/>
    <w:rsid w:val="00EF238D"/>
    <w:rsid w:val="00EF3811"/>
    <w:rsid w:val="00EF51BF"/>
    <w:rsid w:val="00F02C00"/>
    <w:rsid w:val="00F031D4"/>
    <w:rsid w:val="00F0399B"/>
    <w:rsid w:val="00F04354"/>
    <w:rsid w:val="00F14EB9"/>
    <w:rsid w:val="00F14F2D"/>
    <w:rsid w:val="00F17269"/>
    <w:rsid w:val="00F20552"/>
    <w:rsid w:val="00F24688"/>
    <w:rsid w:val="00F246D4"/>
    <w:rsid w:val="00F25348"/>
    <w:rsid w:val="00F30D8B"/>
    <w:rsid w:val="00F34D9F"/>
    <w:rsid w:val="00F36862"/>
    <w:rsid w:val="00F36867"/>
    <w:rsid w:val="00F3754B"/>
    <w:rsid w:val="00F37C04"/>
    <w:rsid w:val="00F40002"/>
    <w:rsid w:val="00F401C4"/>
    <w:rsid w:val="00F442A8"/>
    <w:rsid w:val="00F44B45"/>
    <w:rsid w:val="00F45222"/>
    <w:rsid w:val="00F50D6E"/>
    <w:rsid w:val="00F51BB8"/>
    <w:rsid w:val="00F53219"/>
    <w:rsid w:val="00F54DB2"/>
    <w:rsid w:val="00F54F46"/>
    <w:rsid w:val="00F56871"/>
    <w:rsid w:val="00F61499"/>
    <w:rsid w:val="00F61EC0"/>
    <w:rsid w:val="00F6293D"/>
    <w:rsid w:val="00F67471"/>
    <w:rsid w:val="00F675EE"/>
    <w:rsid w:val="00F7181B"/>
    <w:rsid w:val="00F73C0A"/>
    <w:rsid w:val="00F741BB"/>
    <w:rsid w:val="00F7568B"/>
    <w:rsid w:val="00F842CC"/>
    <w:rsid w:val="00F85E26"/>
    <w:rsid w:val="00F87E35"/>
    <w:rsid w:val="00F87FF2"/>
    <w:rsid w:val="00FA42AA"/>
    <w:rsid w:val="00FA6C8A"/>
    <w:rsid w:val="00FA7F69"/>
    <w:rsid w:val="00FB0442"/>
    <w:rsid w:val="00FB0F1B"/>
    <w:rsid w:val="00FB21A1"/>
    <w:rsid w:val="00FB623A"/>
    <w:rsid w:val="00FC12C9"/>
    <w:rsid w:val="00FC2DC9"/>
    <w:rsid w:val="00FD60C5"/>
    <w:rsid w:val="00FE4255"/>
    <w:rsid w:val="00FE5F40"/>
    <w:rsid w:val="00FF0687"/>
    <w:rsid w:val="00FF0D89"/>
    <w:rsid w:val="00FF2B22"/>
    <w:rsid w:val="00FF5B44"/>
    <w:rsid w:val="00FF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1AE005B"/>
  <w15:docId w15:val="{B2BA7B2A-F185-4269-B14B-09455364B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7ED5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A3FAF"/>
    <w:pPr>
      <w:keepNext/>
      <w:jc w:val="center"/>
      <w:outlineLvl w:val="0"/>
    </w:pPr>
    <w:rPr>
      <w:rFonts w:eastAsia="Times New Roman"/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9323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9323D2"/>
    <w:pPr>
      <w:overflowPunct w:val="0"/>
      <w:autoSpaceDE w:val="0"/>
      <w:autoSpaceDN w:val="0"/>
      <w:adjustRightInd w:val="0"/>
      <w:textAlignment w:val="baseline"/>
    </w:pPr>
    <w:rPr>
      <w:rFonts w:ascii="NTTimes/Cyrillic" w:hAnsi="NTTimes/Cyrillic" w:cs="NTTimes/Cyrillic"/>
      <w:sz w:val="24"/>
      <w:szCs w:val="24"/>
    </w:rPr>
  </w:style>
  <w:style w:type="paragraph" w:styleId="a5">
    <w:name w:val="Block Text"/>
    <w:basedOn w:val="a"/>
    <w:rsid w:val="008121BE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121BE"/>
    <w:rPr>
      <w:rFonts w:cs="Times New Roman"/>
      <w:b/>
      <w:bCs/>
    </w:rPr>
  </w:style>
  <w:style w:type="paragraph" w:customStyle="1" w:styleId="a7">
    <w:name w:val="готик текст"/>
    <w:rsid w:val="000F68B0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paragraph" w:customStyle="1" w:styleId="Pa11">
    <w:name w:val="Pa11"/>
    <w:basedOn w:val="a"/>
    <w:next w:val="a"/>
    <w:rsid w:val="000C1CC9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E1535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ED3686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semiHidden/>
    <w:locked/>
    <w:rsid w:val="00ED3686"/>
    <w:rPr>
      <w:rFonts w:ascii="Tahoma" w:hAnsi="Tahoma" w:cs="Tahoma"/>
      <w:sz w:val="16"/>
      <w:szCs w:val="16"/>
      <w:lang w:eastAsia="ru-RU"/>
    </w:rPr>
  </w:style>
  <w:style w:type="paragraph" w:customStyle="1" w:styleId="12">
    <w:name w:val="Рецензия1"/>
    <w:hidden/>
    <w:semiHidden/>
    <w:rsid w:val="00582191"/>
    <w:rPr>
      <w:rFonts w:ascii="Times New Roman" w:hAnsi="Times New Roman"/>
      <w:sz w:val="24"/>
      <w:szCs w:val="24"/>
    </w:rPr>
  </w:style>
  <w:style w:type="paragraph" w:styleId="3">
    <w:name w:val="Body Text Indent 3"/>
    <w:basedOn w:val="a"/>
    <w:link w:val="30"/>
    <w:rsid w:val="000B5B4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semiHidden/>
    <w:locked/>
    <w:rsid w:val="001B516D"/>
    <w:rPr>
      <w:rFonts w:ascii="Times New Roman" w:hAnsi="Times New Roman" w:cs="Times New Roman"/>
      <w:sz w:val="16"/>
      <w:szCs w:val="16"/>
    </w:rPr>
  </w:style>
  <w:style w:type="paragraph" w:customStyle="1" w:styleId="ConsNonformat">
    <w:name w:val="ConsNonformat"/>
    <w:rsid w:val="00EA7C5F"/>
    <w:pPr>
      <w:widowControl w:val="0"/>
      <w:autoSpaceDE w:val="0"/>
      <w:autoSpaceDN w:val="0"/>
      <w:ind w:right="19772"/>
    </w:pPr>
    <w:rPr>
      <w:rFonts w:ascii="Courier New" w:eastAsia="Times New Roman" w:hAnsi="Courier New" w:cs="Courier New"/>
      <w:i/>
      <w:iCs/>
    </w:rPr>
  </w:style>
  <w:style w:type="character" w:customStyle="1" w:styleId="10">
    <w:name w:val="Заголовок 1 Знак"/>
    <w:link w:val="1"/>
    <w:rsid w:val="00CA3FA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21">
    <w:name w:val="Основной текст 21"/>
    <w:basedOn w:val="a"/>
    <w:rsid w:val="00A44EC2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C3E4E"/>
    <w:rPr>
      <w:rFonts w:eastAsia="Times New Roman"/>
      <w:sz w:val="20"/>
      <w:szCs w:val="20"/>
    </w:rPr>
  </w:style>
  <w:style w:type="character" w:customStyle="1" w:styleId="ab">
    <w:name w:val="Текст сноски Знак"/>
    <w:link w:val="aa"/>
    <w:uiPriority w:val="99"/>
    <w:rsid w:val="008C3E4E"/>
    <w:rPr>
      <w:rFonts w:ascii="Times New Roman" w:eastAsia="Times New Roman" w:hAnsi="Times New Roman"/>
    </w:rPr>
  </w:style>
  <w:style w:type="character" w:styleId="ac">
    <w:name w:val="footnote reference"/>
    <w:uiPriority w:val="99"/>
    <w:rsid w:val="008C3E4E"/>
    <w:rPr>
      <w:rFonts w:cs="Times New Roman"/>
      <w:vertAlign w:val="superscript"/>
    </w:rPr>
  </w:style>
  <w:style w:type="paragraph" w:styleId="ad">
    <w:name w:val="List Paragraph"/>
    <w:basedOn w:val="a"/>
    <w:uiPriority w:val="34"/>
    <w:qFormat/>
    <w:rsid w:val="0078186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1">
    <w:name w:val="Знак Знак3"/>
    <w:basedOn w:val="a"/>
    <w:rsid w:val="00B05BB1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2">
    <w:name w:val="Body Text 2"/>
    <w:basedOn w:val="a"/>
    <w:link w:val="20"/>
    <w:rsid w:val="00432BF4"/>
    <w:pPr>
      <w:spacing w:after="120" w:line="480" w:lineRule="auto"/>
    </w:pPr>
  </w:style>
  <w:style w:type="character" w:customStyle="1" w:styleId="20">
    <w:name w:val="Основной текст 2 Знак"/>
    <w:link w:val="2"/>
    <w:rsid w:val="00432BF4"/>
    <w:rPr>
      <w:rFonts w:ascii="Times New Roman" w:hAnsi="Times New Roman"/>
      <w:sz w:val="24"/>
      <w:szCs w:val="24"/>
    </w:rPr>
  </w:style>
  <w:style w:type="paragraph" w:styleId="ae">
    <w:name w:val="Revision"/>
    <w:hidden/>
    <w:uiPriority w:val="99"/>
    <w:semiHidden/>
    <w:rsid w:val="00A1498B"/>
    <w:rPr>
      <w:rFonts w:ascii="Times New Roman" w:hAnsi="Times New Roman"/>
      <w:sz w:val="24"/>
      <w:szCs w:val="24"/>
    </w:rPr>
  </w:style>
  <w:style w:type="character" w:styleId="af">
    <w:name w:val="Hyperlink"/>
    <w:rsid w:val="00A72BE2"/>
    <w:rPr>
      <w:color w:val="0563C1"/>
      <w:u w:val="single"/>
    </w:rPr>
  </w:style>
  <w:style w:type="character" w:customStyle="1" w:styleId="13">
    <w:name w:val="Неразрешенное упоминание1"/>
    <w:uiPriority w:val="99"/>
    <w:semiHidden/>
    <w:unhideWhenUsed/>
    <w:rsid w:val="00A72BE2"/>
    <w:rPr>
      <w:color w:val="605E5C"/>
      <w:shd w:val="clear" w:color="auto" w:fill="E1DFDD"/>
    </w:rPr>
  </w:style>
  <w:style w:type="paragraph" w:customStyle="1" w:styleId="DocDefaults">
    <w:name w:val="DocDefaults"/>
  </w:style>
  <w:style w:type="character" w:styleId="af0">
    <w:name w:val="Unresolved Mention"/>
    <w:basedOn w:val="a0"/>
    <w:uiPriority w:val="99"/>
    <w:semiHidden/>
    <w:unhideWhenUsed/>
    <w:rsid w:val="00C021C9"/>
    <w:rPr>
      <w:color w:val="605E5C"/>
      <w:shd w:val="clear" w:color="auto" w:fill="E1DFDD"/>
    </w:rPr>
  </w:style>
  <w:style w:type="paragraph" w:customStyle="1" w:styleId="22">
    <w:name w:val="Знак Знак2"/>
    <w:basedOn w:val="a"/>
    <w:rsid w:val="00FB0F1B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customStyle="1" w:styleId="text">
    <w:name w:val="text"/>
    <w:rsid w:val="00FB0F1B"/>
  </w:style>
  <w:style w:type="character" w:customStyle="1" w:styleId="af1">
    <w:name w:val="Основной текст_"/>
    <w:link w:val="23"/>
    <w:rsid w:val="00512048"/>
    <w:rPr>
      <w:rFonts w:ascii="Times New Roman" w:eastAsia="Times New Roman" w:hAnsi="Times New Roman"/>
      <w:shd w:val="clear" w:color="auto" w:fill="FFFFFF"/>
    </w:rPr>
  </w:style>
  <w:style w:type="paragraph" w:customStyle="1" w:styleId="23">
    <w:name w:val="Основной текст2"/>
    <w:basedOn w:val="a"/>
    <w:link w:val="af1"/>
    <w:qFormat/>
    <w:rsid w:val="00512048"/>
    <w:pPr>
      <w:widowControl w:val="0"/>
      <w:shd w:val="clear" w:color="auto" w:fill="FFFFFF"/>
      <w:spacing w:before="300" w:line="274" w:lineRule="exact"/>
      <w:ind w:hanging="1140"/>
      <w:jc w:val="both"/>
    </w:pPr>
    <w:rPr>
      <w:rFonts w:eastAsia="Times New Roman"/>
      <w:sz w:val="20"/>
      <w:szCs w:val="20"/>
    </w:rPr>
  </w:style>
  <w:style w:type="character" w:customStyle="1" w:styleId="ui-column-title">
    <w:name w:val="ui-column-title"/>
    <w:basedOn w:val="a0"/>
    <w:rsid w:val="000F3115"/>
  </w:style>
  <w:style w:type="character" w:styleId="af2">
    <w:name w:val="annotation reference"/>
    <w:basedOn w:val="a0"/>
    <w:semiHidden/>
    <w:unhideWhenUsed/>
    <w:rsid w:val="004A1F5C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4A1F5C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semiHidden/>
    <w:rsid w:val="004A1F5C"/>
    <w:rPr>
      <w:rFonts w:ascii="Times New Roman" w:hAnsi="Times New Roman"/>
    </w:rPr>
  </w:style>
  <w:style w:type="paragraph" w:styleId="af5">
    <w:name w:val="annotation subject"/>
    <w:basedOn w:val="af3"/>
    <w:next w:val="af3"/>
    <w:link w:val="af6"/>
    <w:semiHidden/>
    <w:unhideWhenUsed/>
    <w:rsid w:val="004A1F5C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4A1F5C"/>
    <w:rPr>
      <w:rFonts w:ascii="Times New Roman" w:hAnsi="Times New Roman"/>
      <w:b/>
      <w:bCs/>
    </w:rPr>
  </w:style>
  <w:style w:type="character" w:styleId="af7">
    <w:name w:val="FollowedHyperlink"/>
    <w:basedOn w:val="a0"/>
    <w:semiHidden/>
    <w:unhideWhenUsed/>
    <w:rsid w:val="008C6344"/>
    <w:rPr>
      <w:color w:val="800080" w:themeColor="followedHyperlink"/>
      <w:u w:val="single"/>
    </w:rPr>
  </w:style>
  <w:style w:type="paragraph" w:styleId="af8">
    <w:name w:val="Body Text"/>
    <w:basedOn w:val="a"/>
    <w:link w:val="af9"/>
    <w:uiPriority w:val="99"/>
    <w:unhideWhenUsed/>
    <w:rsid w:val="00F61EC0"/>
    <w:pPr>
      <w:spacing w:after="120"/>
    </w:pPr>
    <w:rPr>
      <w:rFonts w:eastAsia="Times New Roman"/>
    </w:rPr>
  </w:style>
  <w:style w:type="character" w:customStyle="1" w:styleId="af9">
    <w:name w:val="Основной текст Знак"/>
    <w:basedOn w:val="a0"/>
    <w:link w:val="af8"/>
    <w:uiPriority w:val="99"/>
    <w:rsid w:val="00F61EC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8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1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5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ronezh@auction-house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atalog.lot-online.ru/index.php?dispatch=rad_attachment.getfile&amp;attachment_id=2726834&amp;inline=tru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main?base=LAW;n=72518;f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788A0ED0-87B6-42DA-AA91-7B1B0D323BB5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921</TotalTime>
  <Pages>6</Pages>
  <Words>2714</Words>
  <Characters>15476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 «Российский аукционный дом»</vt:lpstr>
    </vt:vector>
  </TitlesOfParts>
  <Company>Hewlett-Packard Company</Company>
  <LinksUpToDate>false</LinksUpToDate>
  <CharactersWithSpaces>18154</CharactersWithSpaces>
  <SharedDoc>false</SharedDoc>
  <HLinks>
    <vt:vector size="42" baseType="variant">
      <vt:variant>
        <vt:i4>720980</vt:i4>
      </vt:variant>
      <vt:variant>
        <vt:i4>17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327682</vt:i4>
      </vt:variant>
      <vt:variant>
        <vt:i4>14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2555943</vt:i4>
      </vt:variant>
      <vt:variant>
        <vt:i4>11</vt:i4>
      </vt:variant>
      <vt:variant>
        <vt:i4>0</vt:i4>
      </vt:variant>
      <vt:variant>
        <vt:i4>5</vt:i4>
      </vt:variant>
      <vt:variant>
        <vt:lpwstr>consultantplus://offline/main?base=LAW;n=72518;fld=134</vt:lpwstr>
      </vt:variant>
      <vt:variant>
        <vt:lpwstr/>
      </vt:variant>
      <vt:variant>
        <vt:i4>327682</vt:i4>
      </vt:variant>
      <vt:variant>
        <vt:i4>8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8323086</vt:i4>
      </vt:variant>
      <vt:variant>
        <vt:i4>5</vt:i4>
      </vt:variant>
      <vt:variant>
        <vt:i4>0</vt:i4>
      </vt:variant>
      <vt:variant>
        <vt:i4>5</vt:i4>
      </vt:variant>
      <vt:variant>
        <vt:lpwstr>mailto:mazanuk@auction-house.ru</vt:lpwstr>
      </vt:variant>
      <vt:variant>
        <vt:lpwstr/>
      </vt:variant>
      <vt:variant>
        <vt:i4>6422640</vt:i4>
      </vt:variant>
      <vt:variant>
        <vt:i4>3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 «Российский аукционный дом»</dc:title>
  <dc:subject/>
  <dc:creator>Sevrukova</dc:creator>
  <cp:keywords/>
  <dc:description/>
  <cp:lastModifiedBy>Гробова Яна Олеговна</cp:lastModifiedBy>
  <cp:revision>4</cp:revision>
  <cp:lastPrinted>2017-11-23T14:19:00Z</cp:lastPrinted>
  <dcterms:created xsi:type="dcterms:W3CDTF">2020-12-02T07:22:00Z</dcterms:created>
  <dcterms:modified xsi:type="dcterms:W3CDTF">2026-04-14T07:03:00Z</dcterms:modified>
</cp:coreProperties>
</file>