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5F5CF1">
      <w:r>
        <w:rPr>
          <w:noProof/>
          <w:lang w:eastAsia="ru-RU"/>
        </w:rPr>
        <w:drawing>
          <wp:inline distT="0" distB="0" distL="0" distR="0" wp14:anchorId="4D8C2F86" wp14:editId="61B3F9BA">
            <wp:extent cx="3762375" cy="828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C21503"/>
    <w:p w:rsidR="00C21503" w:rsidRDefault="00C21503">
      <w:r>
        <w:br w:type="page"/>
      </w:r>
    </w:p>
    <w:p w:rsidR="003A276A" w:rsidRDefault="003A276A" w:rsidP="003A276A">
      <w:r>
        <w:lastRenderedPageBreak/>
        <w:t>Сведения ПКК на 30.03.26:</w:t>
      </w:r>
    </w:p>
    <w:p w:rsidR="003A276A" w:rsidRPr="005F5CF1" w:rsidRDefault="005F5CF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58D9EE2" wp14:editId="420E365D">
            <wp:extent cx="3514725" cy="843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84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76A" w:rsidRPr="005F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3D4391"/>
    <w:rsid w:val="004031BF"/>
    <w:rsid w:val="005F5CF1"/>
    <w:rsid w:val="006F1673"/>
    <w:rsid w:val="00C2150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2026-03-30T13:30:00Z</dcterms:modified>
</cp:coreProperties>
</file>