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2BA72C8E" w:rsidR="00572B76" w:rsidRPr="00A949FE" w:rsidRDefault="009B4BB1" w:rsidP="00A949FE">
            <w:pPr>
              <w:snapToGrid w:val="0"/>
              <w:spacing w:after="0" w:line="240" w:lineRule="auto"/>
              <w:rPr>
                <w:rStyle w:val="databind"/>
                <w:rFonts w:ascii="Times New Roman" w:hAnsi="Times New Roman"/>
                <w:i w:val="0"/>
                <w:iCs w:val="0"/>
                <w:color w:val="auto"/>
              </w:rPr>
            </w:pPr>
            <w:bookmarkStart w:id="0" w:name="linkContainere55"/>
            <w:bookmarkEnd w:id="0"/>
            <w:r>
              <w:rPr>
                <w:rFonts w:ascii="Times New Roman" w:hAnsi="Times New Roman"/>
              </w:rPr>
              <w:t>Московская обл.</w:t>
            </w:r>
          </w:p>
        </w:tc>
        <w:tc>
          <w:tcPr>
            <w:tcW w:w="4994" w:type="dxa"/>
            <w:shd w:val="clear" w:color="auto" w:fill="auto"/>
            <w:vAlign w:val="center"/>
          </w:tcPr>
          <w:p w14:paraId="745B0AB8" w14:textId="76A5A19B"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0E61CD">
              <w:rPr>
                <w:rFonts w:ascii="Times New Roman" w:hAnsi="Times New Roman"/>
              </w:rPr>
              <w:t>5</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6154064" w14:textId="5949DB52" w:rsidR="00572B76" w:rsidRPr="005009DC" w:rsidRDefault="00862A6D" w:rsidP="005009DC">
      <w:pPr>
        <w:spacing w:after="0" w:line="240" w:lineRule="auto"/>
        <w:ind w:firstLine="709"/>
        <w:jc w:val="both"/>
        <w:rPr>
          <w:rFonts w:ascii="Times New Roman" w:hAnsi="Times New Roman"/>
        </w:rPr>
      </w:pPr>
      <w:bookmarkStart w:id="1" w:name="_Hlk39067605"/>
      <w:r>
        <w:rPr>
          <w:rFonts w:ascii="Times New Roman" w:hAnsi="Times New Roman"/>
          <w:b/>
          <w:bCs/>
        </w:rPr>
        <w:t>Финансовый управляющи</w:t>
      </w:r>
      <w:r w:rsidR="00935565">
        <w:rPr>
          <w:rFonts w:ascii="Times New Roman" w:hAnsi="Times New Roman"/>
          <w:b/>
          <w:bCs/>
        </w:rPr>
        <w:t xml:space="preserve">й </w:t>
      </w:r>
      <w:r w:rsidR="00F76B79" w:rsidRPr="00F76B79">
        <w:rPr>
          <w:rFonts w:ascii="Times New Roman" w:hAnsi="Times New Roman"/>
          <w:b/>
          <w:bCs/>
        </w:rPr>
        <w:t xml:space="preserve">Митрофанова Сергея Анатольевича (30.08.1978 года рождения, место рождения: </w:t>
      </w:r>
      <w:proofErr w:type="spellStart"/>
      <w:r w:rsidR="00F76B79" w:rsidRPr="00F76B79">
        <w:rPr>
          <w:rFonts w:ascii="Times New Roman" w:hAnsi="Times New Roman"/>
          <w:b/>
          <w:bCs/>
        </w:rPr>
        <w:t>пгт</w:t>
      </w:r>
      <w:proofErr w:type="spellEnd"/>
      <w:r w:rsidR="00F76B79" w:rsidRPr="00F76B79">
        <w:rPr>
          <w:rFonts w:ascii="Times New Roman" w:hAnsi="Times New Roman"/>
          <w:b/>
          <w:bCs/>
        </w:rPr>
        <w:t>. Сурское Сурского р-на Ульяновской обл., адрес регистрации: Самарская область, г. Тольятти, б-р Королева, д. 5, кв. 212; ИНН 632132299918, СНИЛС - 070-140-161 98)</w:t>
      </w:r>
      <w:r w:rsidR="00425CF1">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1"/>
      <w:r w:rsidR="00836D04">
        <w:rPr>
          <w:rFonts w:ascii="Times New Roman" w:hAnsi="Times New Roman"/>
        </w:rPr>
        <w:t xml:space="preserve"> </w:t>
      </w:r>
      <w:r w:rsidR="00425CF1" w:rsidRPr="00425CF1">
        <w:rPr>
          <w:rFonts w:ascii="Times New Roman" w:hAnsi="Times New Roman"/>
        </w:rPr>
        <w:t>решения</w:t>
      </w:r>
      <w:r w:rsidR="00637566">
        <w:rPr>
          <w:rFonts w:ascii="Times New Roman" w:hAnsi="Times New Roman"/>
        </w:rPr>
        <w:t xml:space="preserve"> </w:t>
      </w:r>
      <w:r w:rsidR="00A770D3" w:rsidRPr="00A770D3">
        <w:rPr>
          <w:rFonts w:ascii="Times New Roman" w:hAnsi="Times New Roman"/>
        </w:rPr>
        <w:t>Арбитражного суда Самарской области от 13.10.2025 по делу №А55-39461/2024</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A021B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 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47DA6257" w14:textId="4FE98D14" w:rsidR="001706AC" w:rsidRDefault="00FF0454" w:rsidP="00572B76">
      <w:pPr>
        <w:pStyle w:val="paragraph"/>
        <w:jc w:val="both"/>
        <w:rPr>
          <w:sz w:val="22"/>
          <w:szCs w:val="22"/>
        </w:rPr>
      </w:pPr>
      <w:r w:rsidRPr="00FF0454">
        <w:rPr>
          <w:b/>
          <w:bCs/>
          <w:sz w:val="22"/>
          <w:szCs w:val="22"/>
        </w:rPr>
        <w:t xml:space="preserve">Земельный участок по адресу: Российская Федерация, обл. Московская, Раменский муниципальный район, сельское поселение </w:t>
      </w:r>
      <w:proofErr w:type="spellStart"/>
      <w:r w:rsidRPr="00FF0454">
        <w:rPr>
          <w:b/>
          <w:bCs/>
          <w:sz w:val="22"/>
          <w:szCs w:val="22"/>
        </w:rPr>
        <w:t>Рыболовское</w:t>
      </w:r>
      <w:proofErr w:type="spellEnd"/>
      <w:r w:rsidRPr="00FF0454">
        <w:rPr>
          <w:b/>
          <w:bCs/>
          <w:sz w:val="22"/>
          <w:szCs w:val="22"/>
        </w:rPr>
        <w:t xml:space="preserve">, село </w:t>
      </w:r>
      <w:proofErr w:type="spellStart"/>
      <w:r w:rsidRPr="00FF0454">
        <w:rPr>
          <w:b/>
          <w:bCs/>
          <w:sz w:val="22"/>
          <w:szCs w:val="22"/>
        </w:rPr>
        <w:t>Рыболово</w:t>
      </w:r>
      <w:proofErr w:type="spellEnd"/>
      <w:r w:rsidRPr="00FF0454">
        <w:rPr>
          <w:b/>
          <w:bCs/>
          <w:sz w:val="22"/>
          <w:szCs w:val="22"/>
        </w:rPr>
        <w:t>, участок 66, площадью 1250 +/- 12 кв. метров, имеющий кадастровый номер 50:23:0050404:342, категория земель «Земли населенных пунктов», разрешенное использование «ЛПХ в сельских населенных пунктах» и Строящийся жилой дом, расположенный на земельном участке, общей (проектной) площадью 101,22 кв. метров, в том числе жилой (проектной) площадью 39,73 кв. метров</w:t>
      </w:r>
      <w:r w:rsidR="00165BB9" w:rsidRPr="00165BB9">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lastRenderedPageBreak/>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w:t>
      </w:r>
      <w:r w:rsidRPr="005B70E6">
        <w:rPr>
          <w:rFonts w:ascii="Times New Roman" w:hAnsi="Times New Roman"/>
        </w:rPr>
        <w:lastRenderedPageBreak/>
        <w:t>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w:t>
      </w:r>
      <w:r w:rsidRPr="005B70E6">
        <w:rPr>
          <w:rFonts w:ascii="Times New Roman" w:hAnsi="Times New Roman"/>
        </w:rPr>
        <w:lastRenderedPageBreak/>
        <w:t>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7BBA5D0E" w:rsidR="002042A2" w:rsidRPr="002042A2" w:rsidRDefault="002E0247" w:rsidP="002042A2">
            <w:pPr>
              <w:pStyle w:val="a5"/>
              <w:jc w:val="both"/>
              <w:rPr>
                <w:rFonts w:ascii="Times New Roman" w:hAnsi="Times New Roman"/>
                <w:sz w:val="20"/>
                <w:szCs w:val="20"/>
                <w:lang w:eastAsia="ru-RU"/>
              </w:rPr>
            </w:pPr>
            <w:r w:rsidRPr="002E0247">
              <w:rPr>
                <w:rFonts w:ascii="Times New Roman" w:hAnsi="Times New Roman"/>
                <w:sz w:val="20"/>
                <w:szCs w:val="20"/>
                <w:lang w:eastAsia="ru-RU"/>
              </w:rPr>
              <w:t xml:space="preserve">Финансовый управляющий Митрофанова Сергея Анатольевича (30.08.1978 года рождения, место рождения: </w:t>
            </w:r>
            <w:proofErr w:type="spellStart"/>
            <w:r w:rsidRPr="002E0247">
              <w:rPr>
                <w:rFonts w:ascii="Times New Roman" w:hAnsi="Times New Roman"/>
                <w:sz w:val="20"/>
                <w:szCs w:val="20"/>
                <w:lang w:eastAsia="ru-RU"/>
              </w:rPr>
              <w:t>пгт</w:t>
            </w:r>
            <w:proofErr w:type="spellEnd"/>
            <w:r w:rsidRPr="002E0247">
              <w:rPr>
                <w:rFonts w:ascii="Times New Roman" w:hAnsi="Times New Roman"/>
                <w:sz w:val="20"/>
                <w:szCs w:val="20"/>
                <w:lang w:eastAsia="ru-RU"/>
              </w:rPr>
              <w:t>. Сурское Сурского р-на Ульяновской обл., адрес регистрации: Самарская область, г. Тольятти, б-р Королева, д. 5, кв. 212; ИНН 632132299918, СНИЛС - 070-140-161 98) Рахимова Алена Лумоновна</w:t>
            </w:r>
            <w:r w:rsidRPr="002E0247">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3E61B26A" w14:textId="77777777" w:rsidR="00F35F3D" w:rsidRPr="00F35F3D" w:rsidRDefault="00F35F3D" w:rsidP="00F35F3D">
            <w:pPr>
              <w:pStyle w:val="a5"/>
              <w:jc w:val="both"/>
              <w:rPr>
                <w:rFonts w:ascii="Times New Roman" w:hAnsi="Times New Roman"/>
                <w:sz w:val="20"/>
                <w:szCs w:val="20"/>
                <w:lang w:eastAsia="ru-RU"/>
              </w:rPr>
            </w:pPr>
            <w:r w:rsidRPr="00F35F3D">
              <w:rPr>
                <w:rFonts w:ascii="Times New Roman" w:hAnsi="Times New Roman"/>
                <w:sz w:val="20"/>
                <w:szCs w:val="20"/>
                <w:lang w:eastAsia="ru-RU"/>
              </w:rPr>
              <w:t>Счет получателя: 40817810950207205139;</w:t>
            </w:r>
          </w:p>
          <w:p w14:paraId="39710ABC" w14:textId="77777777" w:rsidR="001051B8" w:rsidRDefault="00F35F3D" w:rsidP="00F35F3D">
            <w:pPr>
              <w:pStyle w:val="a5"/>
              <w:spacing w:line="276" w:lineRule="auto"/>
              <w:jc w:val="both"/>
              <w:rPr>
                <w:rFonts w:ascii="Times New Roman" w:hAnsi="Times New Roman"/>
                <w:sz w:val="20"/>
                <w:szCs w:val="20"/>
                <w:lang w:eastAsia="ru-RU"/>
              </w:rPr>
            </w:pPr>
            <w:r w:rsidRPr="00F35F3D">
              <w:rPr>
                <w:rFonts w:ascii="Times New Roman" w:hAnsi="Times New Roman"/>
                <w:sz w:val="20"/>
                <w:szCs w:val="20"/>
                <w:lang w:eastAsia="ru-RU"/>
              </w:rPr>
              <w:t xml:space="preserve">Ф.И.О. получателя: </w:t>
            </w:r>
          </w:p>
          <w:p w14:paraId="24837695" w14:textId="49616BCA" w:rsidR="00DD1DB3" w:rsidRPr="00B91954" w:rsidRDefault="00F35F3D" w:rsidP="00F35F3D">
            <w:pPr>
              <w:pStyle w:val="a5"/>
              <w:spacing w:line="276" w:lineRule="auto"/>
              <w:jc w:val="both"/>
              <w:rPr>
                <w:rFonts w:ascii="Times New Roman" w:hAnsi="Times New Roman"/>
                <w:sz w:val="20"/>
                <w:szCs w:val="20"/>
                <w:lang w:eastAsia="ru-RU"/>
              </w:rPr>
            </w:pPr>
            <w:r w:rsidRPr="00F35F3D">
              <w:rPr>
                <w:rFonts w:ascii="Times New Roman" w:hAnsi="Times New Roman"/>
                <w:sz w:val="20"/>
                <w:szCs w:val="20"/>
                <w:lang w:eastAsia="ru-RU"/>
              </w:rPr>
              <w:t>Митрофанов Сергей Анатольевич</w:t>
            </w:r>
            <w:r w:rsidR="00313DEE" w:rsidRPr="00313DEE">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3AB7" w14:textId="77777777" w:rsidR="001D3CFC" w:rsidRDefault="001D3CFC" w:rsidP="00A87AD4">
      <w:pPr>
        <w:spacing w:after="0" w:line="240" w:lineRule="auto"/>
      </w:pPr>
      <w:r>
        <w:separator/>
      </w:r>
    </w:p>
  </w:endnote>
  <w:endnote w:type="continuationSeparator" w:id="0">
    <w:p w14:paraId="5E585BF0" w14:textId="77777777" w:rsidR="001D3CFC" w:rsidRDefault="001D3CFC"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E9C77" w14:textId="77777777" w:rsidR="001D3CFC" w:rsidRDefault="001D3CFC" w:rsidP="00A87AD4">
      <w:pPr>
        <w:spacing w:after="0" w:line="240" w:lineRule="auto"/>
      </w:pPr>
      <w:r>
        <w:separator/>
      </w:r>
    </w:p>
  </w:footnote>
  <w:footnote w:type="continuationSeparator" w:id="0">
    <w:p w14:paraId="1DAA0FA6" w14:textId="77777777" w:rsidR="001D3CFC" w:rsidRDefault="001D3CFC"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40D9"/>
    <w:rsid w:val="00046B1A"/>
    <w:rsid w:val="00046C0E"/>
    <w:rsid w:val="00051673"/>
    <w:rsid w:val="000545DD"/>
    <w:rsid w:val="00062215"/>
    <w:rsid w:val="00063B6C"/>
    <w:rsid w:val="000640E2"/>
    <w:rsid w:val="000658B7"/>
    <w:rsid w:val="00065D03"/>
    <w:rsid w:val="0006796B"/>
    <w:rsid w:val="00075936"/>
    <w:rsid w:val="0007597F"/>
    <w:rsid w:val="00083AC8"/>
    <w:rsid w:val="00085E1B"/>
    <w:rsid w:val="00090D4F"/>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593B"/>
    <w:rsid w:val="000F7548"/>
    <w:rsid w:val="001000AB"/>
    <w:rsid w:val="0010046F"/>
    <w:rsid w:val="001008FE"/>
    <w:rsid w:val="001025E1"/>
    <w:rsid w:val="0010385D"/>
    <w:rsid w:val="00104441"/>
    <w:rsid w:val="001051B8"/>
    <w:rsid w:val="00105D46"/>
    <w:rsid w:val="001064A3"/>
    <w:rsid w:val="00106B6B"/>
    <w:rsid w:val="00110BB7"/>
    <w:rsid w:val="001114E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CFC"/>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50D"/>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394D"/>
    <w:rsid w:val="002744C4"/>
    <w:rsid w:val="002756EE"/>
    <w:rsid w:val="00275F09"/>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31A9"/>
    <w:rsid w:val="002C6127"/>
    <w:rsid w:val="002D1051"/>
    <w:rsid w:val="002D4CA9"/>
    <w:rsid w:val="002D58DF"/>
    <w:rsid w:val="002D5BDF"/>
    <w:rsid w:val="002E0247"/>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3DEE"/>
    <w:rsid w:val="003140C4"/>
    <w:rsid w:val="00315688"/>
    <w:rsid w:val="00316E43"/>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87EE0"/>
    <w:rsid w:val="00391F90"/>
    <w:rsid w:val="00394A17"/>
    <w:rsid w:val="00395ADD"/>
    <w:rsid w:val="0039618C"/>
    <w:rsid w:val="00396AF9"/>
    <w:rsid w:val="003979EE"/>
    <w:rsid w:val="003A18E4"/>
    <w:rsid w:val="003A23F4"/>
    <w:rsid w:val="003A3469"/>
    <w:rsid w:val="003A4515"/>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51F6"/>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3C6"/>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566"/>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F115A"/>
    <w:rsid w:val="006F3EA6"/>
    <w:rsid w:val="006F5967"/>
    <w:rsid w:val="006F5DBC"/>
    <w:rsid w:val="006F6C8C"/>
    <w:rsid w:val="006F7ACA"/>
    <w:rsid w:val="006F7B9D"/>
    <w:rsid w:val="006F7BBC"/>
    <w:rsid w:val="007026DE"/>
    <w:rsid w:val="00702719"/>
    <w:rsid w:val="00703057"/>
    <w:rsid w:val="00704C8A"/>
    <w:rsid w:val="00712916"/>
    <w:rsid w:val="00716BCA"/>
    <w:rsid w:val="00717627"/>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35565"/>
    <w:rsid w:val="00940002"/>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4BB1"/>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524C"/>
    <w:rsid w:val="009F5E7B"/>
    <w:rsid w:val="009F77B7"/>
    <w:rsid w:val="00A00783"/>
    <w:rsid w:val="00A00F94"/>
    <w:rsid w:val="00A021B5"/>
    <w:rsid w:val="00A0382C"/>
    <w:rsid w:val="00A041EB"/>
    <w:rsid w:val="00A05D33"/>
    <w:rsid w:val="00A07895"/>
    <w:rsid w:val="00A13620"/>
    <w:rsid w:val="00A208B1"/>
    <w:rsid w:val="00A2467D"/>
    <w:rsid w:val="00A2544B"/>
    <w:rsid w:val="00A25DD4"/>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1FFE"/>
    <w:rsid w:val="00A7433B"/>
    <w:rsid w:val="00A7514A"/>
    <w:rsid w:val="00A770D3"/>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AB1"/>
    <w:rsid w:val="00C47EB1"/>
    <w:rsid w:val="00C55CBA"/>
    <w:rsid w:val="00C62A5A"/>
    <w:rsid w:val="00C62B2B"/>
    <w:rsid w:val="00C63A9B"/>
    <w:rsid w:val="00C66CDB"/>
    <w:rsid w:val="00C6724E"/>
    <w:rsid w:val="00C6731F"/>
    <w:rsid w:val="00C67E2E"/>
    <w:rsid w:val="00C73638"/>
    <w:rsid w:val="00C749F8"/>
    <w:rsid w:val="00C74D82"/>
    <w:rsid w:val="00C76520"/>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059"/>
    <w:rsid w:val="00D01E95"/>
    <w:rsid w:val="00D02EE5"/>
    <w:rsid w:val="00D03339"/>
    <w:rsid w:val="00D049CF"/>
    <w:rsid w:val="00D04D3F"/>
    <w:rsid w:val="00D1062C"/>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32AD"/>
    <w:rsid w:val="00E0559D"/>
    <w:rsid w:val="00E06783"/>
    <w:rsid w:val="00E101CD"/>
    <w:rsid w:val="00E10641"/>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4AEB"/>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5CFD"/>
    <w:rsid w:val="00EB6136"/>
    <w:rsid w:val="00EC641F"/>
    <w:rsid w:val="00ED0BC8"/>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5F3D"/>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6B79"/>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4BB"/>
    <w:rsid w:val="00FA6890"/>
    <w:rsid w:val="00FA7BBB"/>
    <w:rsid w:val="00FB1682"/>
    <w:rsid w:val="00FB2D7F"/>
    <w:rsid w:val="00FB7CF9"/>
    <w:rsid w:val="00FC1472"/>
    <w:rsid w:val="00FC1875"/>
    <w:rsid w:val="00FC59D1"/>
    <w:rsid w:val="00FC688B"/>
    <w:rsid w:val="00FC7DFB"/>
    <w:rsid w:val="00FD1D02"/>
    <w:rsid w:val="00FD46BE"/>
    <w:rsid w:val="00FE2174"/>
    <w:rsid w:val="00FE2D49"/>
    <w:rsid w:val="00FF0454"/>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1782</Words>
  <Characters>10161</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173</cp:revision>
  <dcterms:created xsi:type="dcterms:W3CDTF">2023-09-06T13:32:00Z</dcterms:created>
  <dcterms:modified xsi:type="dcterms:W3CDTF">2025-11-20T14:32:00Z</dcterms:modified>
</cp:coreProperties>
</file>