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29095CD7" w:rsidR="00CB520B" w:rsidRDefault="006066AF" w:rsidP="00E976A9">
      <w:pPr>
        <w:pStyle w:val="Default"/>
        <w:jc w:val="both"/>
        <w:rPr>
          <w:sz w:val="20"/>
          <w:szCs w:val="20"/>
        </w:rPr>
      </w:pPr>
      <w:r w:rsidRPr="006066AF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6066AF">
        <w:rPr>
          <w:sz w:val="20"/>
          <w:szCs w:val="20"/>
        </w:rPr>
        <w:t>Физулова</w:t>
      </w:r>
      <w:proofErr w:type="spellEnd"/>
      <w:r w:rsidRPr="006066AF">
        <w:rPr>
          <w:sz w:val="20"/>
          <w:szCs w:val="20"/>
        </w:rPr>
        <w:t xml:space="preserve"> Вячеслава Алексеевича (09.07.1978 г.р., с. </w:t>
      </w:r>
      <w:proofErr w:type="spellStart"/>
      <w:r w:rsidRPr="006066AF">
        <w:rPr>
          <w:sz w:val="20"/>
          <w:szCs w:val="20"/>
        </w:rPr>
        <w:t>Чемодурово</w:t>
      </w:r>
      <w:proofErr w:type="spellEnd"/>
      <w:r w:rsidRPr="006066AF">
        <w:rPr>
          <w:sz w:val="20"/>
          <w:szCs w:val="20"/>
        </w:rPr>
        <w:t xml:space="preserve"> Азнакаевский р-н ТАССР, </w:t>
      </w:r>
      <w:proofErr w:type="spellStart"/>
      <w:r w:rsidRPr="006066AF">
        <w:rPr>
          <w:sz w:val="20"/>
          <w:szCs w:val="20"/>
        </w:rPr>
        <w:t>зарег</w:t>
      </w:r>
      <w:proofErr w:type="spellEnd"/>
      <w:r w:rsidRPr="006066AF">
        <w:rPr>
          <w:sz w:val="20"/>
          <w:szCs w:val="20"/>
        </w:rPr>
        <w:t xml:space="preserve">: РТ, Пестречинский р-н, с. </w:t>
      </w:r>
      <w:proofErr w:type="spellStart"/>
      <w:r w:rsidRPr="006066AF">
        <w:rPr>
          <w:sz w:val="20"/>
          <w:szCs w:val="20"/>
        </w:rPr>
        <w:t>Пестрецы</w:t>
      </w:r>
      <w:proofErr w:type="spellEnd"/>
      <w:r w:rsidRPr="006066AF">
        <w:rPr>
          <w:sz w:val="20"/>
          <w:szCs w:val="20"/>
        </w:rPr>
        <w:t xml:space="preserve">, ул. Садовая, д.2, кв.2, ИНН: 165901324138, СНИЛС: 144-575-301 63)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6066AF">
        <w:rPr>
          <w:sz w:val="20"/>
          <w:szCs w:val="20"/>
        </w:rPr>
        <w:t>ул.Рахманинова</w:t>
      </w:r>
      <w:proofErr w:type="spellEnd"/>
      <w:r w:rsidRPr="006066AF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РЕСПУБЛИКИ ТАТАРСТАН от 07.07.2025г. по делу № А65-19958/2025 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FEB6E36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F933D0" w:rsidRPr="00F933D0">
        <w:rPr>
          <w:bCs/>
          <w:sz w:val="20"/>
          <w:szCs w:val="20"/>
        </w:rPr>
        <w:t>Галицкой Виктории Валентиновны</w:t>
      </w:r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77777777" w:rsidR="006066AF" w:rsidRDefault="006066AF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ab/>
            </w:r>
            <w:proofErr w:type="spellStart"/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Физулов</w:t>
            </w:r>
            <w:proofErr w:type="spellEnd"/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В. А.</w:t>
            </w:r>
          </w:p>
          <w:p w14:paraId="4836999D" w14:textId="1E86F33C" w:rsidR="00F059D1" w:rsidRDefault="00E976A9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6066AF" w:rsidRPr="006066AF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40817810648005309983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2026-04-09T07:58:00Z</dcterms:created>
  <dcterms:modified xsi:type="dcterms:W3CDTF">2026-04-09T07:58:00Z</dcterms:modified>
</cp:coreProperties>
</file>