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5B3A" w14:textId="77777777" w:rsidR="00695562" w:rsidRPr="00695562" w:rsidRDefault="00695562" w:rsidP="00695562">
      <w:pPr>
        <w:spacing w:after="0" w:line="240" w:lineRule="auto"/>
        <w:jc w:val="right"/>
        <w:rPr>
          <w:rFonts w:ascii="Times New Roman" w:eastAsia="Times New Roman" w:hAnsi="Times New Roman" w:cs="Times New Roman"/>
          <w:b/>
          <w:bCs/>
          <w:i/>
          <w:sz w:val="24"/>
          <w:szCs w:val="24"/>
          <w:lang w:eastAsia="ru-RU"/>
        </w:rPr>
      </w:pPr>
      <w:r w:rsidRPr="00695562">
        <w:rPr>
          <w:rFonts w:ascii="Times New Roman" w:eastAsia="Times New Roman" w:hAnsi="Times New Roman" w:cs="Times New Roman"/>
          <w:b/>
          <w:bCs/>
          <w:i/>
          <w:sz w:val="24"/>
          <w:szCs w:val="24"/>
          <w:lang w:eastAsia="ru-RU"/>
        </w:rPr>
        <w:t>ПРОЕКТ</w:t>
      </w:r>
    </w:p>
    <w:tbl>
      <w:tblPr>
        <w:tblW w:w="0" w:type="auto"/>
        <w:tblLook w:val="01E0" w:firstRow="1" w:lastRow="1" w:firstColumn="1" w:lastColumn="1" w:noHBand="0" w:noVBand="0"/>
      </w:tblPr>
      <w:tblGrid>
        <w:gridCol w:w="4786"/>
      </w:tblGrid>
      <w:tr w:rsidR="00B751B7" w:rsidRPr="001437C5" w14:paraId="24A64F4D" w14:textId="77777777" w:rsidTr="00D463DD">
        <w:tc>
          <w:tcPr>
            <w:tcW w:w="4786" w:type="dxa"/>
          </w:tcPr>
          <w:p w14:paraId="6162C181"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1B3D03DB"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0EC9BBF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6C3C5FD9" w14:textId="30960397" w:rsidR="00DA1954" w:rsidRPr="001437C5" w:rsidRDefault="00DA1954" w:rsidP="00DA1954">
      <w:pPr>
        <w:spacing w:after="0"/>
        <w:ind w:left="567"/>
        <w:jc w:val="center"/>
        <w:rPr>
          <w:rFonts w:ascii="Times New Roman" w:eastAsia="Times New Roman" w:hAnsi="Times New Roman" w:cs="Times New Roman"/>
          <w:sz w:val="24"/>
          <w:szCs w:val="24"/>
          <w:lang w:eastAsia="ru-RU"/>
        </w:rPr>
      </w:pPr>
      <w:proofErr w:type="spellStart"/>
      <w:r w:rsidRPr="001437C5">
        <w:rPr>
          <w:rFonts w:ascii="Times New Roman" w:eastAsia="Times New Roman" w:hAnsi="Times New Roman" w:cs="Times New Roman"/>
          <w:sz w:val="24"/>
          <w:szCs w:val="24"/>
          <w:lang w:eastAsia="ru-RU"/>
        </w:rPr>
        <w:t>г.</w:t>
      </w:r>
      <w:r w:rsidR="00695562">
        <w:rPr>
          <w:rFonts w:ascii="Times New Roman" w:eastAsia="Times New Roman" w:hAnsi="Times New Roman" w:cs="Times New Roman"/>
          <w:sz w:val="24"/>
          <w:szCs w:val="24"/>
          <w:lang w:eastAsia="ru-RU"/>
        </w:rPr>
        <w:t>Южно</w:t>
      </w:r>
      <w:proofErr w:type="spellEnd"/>
      <w:r w:rsidR="00695562">
        <w:rPr>
          <w:rFonts w:ascii="Times New Roman" w:eastAsia="Times New Roman" w:hAnsi="Times New Roman" w:cs="Times New Roman"/>
          <w:sz w:val="24"/>
          <w:szCs w:val="24"/>
          <w:lang w:eastAsia="ru-RU"/>
        </w:rPr>
        <w:t>-Сахалинск</w:t>
      </w:r>
      <w:r w:rsidRPr="001437C5">
        <w:rPr>
          <w:rFonts w:ascii="Times New Roman" w:eastAsia="Times New Roman" w:hAnsi="Times New Roman" w:cs="Times New Roman"/>
          <w:sz w:val="24"/>
          <w:szCs w:val="24"/>
          <w:lang w:eastAsia="ru-RU"/>
        </w:rPr>
        <w:t xml:space="preserve">                                                                                    ______________ 20</w:t>
      </w:r>
      <w:r w:rsidR="00695562">
        <w:rPr>
          <w:rFonts w:ascii="Times New Roman" w:eastAsia="Times New Roman" w:hAnsi="Times New Roman" w:cs="Times New Roman"/>
          <w:sz w:val="24"/>
          <w:szCs w:val="24"/>
          <w:lang w:eastAsia="ru-RU"/>
        </w:rPr>
        <w:t>26</w:t>
      </w:r>
      <w:r w:rsidRPr="001437C5">
        <w:rPr>
          <w:rFonts w:ascii="Times New Roman" w:eastAsia="Times New Roman" w:hAnsi="Times New Roman" w:cs="Times New Roman"/>
          <w:sz w:val="24"/>
          <w:szCs w:val="24"/>
          <w:lang w:eastAsia="ru-RU"/>
        </w:rPr>
        <w:t xml:space="preserve"> года</w:t>
      </w:r>
    </w:p>
    <w:p w14:paraId="34812474" w14:textId="09F9B7E0" w:rsidR="00BE74E2" w:rsidRDefault="00DA1954" w:rsidP="00BE74E2">
      <w:pPr>
        <w:spacing w:after="0"/>
        <w:jc w:val="both"/>
        <w:rPr>
          <w:rFonts w:ascii="Times New Roman" w:eastAsia="Times New Roman" w:hAnsi="Times New Roman" w:cs="Times New Roman"/>
          <w:i/>
          <w:sz w:val="24"/>
          <w:szCs w:val="24"/>
          <w:lang w:eastAsia="ru-RU"/>
        </w:rPr>
      </w:pPr>
      <w:r w:rsidRPr="001437C5">
        <w:rPr>
          <w:rFonts w:ascii="Times New Roman" w:eastAsia="Times New Roman" w:hAnsi="Times New Roman" w:cs="Times New Roman"/>
          <w:sz w:val="24"/>
          <w:szCs w:val="24"/>
          <w:lang w:eastAsia="ru-RU"/>
        </w:rPr>
        <w:t xml:space="preserve"> </w:t>
      </w:r>
    </w:p>
    <w:p w14:paraId="266CC63B" w14:textId="5EC4A765" w:rsidR="00DA1954" w:rsidRPr="001437C5" w:rsidRDefault="00BE74E2"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2C3EAA">
        <w:rPr>
          <w:rFonts w:ascii="Times New Roman" w:hAnsi="Times New Roman" w:cs="Times New Roman"/>
          <w:sz w:val="24"/>
          <w:szCs w:val="24"/>
        </w:rPr>
        <w:t xml:space="preserve">Дарькин Иван Николаевич  24.02.1991 г.р., уроженца г. Невельска Сахалинской области, ИНН 650502421794 СНИЛС105-259-971-8, адрес регистрации: Сахалинская область, г. Южно-Сахалинск, ул. Чехова, д. 1, кв. 11, </w:t>
      </w:r>
      <w:r w:rsidR="00F3589C" w:rsidRPr="001437C5">
        <w:rPr>
          <w:rFonts w:ascii="Times New Roman" w:eastAsia="Times New Roman" w:hAnsi="Times New Roman" w:cs="Times New Roman"/>
          <w:i/>
          <w:sz w:val="24"/>
          <w:szCs w:val="24"/>
          <w:lang w:eastAsia="ru-RU"/>
        </w:rPr>
        <w:t xml:space="preserve">в лице </w:t>
      </w:r>
      <w:r>
        <w:rPr>
          <w:rFonts w:ascii="Times New Roman" w:eastAsia="Times New Roman" w:hAnsi="Times New Roman" w:cs="Times New Roman"/>
          <w:i/>
          <w:sz w:val="24"/>
          <w:szCs w:val="24"/>
          <w:lang w:eastAsia="ru-RU"/>
        </w:rPr>
        <w:t>ф</w:t>
      </w:r>
      <w:r w:rsidR="00DA1954" w:rsidRPr="001437C5">
        <w:rPr>
          <w:rFonts w:ascii="Times New Roman" w:eastAsia="Times New Roman" w:hAnsi="Times New Roman" w:cs="Times New Roman"/>
          <w:sz w:val="24"/>
          <w:szCs w:val="24"/>
          <w:lang w:eastAsia="ru-RU"/>
        </w:rPr>
        <w:t>инансов</w:t>
      </w:r>
      <w:r w:rsidR="00F3589C" w:rsidRPr="001437C5">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управляющего </w:t>
      </w:r>
      <w:r w:rsidRPr="002C3EAA">
        <w:rPr>
          <w:rFonts w:ascii="Times New Roman" w:hAnsi="Times New Roman" w:cs="Times New Roman"/>
          <w:sz w:val="24"/>
          <w:szCs w:val="24"/>
          <w:lang w:eastAsia="ru-RU"/>
        </w:rPr>
        <w:t xml:space="preserve">Павлов Сергей Михайлович (ИНН 650100878333, СНИЛС 060-925-238-51, рег. № 8414, член Ассоциации СРО АУ «Меркурий (ИНН </w:t>
      </w:r>
      <w:r w:rsidRPr="002C3EAA">
        <w:rPr>
          <w:rFonts w:ascii="Times New Roman" w:hAnsi="Times New Roman" w:cs="Times New Roman"/>
          <w:bCs/>
          <w:sz w:val="24"/>
          <w:szCs w:val="24"/>
          <w:bdr w:val="none" w:sz="0" w:space="0" w:color="auto" w:frame="1"/>
          <w:lang w:eastAsia="ru-RU"/>
        </w:rPr>
        <w:t>7710458616, 127018, г. Москва, Москва, 2-я Ямская, 2</w:t>
      </w:r>
      <w:r w:rsidRPr="002C3EAA">
        <w:rPr>
          <w:rFonts w:ascii="Times New Roman" w:hAnsi="Times New Roman" w:cs="Times New Roman"/>
          <w:sz w:val="24"/>
          <w:szCs w:val="24"/>
          <w:lang w:eastAsia="ru-RU"/>
        </w:rPr>
        <w:t xml:space="preserve">), действующий на основании Решения Арбитражного суда Сахалинской области от </w:t>
      </w:r>
      <w:r w:rsidRPr="002C3EAA">
        <w:rPr>
          <w:rFonts w:ascii="Times New Roman" w:hAnsi="Times New Roman" w:cs="Times New Roman"/>
          <w:sz w:val="24"/>
          <w:szCs w:val="24"/>
        </w:rPr>
        <w:t>10.01.2025г по делу № А59-6359/2024</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35FD941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C27C55F"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7CCBA71F"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7017237B" w14:textId="77777777" w:rsidR="00BE74E2" w:rsidRDefault="00DA1954" w:rsidP="00BE74E2">
      <w:pPr>
        <w:pStyle w:val="af4"/>
        <w:ind w:firstLine="567"/>
        <w:jc w:val="both"/>
        <w:rPr>
          <w:rFonts w:ascii="Times New Roman" w:hAnsi="Times New Roman"/>
          <w:sz w:val="24"/>
          <w:szCs w:val="24"/>
          <w:lang w:eastAsia="ru-RU"/>
        </w:rPr>
      </w:pPr>
      <w:r w:rsidRPr="001437C5">
        <w:rPr>
          <w:rFonts w:ascii="Times New Roman" w:eastAsia="Times New Roman" w:hAnsi="Times New Roman"/>
          <w:sz w:val="24"/>
          <w:szCs w:val="24"/>
          <w:lang w:eastAsia="ru-RU"/>
        </w:rPr>
        <w:t xml:space="preserve">Предметом Договора является следующее имущество: </w:t>
      </w:r>
      <w:r w:rsidR="00BE74E2" w:rsidRPr="002C3EAA">
        <w:rPr>
          <w:rFonts w:ascii="Times New Roman" w:hAnsi="Times New Roman"/>
          <w:sz w:val="24"/>
          <w:szCs w:val="24"/>
          <w:lang w:eastAsia="ru-RU"/>
        </w:rPr>
        <w:t xml:space="preserve">Двухкомнатная квартира, назначение – жилое, общей площадью 48,7 м2,  расположенная по адресу: Российская Федерация, Сахалинская область, городской округ город Южно-Сахалинск, город Южно-Сахалинск, улица имени Владимира Жириновского, дом 2 корпус 1, квартира 45, 7-й этаж, кадастровый (условный) номер: 65:01:0314001:2198. </w:t>
      </w:r>
    </w:p>
    <w:p w14:paraId="7E31BF9E" w14:textId="30DEA2CD" w:rsidR="00DA1954" w:rsidRPr="001437C5" w:rsidRDefault="00BE74E2" w:rsidP="00BE74E2">
      <w:pPr>
        <w:pStyle w:val="af4"/>
        <w:ind w:firstLine="567"/>
        <w:jc w:val="both"/>
        <w:rPr>
          <w:rFonts w:ascii="Times New Roman" w:eastAsia="Times New Roman" w:hAnsi="Times New Roman"/>
          <w:sz w:val="24"/>
          <w:szCs w:val="24"/>
          <w:lang w:eastAsia="ru-RU"/>
        </w:rPr>
      </w:pPr>
      <w:r w:rsidRPr="002C3EAA">
        <w:rPr>
          <w:rFonts w:ascii="Times New Roman" w:hAnsi="Times New Roman"/>
          <w:sz w:val="24"/>
          <w:szCs w:val="24"/>
          <w:lang w:eastAsia="ru-RU"/>
        </w:rPr>
        <w:t>Имущественные права на имущество: общая совместная собственность. Правообладатели: Дарькина Евгения Александровна, Дарькин Иван Николаевич. Обременения имущества: и</w:t>
      </w:r>
      <w:r w:rsidRPr="002C3EAA">
        <w:rPr>
          <w:rFonts w:ascii="Times New Roman" w:hAnsi="Times New Roman"/>
          <w:sz w:val="24"/>
          <w:szCs w:val="24"/>
        </w:rPr>
        <w:t xml:space="preserve">мущество находится в залоге у </w:t>
      </w:r>
      <w:r w:rsidRPr="002C3EAA">
        <w:rPr>
          <w:rFonts w:ascii="Times New Roman" w:hAnsi="Times New Roman"/>
          <w:sz w:val="24"/>
          <w:szCs w:val="24"/>
          <w:lang w:eastAsia="ru-RU"/>
        </w:rPr>
        <w:t xml:space="preserve">Публичного акционерного общества «Сбербанк России» (ОГРН 1027700132195 от 16.08.2002, ИНН/КПП 7707083893 / 773601001, юридический адрес: 117997, г. Москва, ул. Вавилова, д. 19, </w:t>
      </w:r>
      <w:r w:rsidRPr="002C3EAA">
        <w:rPr>
          <w:rFonts w:ascii="Times New Roman" w:eastAsia="Times New Roman" w:hAnsi="Times New Roman"/>
          <w:sz w:val="24"/>
          <w:szCs w:val="24"/>
          <w:lang w:eastAsia="ru-RU"/>
        </w:rPr>
        <w:t>Фактический адрес: 664023, г. Иркутск, ул. Пискунова, д. 122/1</w:t>
      </w:r>
      <w:r w:rsidRPr="002C3EAA">
        <w:rPr>
          <w:rFonts w:ascii="Times New Roman" w:hAnsi="Times New Roman"/>
          <w:sz w:val="24"/>
          <w:szCs w:val="24"/>
          <w:lang w:eastAsia="ru-RU"/>
        </w:rPr>
        <w:t>), запрещение регистрации, ипотека в силу закона</w:t>
      </w:r>
      <w:r>
        <w:rPr>
          <w:rFonts w:ascii="Times New Roman" w:hAnsi="Times New Roman"/>
          <w:sz w:val="24"/>
          <w:szCs w:val="24"/>
          <w:lang w:eastAsia="ru-RU"/>
        </w:rPr>
        <w:t xml:space="preserve">, </w:t>
      </w:r>
      <w:r w:rsidR="00DA1954" w:rsidRPr="001437C5">
        <w:rPr>
          <w:rFonts w:ascii="Times New Roman" w:eastAsia="Times New Roman" w:hAnsi="Times New Roman"/>
          <w:sz w:val="24"/>
          <w:szCs w:val="24"/>
          <w:lang w:eastAsia="ru-RU"/>
        </w:rPr>
        <w:t>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sz w:val="24"/>
          <w:szCs w:val="24"/>
          <w:lang w:eastAsia="ru-RU"/>
        </w:rPr>
        <w:t xml:space="preserve"> </w:t>
      </w:r>
      <w:r w:rsidR="00DA1954" w:rsidRPr="001437C5">
        <w:rPr>
          <w:rFonts w:ascii="Times New Roman" w:eastAsia="Times New Roman" w:hAnsi="Times New Roman"/>
          <w:i/>
          <w:sz w:val="24"/>
          <w:szCs w:val="24"/>
          <w:lang w:eastAsia="ru-RU"/>
        </w:rPr>
        <w:t>[реквизиты договора-основания].</w:t>
      </w:r>
    </w:p>
    <w:p w14:paraId="5591091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381742A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6F63CA97"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625FF43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62901C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3E37002C"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5F0E64A2"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46379416"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5D38E5C9"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6AD42908"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68371004"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236E49E3" w14:textId="77777777" w:rsidR="00DA1954" w:rsidRPr="001437C5" w:rsidRDefault="00DA1954" w:rsidP="00E44AE0">
      <w:pPr>
        <w:pStyle w:val="Iiiaeuiue"/>
        <w:spacing w:before="120" w:after="120" w:line="20" w:lineRule="atLeast"/>
        <w:ind w:left="567" w:firstLine="851"/>
        <w:jc w:val="both"/>
        <w:rPr>
          <w:sz w:val="24"/>
          <w:szCs w:val="24"/>
        </w:rPr>
      </w:pPr>
    </w:p>
    <w:p w14:paraId="59155A8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233F2824"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48F3B5E9"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48967466"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4EFC553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415D982A"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3EA348C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192C5CC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5F1022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19EBAE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0184621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4EB4AD8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047105D6"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7EF984C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4566F226"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19647665"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3E1ECB52"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3E6ADF5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50691DA"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08162719"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Продавцом и принятие его Покупателем осуществляется по подписываемому Сторонами передаточному акту.</w:t>
      </w:r>
    </w:p>
    <w:p w14:paraId="54E6A7D2"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2FC116E8"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1D98802D"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E79F32B"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2772BB00"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777CA492"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03C2706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55DC5C0"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09783D68"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64D86C6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DC3E9B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3FEAB93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AD0971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1F4085CD"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0959D168"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55C344A4"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3F2D3AD1"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45364BB4"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F0301D2"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169AF6E"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0E7BD625"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3FD3125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1F73B00F"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3435ED1E"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13D65E2F"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21E7F317"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5A656DCE"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00325760"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264EA1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19DD66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F36D9C7"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464D6F26"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41AAD278" w14:textId="77777777" w:rsidTr="00D463DD">
        <w:trPr>
          <w:jc w:val="center"/>
        </w:trPr>
        <w:tc>
          <w:tcPr>
            <w:tcW w:w="5015" w:type="dxa"/>
          </w:tcPr>
          <w:p w14:paraId="23ADE610"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6EAE5F02" w14:textId="2FD08D05" w:rsidR="00BE74E2" w:rsidRDefault="00BE74E2" w:rsidP="00E44AE0">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2C3EAA">
              <w:rPr>
                <w:rFonts w:ascii="Times New Roman" w:hAnsi="Times New Roman" w:cs="Times New Roman"/>
                <w:sz w:val="24"/>
                <w:szCs w:val="24"/>
              </w:rPr>
              <w:t xml:space="preserve">Дарькин Иван </w:t>
            </w:r>
            <w:proofErr w:type="gramStart"/>
            <w:r w:rsidRPr="002C3EAA">
              <w:rPr>
                <w:rFonts w:ascii="Times New Roman" w:hAnsi="Times New Roman" w:cs="Times New Roman"/>
                <w:sz w:val="24"/>
                <w:szCs w:val="24"/>
              </w:rPr>
              <w:t>Николаевич  24.02.1991</w:t>
            </w:r>
            <w:proofErr w:type="gramEnd"/>
            <w:r w:rsidRPr="002C3EAA">
              <w:rPr>
                <w:rFonts w:ascii="Times New Roman" w:hAnsi="Times New Roman" w:cs="Times New Roman"/>
                <w:sz w:val="24"/>
                <w:szCs w:val="24"/>
              </w:rPr>
              <w:t xml:space="preserve"> г.р., уроженца г. Невельска Сахалинской области, ИНН 650502421794 СНИЛС105-259-971-8, адрес регистрации: Сахалинская область, г. Южно-Сахалинск, ул. Чехова, д. 1, кв. 1</w:t>
            </w:r>
            <w:r>
              <w:rPr>
                <w:rFonts w:ascii="Times New Roman" w:hAnsi="Times New Roman" w:cs="Times New Roman"/>
                <w:sz w:val="24"/>
                <w:szCs w:val="24"/>
              </w:rPr>
              <w:t xml:space="preserve">, </w:t>
            </w:r>
            <w:r w:rsidRPr="001437C5">
              <w:rPr>
                <w:rFonts w:ascii="Times New Roman" w:eastAsia="Times New Roman" w:hAnsi="Times New Roman" w:cs="Times New Roman"/>
                <w:i/>
                <w:sz w:val="24"/>
                <w:szCs w:val="24"/>
                <w:lang w:eastAsia="ru-RU"/>
              </w:rPr>
              <w:t xml:space="preserve">в лице </w:t>
            </w:r>
            <w:r>
              <w:rPr>
                <w:rFonts w:ascii="Times New Roman" w:eastAsia="Times New Roman" w:hAnsi="Times New Roman" w:cs="Times New Roman"/>
                <w:i/>
                <w:sz w:val="24"/>
                <w:szCs w:val="24"/>
                <w:lang w:eastAsia="ru-RU"/>
              </w:rPr>
              <w:t>ф</w:t>
            </w:r>
            <w:r w:rsidRPr="001437C5">
              <w:rPr>
                <w:rFonts w:ascii="Times New Roman" w:eastAsia="Times New Roman" w:hAnsi="Times New Roman" w:cs="Times New Roman"/>
                <w:sz w:val="24"/>
                <w:szCs w:val="24"/>
                <w:lang w:eastAsia="ru-RU"/>
              </w:rPr>
              <w:t>инансового</w:t>
            </w:r>
            <w:r>
              <w:rPr>
                <w:rFonts w:ascii="Times New Roman" w:eastAsia="Times New Roman" w:hAnsi="Times New Roman" w:cs="Times New Roman"/>
                <w:sz w:val="24"/>
                <w:szCs w:val="24"/>
                <w:lang w:eastAsia="ru-RU"/>
              </w:rPr>
              <w:t xml:space="preserve"> управляющего </w:t>
            </w:r>
            <w:r w:rsidRPr="002C3EAA">
              <w:rPr>
                <w:rFonts w:ascii="Times New Roman" w:hAnsi="Times New Roman" w:cs="Times New Roman"/>
                <w:sz w:val="24"/>
                <w:szCs w:val="24"/>
                <w:lang w:eastAsia="ru-RU"/>
              </w:rPr>
              <w:t xml:space="preserve">Павлов Сергей Михайлович (ИНН 650100878333, СНИЛС 060-925-238-51, рег. № 8414, член Ассоциации СРО АУ «Меркурий (ИНН </w:t>
            </w:r>
            <w:r w:rsidRPr="002C3EAA">
              <w:rPr>
                <w:rFonts w:ascii="Times New Roman" w:hAnsi="Times New Roman" w:cs="Times New Roman"/>
                <w:bCs/>
                <w:sz w:val="24"/>
                <w:szCs w:val="24"/>
                <w:bdr w:val="none" w:sz="0" w:space="0" w:color="auto" w:frame="1"/>
                <w:lang w:eastAsia="ru-RU"/>
              </w:rPr>
              <w:t>7710458616, 127018, г. Москва, Москва, 2-я Ямская, 2</w:t>
            </w:r>
            <w:r w:rsidRPr="002C3EAA">
              <w:rPr>
                <w:rFonts w:ascii="Times New Roman" w:hAnsi="Times New Roman" w:cs="Times New Roman"/>
                <w:sz w:val="24"/>
                <w:szCs w:val="24"/>
                <w:lang w:eastAsia="ru-RU"/>
              </w:rPr>
              <w:t xml:space="preserve">), действующий на основании Решения Арбитражного суда Сахалинской области от </w:t>
            </w:r>
            <w:r w:rsidRPr="002C3EAA">
              <w:rPr>
                <w:rFonts w:ascii="Times New Roman" w:hAnsi="Times New Roman" w:cs="Times New Roman"/>
                <w:sz w:val="24"/>
                <w:szCs w:val="24"/>
              </w:rPr>
              <w:t>10.01.2025г по делу № А59-6359/2024</w:t>
            </w:r>
          </w:p>
          <w:p w14:paraId="320E209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3CD48E9E" w14:textId="2AA233CE" w:rsidR="00DA1954" w:rsidRDefault="00DA1954" w:rsidP="00BE74E2">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r w:rsidR="00BE74E2">
              <w:rPr>
                <w:rFonts w:ascii="Times New Roman" w:eastAsia="MS PGothic" w:hAnsi="Times New Roman" w:cs="Times New Roman"/>
                <w:bCs/>
                <w:sz w:val="24"/>
                <w:szCs w:val="24"/>
                <w:lang w:eastAsia="ru-RU"/>
              </w:rPr>
              <w:t>.</w:t>
            </w:r>
          </w:p>
          <w:p w14:paraId="22F00BF5" w14:textId="77777777" w:rsidR="00BE74E2" w:rsidRPr="002C3EAA" w:rsidRDefault="00BE74E2" w:rsidP="00BE74E2">
            <w:pPr>
              <w:pStyle w:val="af4"/>
              <w:jc w:val="both"/>
              <w:rPr>
                <w:rFonts w:ascii="Times New Roman" w:hAnsi="Times New Roman"/>
                <w:sz w:val="24"/>
                <w:szCs w:val="24"/>
              </w:rPr>
            </w:pPr>
            <w:r w:rsidRPr="002C3EAA">
              <w:rPr>
                <w:rFonts w:ascii="Times New Roman" w:hAnsi="Times New Roman"/>
                <w:sz w:val="24"/>
                <w:szCs w:val="24"/>
              </w:rPr>
              <w:t>Получатель: Дарькин Иван Николаевич ИНН 650502421794</w:t>
            </w:r>
          </w:p>
          <w:p w14:paraId="51282EBA" w14:textId="58F4C6F3" w:rsidR="00BE74E2" w:rsidRPr="002C3EAA" w:rsidRDefault="00BE74E2" w:rsidP="00BE74E2">
            <w:pPr>
              <w:pStyle w:val="af4"/>
              <w:jc w:val="both"/>
              <w:rPr>
                <w:rFonts w:ascii="Times New Roman" w:hAnsi="Times New Roman"/>
                <w:bCs/>
                <w:sz w:val="24"/>
                <w:szCs w:val="24"/>
              </w:rPr>
            </w:pPr>
            <w:r w:rsidRPr="002C3EAA">
              <w:rPr>
                <w:rFonts w:ascii="Times New Roman" w:hAnsi="Times New Roman"/>
                <w:sz w:val="24"/>
                <w:szCs w:val="24"/>
              </w:rPr>
              <w:t>Банк получателя: САХАЛИНСКИЙ РФ АО «РОССЕЛЬХОЗБАНК»</w:t>
            </w:r>
            <w:r>
              <w:rPr>
                <w:rFonts w:ascii="Times New Roman" w:hAnsi="Times New Roman"/>
                <w:sz w:val="24"/>
                <w:szCs w:val="24"/>
              </w:rPr>
              <w:t xml:space="preserve">, </w:t>
            </w:r>
            <w:r w:rsidRPr="002C3EAA">
              <w:rPr>
                <w:rFonts w:ascii="Times New Roman" w:hAnsi="Times New Roman"/>
                <w:sz w:val="24"/>
                <w:szCs w:val="24"/>
              </w:rPr>
              <w:t>расчетный счет (спец/счет)</w:t>
            </w:r>
            <w:r w:rsidRPr="002C3EAA">
              <w:rPr>
                <w:rFonts w:ascii="Times New Roman" w:hAnsi="Times New Roman"/>
                <w:bCs/>
                <w:sz w:val="24"/>
                <w:szCs w:val="24"/>
              </w:rPr>
              <w:t xml:space="preserve">  40817810372000039588</w:t>
            </w:r>
            <w:r>
              <w:rPr>
                <w:rFonts w:ascii="Times New Roman" w:hAnsi="Times New Roman"/>
                <w:bCs/>
                <w:sz w:val="24"/>
                <w:szCs w:val="24"/>
              </w:rPr>
              <w:t xml:space="preserve">, </w:t>
            </w:r>
            <w:proofErr w:type="spellStart"/>
            <w:r w:rsidRPr="002C3EAA">
              <w:rPr>
                <w:rFonts w:ascii="Times New Roman" w:hAnsi="Times New Roman"/>
                <w:sz w:val="24"/>
                <w:szCs w:val="24"/>
              </w:rPr>
              <w:t>кор</w:t>
            </w:r>
            <w:proofErr w:type="spellEnd"/>
            <w:r w:rsidRPr="002C3EAA">
              <w:rPr>
                <w:rFonts w:ascii="Times New Roman" w:hAnsi="Times New Roman"/>
                <w:sz w:val="24"/>
                <w:szCs w:val="24"/>
              </w:rPr>
              <w:t>/счет                                  30101810500000000747</w:t>
            </w:r>
            <w:r w:rsidR="0027673B">
              <w:rPr>
                <w:rFonts w:ascii="Times New Roman" w:hAnsi="Times New Roman"/>
                <w:sz w:val="24"/>
                <w:szCs w:val="24"/>
              </w:rPr>
              <w:t>,</w:t>
            </w:r>
            <w:r w:rsidRPr="002C3EAA">
              <w:rPr>
                <w:rFonts w:ascii="Times New Roman" w:hAnsi="Times New Roman"/>
                <w:sz w:val="24"/>
                <w:szCs w:val="24"/>
              </w:rPr>
              <w:t xml:space="preserve"> </w:t>
            </w:r>
            <w:r w:rsidRPr="002C3EAA">
              <w:rPr>
                <w:rFonts w:ascii="Times New Roman" w:hAnsi="Times New Roman"/>
                <w:bCs/>
                <w:sz w:val="24"/>
                <w:szCs w:val="24"/>
              </w:rPr>
              <w:t>БИК                                       046401747</w:t>
            </w:r>
          </w:p>
          <w:p w14:paraId="02867CB6" w14:textId="77777777" w:rsidR="00BE74E2" w:rsidRDefault="00BE74E2" w:rsidP="00BE74E2">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2FA016F5" w14:textId="77777777" w:rsidR="00BE74E2" w:rsidRDefault="00BE74E2" w:rsidP="00BE74E2">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5341EB63" w14:textId="77777777" w:rsidR="00BE74E2" w:rsidRDefault="00BE74E2" w:rsidP="00BE74E2">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35783B54" w14:textId="5259FBB4" w:rsidR="00BE74E2" w:rsidRPr="001437C5" w:rsidRDefault="00BE74E2" w:rsidP="00BE74E2">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tc>
        <w:tc>
          <w:tcPr>
            <w:tcW w:w="5016" w:type="dxa"/>
          </w:tcPr>
          <w:p w14:paraId="6088E02D"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7E0D164E"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571DA71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27A1229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6BB9860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47587039"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6D609E8"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7C46E2E4"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67B4E52"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0378859F"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15917CA"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74A5" w14:textId="77777777" w:rsidR="00CE565B" w:rsidRDefault="00CE565B" w:rsidP="00B402E1">
      <w:pPr>
        <w:spacing w:after="0" w:line="240" w:lineRule="auto"/>
      </w:pPr>
      <w:r>
        <w:separator/>
      </w:r>
    </w:p>
  </w:endnote>
  <w:endnote w:type="continuationSeparator" w:id="0">
    <w:p w14:paraId="2F22ABDE" w14:textId="77777777" w:rsidR="00CE565B" w:rsidRDefault="00CE565B" w:rsidP="00B402E1">
      <w:pPr>
        <w:spacing w:after="0" w:line="240" w:lineRule="auto"/>
      </w:pPr>
      <w:r>
        <w:continuationSeparator/>
      </w:r>
    </w:p>
  </w:endnote>
  <w:endnote w:type="continuationNotice" w:id="1">
    <w:p w14:paraId="02CBB616" w14:textId="77777777" w:rsidR="00CE565B" w:rsidRDefault="00CE5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D830"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8E8A" w14:textId="77777777" w:rsidR="00CE565B" w:rsidRDefault="00CE565B" w:rsidP="00B402E1">
      <w:pPr>
        <w:spacing w:after="0" w:line="240" w:lineRule="auto"/>
      </w:pPr>
      <w:r>
        <w:separator/>
      </w:r>
    </w:p>
  </w:footnote>
  <w:footnote w:type="continuationSeparator" w:id="0">
    <w:p w14:paraId="616F0C70" w14:textId="77777777" w:rsidR="00CE565B" w:rsidRDefault="00CE565B" w:rsidP="00B402E1">
      <w:pPr>
        <w:spacing w:after="0" w:line="240" w:lineRule="auto"/>
      </w:pPr>
      <w:r>
        <w:continuationSeparator/>
      </w:r>
    </w:p>
  </w:footnote>
  <w:footnote w:type="continuationNotice" w:id="1">
    <w:p w14:paraId="4C592311" w14:textId="77777777" w:rsidR="00CE565B" w:rsidRDefault="00CE56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524247695">
    <w:abstractNumId w:val="15"/>
  </w:num>
  <w:num w:numId="2" w16cid:durableId="1994337540">
    <w:abstractNumId w:val="3"/>
  </w:num>
  <w:num w:numId="3" w16cid:durableId="1274677772">
    <w:abstractNumId w:val="37"/>
  </w:num>
  <w:num w:numId="4" w16cid:durableId="1614819402">
    <w:abstractNumId w:val="6"/>
  </w:num>
  <w:num w:numId="5" w16cid:durableId="1277640028">
    <w:abstractNumId w:val="19"/>
  </w:num>
  <w:num w:numId="6" w16cid:durableId="556667147">
    <w:abstractNumId w:val="9"/>
  </w:num>
  <w:num w:numId="7" w16cid:durableId="121845286">
    <w:abstractNumId w:val="13"/>
  </w:num>
  <w:num w:numId="8" w16cid:durableId="569652858">
    <w:abstractNumId w:val="20"/>
  </w:num>
  <w:num w:numId="9" w16cid:durableId="363480627">
    <w:abstractNumId w:val="33"/>
  </w:num>
  <w:num w:numId="10" w16cid:durableId="1789081453">
    <w:abstractNumId w:val="34"/>
  </w:num>
  <w:num w:numId="11" w16cid:durableId="891234589">
    <w:abstractNumId w:val="27"/>
  </w:num>
  <w:num w:numId="12" w16cid:durableId="1501000348">
    <w:abstractNumId w:val="12"/>
  </w:num>
  <w:num w:numId="13" w16cid:durableId="1996643410">
    <w:abstractNumId w:val="0"/>
  </w:num>
  <w:num w:numId="14" w16cid:durableId="1477796644">
    <w:abstractNumId w:val="38"/>
  </w:num>
  <w:num w:numId="15" w16cid:durableId="382945368">
    <w:abstractNumId w:val="16"/>
  </w:num>
  <w:num w:numId="16" w16cid:durableId="310722210">
    <w:abstractNumId w:val="14"/>
  </w:num>
  <w:num w:numId="17" w16cid:durableId="260837071">
    <w:abstractNumId w:val="10"/>
  </w:num>
  <w:num w:numId="18" w16cid:durableId="2009361143">
    <w:abstractNumId w:val="4"/>
  </w:num>
  <w:num w:numId="19" w16cid:durableId="1069379307">
    <w:abstractNumId w:val="1"/>
  </w:num>
  <w:num w:numId="20" w16cid:durableId="1360548285">
    <w:abstractNumId w:val="25"/>
  </w:num>
  <w:num w:numId="21" w16cid:durableId="1428187920">
    <w:abstractNumId w:val="24"/>
  </w:num>
  <w:num w:numId="22" w16cid:durableId="1391884025">
    <w:abstractNumId w:val="23"/>
  </w:num>
  <w:num w:numId="23" w16cid:durableId="1215890967">
    <w:abstractNumId w:val="22"/>
  </w:num>
  <w:num w:numId="24" w16cid:durableId="1649243478">
    <w:abstractNumId w:val="18"/>
  </w:num>
  <w:num w:numId="25" w16cid:durableId="361174757">
    <w:abstractNumId w:val="29"/>
  </w:num>
  <w:num w:numId="26" w16cid:durableId="1078677097">
    <w:abstractNumId w:val="7"/>
  </w:num>
  <w:num w:numId="27" w16cid:durableId="25178856">
    <w:abstractNumId w:val="35"/>
  </w:num>
  <w:num w:numId="28" w16cid:durableId="2076972499">
    <w:abstractNumId w:val="11"/>
  </w:num>
  <w:num w:numId="29" w16cid:durableId="2007123942">
    <w:abstractNumId w:val="17"/>
  </w:num>
  <w:num w:numId="30" w16cid:durableId="436484307">
    <w:abstractNumId w:val="31"/>
  </w:num>
  <w:num w:numId="31" w16cid:durableId="491919685">
    <w:abstractNumId w:val="36"/>
  </w:num>
  <w:num w:numId="32" w16cid:durableId="1616015429">
    <w:abstractNumId w:val="30"/>
  </w:num>
  <w:num w:numId="33" w16cid:durableId="632057989">
    <w:abstractNumId w:val="28"/>
  </w:num>
  <w:num w:numId="34" w16cid:durableId="1347057089">
    <w:abstractNumId w:val="26"/>
  </w:num>
  <w:num w:numId="35" w16cid:durableId="1298144896">
    <w:abstractNumId w:val="2"/>
  </w:num>
  <w:num w:numId="36" w16cid:durableId="241186770">
    <w:abstractNumId w:val="32"/>
  </w:num>
  <w:num w:numId="37" w16cid:durableId="1703942295">
    <w:abstractNumId w:val="21"/>
  </w:num>
  <w:num w:numId="38" w16cid:durableId="99574485">
    <w:abstractNumId w:val="8"/>
  </w:num>
  <w:num w:numId="39" w16cid:durableId="27656711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6775"/>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673B"/>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562"/>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0C9"/>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3FA8"/>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E74E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65B"/>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03499"/>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No Spacing"/>
    <w:qFormat/>
    <w:rsid w:val="00BE74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2301</Words>
  <Characters>13121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Sergey Pavlov</cp:lastModifiedBy>
  <cp:revision>5</cp:revision>
  <dcterms:created xsi:type="dcterms:W3CDTF">2024-09-03T06:57:00Z</dcterms:created>
  <dcterms:modified xsi:type="dcterms:W3CDTF">2026-02-27T09:41:00Z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