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393A" w14:textId="77777777" w:rsidR="00167C2B" w:rsidRPr="0068153F" w:rsidRDefault="00D22B84" w:rsidP="00E84BA3">
      <w:pPr>
        <w:shd w:val="clear" w:color="auto" w:fill="FFFFFF"/>
        <w:spacing w:after="0" w:line="288" w:lineRule="atLeast"/>
        <w:ind w:left="-567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Извещение</w:t>
      </w:r>
      <w:r w:rsidR="00167C2B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о проведении </w:t>
      </w:r>
      <w:r w:rsidR="00BA09DF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торгов в форме открытого публичного предложения</w:t>
      </w:r>
      <w:r w:rsidR="00167C2B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в электронной форме по продаже </w:t>
      </w:r>
      <w:r w:rsidR="00BA09DF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недвижимого имущества.</w:t>
      </w:r>
    </w:p>
    <w:p w14:paraId="1F992310" w14:textId="77777777" w:rsidR="00167C2B" w:rsidRPr="00BA09DF" w:rsidRDefault="00167C2B" w:rsidP="001354D1">
      <w:pPr>
        <w:shd w:val="clear" w:color="auto" w:fill="FFFFFF"/>
        <w:spacing w:after="0" w:line="288" w:lineRule="atLeast"/>
        <w:ind w:left="-567" w:firstLine="426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14:paraId="50E2F11B" w14:textId="77777777" w:rsidR="00167C2B" w:rsidRPr="00BA09DF" w:rsidRDefault="00BA09DF" w:rsidP="00BA09DF">
      <w:pPr>
        <w:tabs>
          <w:tab w:val="left" w:pos="715"/>
        </w:tabs>
        <w:spacing w:after="0" w:line="25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="00167C2B" w:rsidRPr="00BA09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</w:t>
      </w:r>
      <w:r w:rsidRPr="00BA09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торгов</w:t>
      </w:r>
      <w:r w:rsidR="00167C2B" w:rsidRPr="00BA09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BA09DF">
        <w:rPr>
          <w:rFonts w:ascii="Times New Roman" w:hAnsi="Times New Roman"/>
          <w:sz w:val="24"/>
          <w:szCs w:val="24"/>
          <w:shd w:val="clear" w:color="auto" w:fill="FFFFFF"/>
        </w:rPr>
        <w:t>Открытое публичное предложение</w:t>
      </w:r>
      <w:r w:rsidR="00167C2B" w:rsidRPr="00BA09D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D487FE9" w14:textId="77777777" w:rsidR="00BA09DF" w:rsidRPr="00BA09DF" w:rsidRDefault="00BA09DF" w:rsidP="00BA09DF">
      <w:pPr>
        <w:tabs>
          <w:tab w:val="left" w:pos="715"/>
        </w:tabs>
        <w:spacing w:after="0" w:line="25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 w:rsidRPr="00BA09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представления предложений о цене</w:t>
      </w:r>
      <w:r w:rsidRPr="00BA09DF">
        <w:rPr>
          <w:rFonts w:ascii="Times New Roman" w:eastAsia="Times New Roman" w:hAnsi="Times New Roman"/>
          <w:bCs/>
          <w:sz w:val="24"/>
          <w:szCs w:val="24"/>
          <w:lang w:eastAsia="ru-RU"/>
        </w:rPr>
        <w:t>: закрытая форма.</w:t>
      </w:r>
    </w:p>
    <w:p w14:paraId="515FE516" w14:textId="77777777" w:rsidR="000F6417" w:rsidRDefault="00BA09DF" w:rsidP="000F6417">
      <w:pPr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167C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.Сведения о продавце (собственнике) имущества</w:t>
      </w:r>
      <w:r w:rsidR="0017771D">
        <w:rPr>
          <w:rFonts w:ascii="Times New Roman" w:eastAsia="Times New Roman" w:hAnsi="Times New Roman"/>
          <w:bCs/>
          <w:sz w:val="24"/>
          <w:szCs w:val="24"/>
          <w:lang w:eastAsia="ru-RU"/>
        </w:rPr>
        <w:t>: </w:t>
      </w:r>
    </w:p>
    <w:p w14:paraId="66E455DB" w14:textId="77777777" w:rsidR="000F6417" w:rsidRDefault="000F6417" w:rsidP="000F6417">
      <w:pPr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ИП</w:t>
      </w:r>
      <w:r w:rsidRPr="00530391">
        <w:rPr>
          <w:rFonts w:ascii="Times New Roman" w:hAnsi="Times New Roman"/>
          <w:b/>
          <w:bCs/>
        </w:rPr>
        <w:t xml:space="preserve"> Бородовицын Сергей Владимирович</w:t>
      </w:r>
    </w:p>
    <w:p w14:paraId="60BE9CBB" w14:textId="77777777" w:rsidR="00BA09DF" w:rsidRDefault="000F6417" w:rsidP="00BA09DF">
      <w:pPr>
        <w:autoSpaceDE w:val="0"/>
        <w:spacing w:after="0"/>
        <w:rPr>
          <w:rFonts w:ascii="Times New Roman" w:hAnsi="Times New Roman"/>
        </w:rPr>
      </w:pPr>
      <w:r w:rsidRPr="00530391">
        <w:rPr>
          <w:rFonts w:ascii="Times New Roman" w:hAnsi="Times New Roman"/>
        </w:rPr>
        <w:t>ИНН 482600515751</w:t>
      </w:r>
      <w:r>
        <w:rPr>
          <w:rFonts w:ascii="Times New Roman" w:hAnsi="Times New Roman"/>
        </w:rPr>
        <w:t xml:space="preserve">ОГРНИП </w:t>
      </w:r>
      <w:r w:rsidRPr="00504F03">
        <w:rPr>
          <w:rFonts w:ascii="Times New Roman" w:hAnsi="Times New Roman"/>
        </w:rPr>
        <w:t>320482700030557</w:t>
      </w:r>
    </w:p>
    <w:p w14:paraId="0B8F9A89" w14:textId="77777777" w:rsidR="000F6417" w:rsidRDefault="00BA09DF" w:rsidP="00BA09DF">
      <w:pPr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</w:t>
      </w:r>
      <w:r w:rsidR="000F6417" w:rsidRPr="00530391">
        <w:rPr>
          <w:rFonts w:ascii="Times New Roman" w:hAnsi="Times New Roman"/>
        </w:rPr>
        <w:t>: Республика Калмыкия, город Элиста, улица Ипподромная, дом 13, кв.71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0"/>
      </w:tblGrid>
      <w:tr w:rsidR="000F6417" w:rsidRPr="00530391" w14:paraId="66A3F5CB" w14:textId="77777777" w:rsidTr="000F641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F284320" w14:textId="77777777" w:rsidR="000F6417" w:rsidRPr="00530391" w:rsidRDefault="000F6417" w:rsidP="007570D7">
            <w:pPr>
              <w:autoSpaceDE w:val="0"/>
              <w:spacing w:after="0"/>
              <w:ind w:left="-113"/>
              <w:rPr>
                <w:rFonts w:ascii="Times New Roman" w:hAnsi="Times New Roman"/>
              </w:rPr>
            </w:pPr>
            <w:r w:rsidRPr="000F6417">
              <w:rPr>
                <w:rFonts w:ascii="Times New Roman" w:hAnsi="Times New Roman"/>
              </w:rPr>
              <w:t xml:space="preserve">  </w:t>
            </w:r>
            <w:r w:rsidRPr="00530391">
              <w:rPr>
                <w:rFonts w:ascii="Times New Roman" w:hAnsi="Times New Roman"/>
              </w:rPr>
              <w:t>Р/счет № 40802810435000000090</w:t>
            </w:r>
            <w:r>
              <w:rPr>
                <w:rFonts w:ascii="Times New Roman" w:hAnsi="Times New Roman"/>
              </w:rPr>
              <w:t xml:space="preserve">  </w:t>
            </w:r>
            <w:r w:rsidRPr="00530391">
              <w:rPr>
                <w:rFonts w:ascii="Times New Roman" w:hAnsi="Times New Roman"/>
              </w:rPr>
              <w:t>Липецкое отделение № 8593 ПАО «</w:t>
            </w:r>
            <w:r>
              <w:rPr>
                <w:rFonts w:ascii="Times New Roman" w:hAnsi="Times New Roman"/>
              </w:rPr>
              <w:t>Сбер</w:t>
            </w:r>
            <w:r w:rsidRPr="00530391">
              <w:rPr>
                <w:rFonts w:ascii="Times New Roman" w:hAnsi="Times New Roman"/>
              </w:rPr>
              <w:t>банк» г. Липецк</w:t>
            </w:r>
          </w:p>
        </w:tc>
      </w:tr>
      <w:tr w:rsidR="000F6417" w:rsidRPr="00530391" w14:paraId="792B3FE0" w14:textId="77777777" w:rsidTr="000F641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B195E6A" w14:textId="77777777" w:rsidR="000F6417" w:rsidRDefault="000F6417" w:rsidP="007570D7">
            <w:pPr>
              <w:autoSpaceDE w:val="0"/>
              <w:spacing w:after="0"/>
              <w:ind w:left="-113"/>
              <w:rPr>
                <w:rFonts w:ascii="Times New Roman" w:hAnsi="Times New Roman"/>
              </w:rPr>
            </w:pPr>
            <w:r w:rsidRPr="000F6417">
              <w:rPr>
                <w:rFonts w:ascii="Times New Roman" w:hAnsi="Times New Roman"/>
              </w:rPr>
              <w:t xml:space="preserve">  </w:t>
            </w:r>
            <w:r w:rsidRPr="00530391">
              <w:rPr>
                <w:rFonts w:ascii="Times New Roman" w:hAnsi="Times New Roman"/>
              </w:rPr>
              <w:t>Кор/счет  30101810800000000604 БИК  044206604</w:t>
            </w:r>
          </w:p>
          <w:p w14:paraId="5747D10A" w14:textId="77777777" w:rsidR="000F6417" w:rsidRPr="000F6417" w:rsidRDefault="000F6417" w:rsidP="000F6417">
            <w:pPr>
              <w:autoSpaceDE w:val="0"/>
              <w:spacing w:after="0"/>
              <w:ind w:left="-113"/>
              <w:rPr>
                <w:rFonts w:ascii="Times New Roman" w:hAnsi="Times New Roman"/>
              </w:rPr>
            </w:pPr>
            <w:r w:rsidRPr="000F6417">
              <w:rPr>
                <w:rFonts w:ascii="Times New Roman" w:hAnsi="Times New Roman"/>
              </w:rPr>
              <w:t xml:space="preserve">  </w:t>
            </w:r>
            <w:r w:rsidRPr="00530391">
              <w:rPr>
                <w:rFonts w:ascii="Times New Roman" w:hAnsi="Times New Roman"/>
              </w:rPr>
              <w:t>телефон: 8-995-384-19-62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0F641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Lsmtorgi</w:t>
            </w:r>
            <w:r w:rsidRPr="000F6417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 w:rsidRPr="000F641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14:paraId="0B3E6D03" w14:textId="77777777" w:rsidR="000F6417" w:rsidRPr="00930AA4" w:rsidRDefault="00167C2B" w:rsidP="000F6417">
      <w:pPr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 w:rsidR="002018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Сведения об организаторе торгов</w:t>
      </w:r>
      <w:r w:rsidR="002018FA">
        <w:rPr>
          <w:rFonts w:ascii="Times New Roman" w:eastAsia="Times New Roman" w:hAnsi="Times New Roman"/>
          <w:bCs/>
          <w:sz w:val="24"/>
          <w:szCs w:val="24"/>
          <w:lang w:eastAsia="ru-RU"/>
        </w:rPr>
        <w:t>: </w:t>
      </w:r>
    </w:p>
    <w:p w14:paraId="74E8D0A5" w14:textId="77777777" w:rsidR="000F6417" w:rsidRDefault="000F6417" w:rsidP="000F6417">
      <w:pPr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ИП</w:t>
      </w:r>
      <w:r w:rsidRPr="00530391">
        <w:rPr>
          <w:rFonts w:ascii="Times New Roman" w:hAnsi="Times New Roman"/>
          <w:b/>
          <w:bCs/>
        </w:rPr>
        <w:t xml:space="preserve"> Бородовицын Сергей Владимирович</w:t>
      </w:r>
    </w:p>
    <w:p w14:paraId="229951DD" w14:textId="77777777" w:rsidR="000F6417" w:rsidRPr="00504F03" w:rsidRDefault="000F6417" w:rsidP="000F6417">
      <w:pPr>
        <w:autoSpaceDE w:val="0"/>
        <w:spacing w:after="0"/>
        <w:rPr>
          <w:rFonts w:ascii="Times New Roman" w:hAnsi="Times New Roman"/>
        </w:rPr>
      </w:pPr>
      <w:r w:rsidRPr="00530391">
        <w:rPr>
          <w:rFonts w:ascii="Times New Roman" w:hAnsi="Times New Roman"/>
        </w:rPr>
        <w:t>ИНН 482600515751</w:t>
      </w:r>
      <w:r>
        <w:rPr>
          <w:rFonts w:ascii="Times New Roman" w:hAnsi="Times New Roman"/>
        </w:rPr>
        <w:t xml:space="preserve">ОГРНИП </w:t>
      </w:r>
      <w:r w:rsidRPr="00504F03">
        <w:rPr>
          <w:rFonts w:ascii="Times New Roman" w:hAnsi="Times New Roman"/>
        </w:rPr>
        <w:t>320482700030557</w:t>
      </w:r>
    </w:p>
    <w:p w14:paraId="6EE651F1" w14:textId="77777777" w:rsidR="000F6417" w:rsidRDefault="000F6417" w:rsidP="000F6417">
      <w:pPr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30391">
        <w:rPr>
          <w:rFonts w:ascii="Times New Roman" w:hAnsi="Times New Roman"/>
        </w:rPr>
        <w:t>Юридический адрес: Республика Калмыкия, город Элиста, улица Ипподромная, дом 13, кв.71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0"/>
      </w:tblGrid>
      <w:tr w:rsidR="000F6417" w:rsidRPr="00530391" w14:paraId="4DD8AF23" w14:textId="77777777" w:rsidTr="007570D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4E26F68" w14:textId="77777777" w:rsidR="000F6417" w:rsidRPr="00530391" w:rsidRDefault="000F6417" w:rsidP="007570D7">
            <w:pPr>
              <w:autoSpaceDE w:val="0"/>
              <w:spacing w:after="0"/>
              <w:ind w:left="-113"/>
              <w:rPr>
                <w:rFonts w:ascii="Times New Roman" w:hAnsi="Times New Roman"/>
              </w:rPr>
            </w:pPr>
            <w:r w:rsidRPr="000F6417">
              <w:rPr>
                <w:rFonts w:ascii="Times New Roman" w:hAnsi="Times New Roman"/>
              </w:rPr>
              <w:t xml:space="preserve">  </w:t>
            </w:r>
            <w:r w:rsidRPr="00530391">
              <w:rPr>
                <w:rFonts w:ascii="Times New Roman" w:hAnsi="Times New Roman"/>
              </w:rPr>
              <w:t>Р/счет № 40802810435000000090</w:t>
            </w:r>
            <w:r>
              <w:rPr>
                <w:rFonts w:ascii="Times New Roman" w:hAnsi="Times New Roman"/>
              </w:rPr>
              <w:t xml:space="preserve">  </w:t>
            </w:r>
            <w:r w:rsidRPr="00530391">
              <w:rPr>
                <w:rFonts w:ascii="Times New Roman" w:hAnsi="Times New Roman"/>
              </w:rPr>
              <w:t>Липецкое отделение № 8593 ПАО «</w:t>
            </w:r>
            <w:r>
              <w:rPr>
                <w:rFonts w:ascii="Times New Roman" w:hAnsi="Times New Roman"/>
              </w:rPr>
              <w:t>Сбер</w:t>
            </w:r>
            <w:r w:rsidRPr="00530391">
              <w:rPr>
                <w:rFonts w:ascii="Times New Roman" w:hAnsi="Times New Roman"/>
              </w:rPr>
              <w:t>банк» г. Липецк</w:t>
            </w:r>
          </w:p>
        </w:tc>
      </w:tr>
      <w:tr w:rsidR="000F6417" w:rsidRPr="00530391" w14:paraId="3700CBFD" w14:textId="77777777" w:rsidTr="007570D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CC3C110" w14:textId="77777777" w:rsidR="000F6417" w:rsidRDefault="000F6417" w:rsidP="007570D7">
            <w:pPr>
              <w:autoSpaceDE w:val="0"/>
              <w:spacing w:after="0"/>
              <w:ind w:left="-113"/>
              <w:rPr>
                <w:rFonts w:ascii="Times New Roman" w:hAnsi="Times New Roman"/>
              </w:rPr>
            </w:pPr>
            <w:r w:rsidRPr="000F6417">
              <w:rPr>
                <w:rFonts w:ascii="Times New Roman" w:hAnsi="Times New Roman"/>
              </w:rPr>
              <w:t xml:space="preserve">  </w:t>
            </w:r>
            <w:r w:rsidRPr="00530391">
              <w:rPr>
                <w:rFonts w:ascii="Times New Roman" w:hAnsi="Times New Roman"/>
              </w:rPr>
              <w:t>Кор/счет  30101810800000000604 БИК  044206604</w:t>
            </w:r>
          </w:p>
          <w:p w14:paraId="4CD23324" w14:textId="77777777" w:rsidR="000F6417" w:rsidRPr="000F6417" w:rsidRDefault="000F6417" w:rsidP="007570D7">
            <w:pPr>
              <w:autoSpaceDE w:val="0"/>
              <w:spacing w:after="0"/>
              <w:ind w:left="-113"/>
              <w:rPr>
                <w:rFonts w:ascii="Times New Roman" w:hAnsi="Times New Roman"/>
              </w:rPr>
            </w:pPr>
            <w:r w:rsidRPr="000F6417">
              <w:rPr>
                <w:rFonts w:ascii="Times New Roman" w:hAnsi="Times New Roman"/>
              </w:rPr>
              <w:t xml:space="preserve">  </w:t>
            </w:r>
            <w:r w:rsidRPr="00530391">
              <w:rPr>
                <w:rFonts w:ascii="Times New Roman" w:hAnsi="Times New Roman"/>
              </w:rPr>
              <w:t>телефон: 8-995-384-19-62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0F641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Lsmtorgi</w:t>
            </w:r>
            <w:r w:rsidRPr="000F6417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 w:rsidRPr="000F641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14:paraId="349E6F92" w14:textId="77777777" w:rsidR="00167C2B" w:rsidRDefault="00167C2B" w:rsidP="003E4A0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Место проведения торгов: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информационное сообщение об аукционе в электронной </w:t>
      </w:r>
      <w:r w:rsidR="003E4A0B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Cs/>
          <w:sz w:val="24"/>
          <w:szCs w:val="24"/>
          <w:lang w:eastAsia="ru-RU"/>
        </w:rPr>
        <w:t>форме размещается в сети Интернет на сайте:</w:t>
      </w:r>
      <w:r w:rsidR="00BA09D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86885">
        <w:rPr>
          <w:rFonts w:ascii="Times New Roman" w:hAnsi="Times New Roman"/>
          <w:sz w:val="24"/>
          <w:szCs w:val="24"/>
          <w:lang w:eastAsia="ru-RU"/>
        </w:rPr>
        <w:t>ЭТП Российский аукционный дом</w:t>
      </w:r>
      <w:r w:rsidR="000F6417" w:rsidRPr="000F641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6885" w:rsidRPr="00C86885">
        <w:rPr>
          <w:rFonts w:ascii="Times New Roman" w:hAnsi="Times New Roman"/>
        </w:rPr>
        <w:t>https://lot-online.ru/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D2AF288" w14:textId="77777777" w:rsidR="00C86885" w:rsidRPr="00C86885" w:rsidRDefault="00167C2B" w:rsidP="003E4A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Оператор электронной площадки:</w:t>
      </w:r>
      <w:r w:rsidR="001F184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C86885">
        <w:rPr>
          <w:rFonts w:ascii="Times New Roman" w:hAnsi="Times New Roman"/>
          <w:sz w:val="24"/>
          <w:szCs w:val="24"/>
          <w:lang w:eastAsia="ru-RU"/>
        </w:rPr>
        <w:t>АО</w:t>
      </w:r>
      <w:r w:rsidR="002A3707" w:rsidRPr="002A3707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C86885">
        <w:rPr>
          <w:rFonts w:ascii="Times New Roman" w:hAnsi="Times New Roman"/>
          <w:sz w:val="24"/>
          <w:szCs w:val="24"/>
          <w:lang w:eastAsia="ru-RU"/>
        </w:rPr>
        <w:t>Российский аукционный дом</w:t>
      </w:r>
      <w:r w:rsidR="002A3707" w:rsidRPr="002A3707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C86885">
        <w:rPr>
          <w:rFonts w:ascii="Times New Roman" w:hAnsi="Times New Roman"/>
          <w:sz w:val="24"/>
          <w:szCs w:val="24"/>
          <w:lang w:eastAsia="ru-RU"/>
        </w:rPr>
        <w:t>АО</w:t>
      </w:r>
      <w:r w:rsidR="00BA09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6885">
        <w:rPr>
          <w:rFonts w:ascii="Times New Roman" w:hAnsi="Times New Roman"/>
          <w:sz w:val="24"/>
          <w:szCs w:val="24"/>
          <w:lang w:eastAsia="ru-RU"/>
        </w:rPr>
        <w:t>РАД</w:t>
      </w:r>
      <w:r>
        <w:rPr>
          <w:rFonts w:ascii="Times New Roman" w:hAnsi="Times New Roman"/>
          <w:sz w:val="24"/>
          <w:szCs w:val="24"/>
          <w:lang w:eastAsia="ru-RU"/>
        </w:rPr>
        <w:t xml:space="preserve">).Контактные телефоны: </w:t>
      </w:r>
      <w:r w:rsidR="00C86885" w:rsidRPr="00C86885">
        <w:rPr>
          <w:rFonts w:ascii="Times New Roman" w:hAnsi="Times New Roman"/>
          <w:sz w:val="24"/>
          <w:szCs w:val="24"/>
          <w:lang w:eastAsia="ru-RU"/>
        </w:rPr>
        <w:t>8 800 777 5757</w:t>
      </w:r>
    </w:p>
    <w:p w14:paraId="33A7119D" w14:textId="77777777" w:rsidR="00167C2B" w:rsidRDefault="00167C2B" w:rsidP="001354D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Дата и время проведения торгов:</w:t>
      </w:r>
    </w:p>
    <w:tbl>
      <w:tblPr>
        <w:tblW w:w="4996" w:type="pct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196"/>
        <w:gridCol w:w="2865"/>
        <w:gridCol w:w="1669"/>
        <w:gridCol w:w="1669"/>
        <w:gridCol w:w="406"/>
      </w:tblGrid>
      <w:tr w:rsidR="00617D50" w:rsidRPr="00BA09DF" w14:paraId="345D18B5" w14:textId="77777777" w:rsidTr="00617D50"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CCCCC"/>
          </w:tcPr>
          <w:p w14:paraId="2B5B9572" w14:textId="77777777" w:rsidR="00617D50" w:rsidRPr="00BA09DF" w:rsidRDefault="00617D50" w:rsidP="00AD4A99">
            <w:pPr>
              <w:spacing w:line="16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4119" w:type="pct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80EEFB" w14:textId="77777777" w:rsidR="00617D50" w:rsidRPr="00BA09DF" w:rsidRDefault="00617D50" w:rsidP="00AD4A99">
            <w:pPr>
              <w:spacing w:line="165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A09D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График снижения цены и приема заявок</w:t>
            </w:r>
          </w:p>
        </w:tc>
      </w:tr>
      <w:tr w:rsidR="00617D50" w:rsidRPr="00BA09DF" w14:paraId="0038ACB0" w14:textId="77777777" w:rsidTr="00617D50">
        <w:trPr>
          <w:gridAfter w:val="1"/>
          <w:wAfter w:w="214" w:type="pct"/>
        </w:trPr>
        <w:tc>
          <w:tcPr>
            <w:tcW w:w="1512" w:type="pct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89A59A" w14:textId="77777777" w:rsidR="00617D50" w:rsidRPr="00BA09DF" w:rsidRDefault="00617D50" w:rsidP="00617D50">
            <w:pPr>
              <w:spacing w:line="165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A09D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Начало периода действия цены и приема заявок в данном периоде</w:t>
            </w:r>
          </w:p>
        </w:tc>
        <w:tc>
          <w:tcPr>
            <w:tcW w:w="1512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A2FA96" w14:textId="77777777" w:rsidR="00617D50" w:rsidRPr="00BA09DF" w:rsidRDefault="00617D50" w:rsidP="00617D50">
            <w:pPr>
              <w:spacing w:line="165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A09D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Конец периода действия цены и приема заявок в данном периоде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7406DC" w14:textId="77777777" w:rsidR="00617D50" w:rsidRPr="00BA09DF" w:rsidRDefault="00617D50" w:rsidP="00617D50">
            <w:pPr>
              <w:spacing w:before="100" w:beforeAutospacing="1" w:line="165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A09D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Цена лота, в руб.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 w14:paraId="163812DF" w14:textId="77777777" w:rsidR="00617D50" w:rsidRPr="00BA09DF" w:rsidRDefault="00617D50" w:rsidP="00617D50">
            <w:pPr>
              <w:spacing w:line="16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Размер задатка, в руб.</w:t>
            </w:r>
          </w:p>
        </w:tc>
      </w:tr>
      <w:tr w:rsidR="00617D50" w:rsidRPr="00BA09DF" w14:paraId="5F1EE7FD" w14:textId="77777777" w:rsidTr="00617D50">
        <w:trPr>
          <w:gridAfter w:val="1"/>
          <w:wAfter w:w="214" w:type="pct"/>
        </w:trPr>
        <w:tc>
          <w:tcPr>
            <w:tcW w:w="1512" w:type="pct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458DD8" w14:textId="102D4538" w:rsidR="00617D50" w:rsidRPr="00BA09DF" w:rsidRDefault="00786EA7" w:rsidP="00680CAA">
            <w:pPr>
              <w:spacing w:line="16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  <w:r w:rsidR="00E86740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680CAA">
              <w:rPr>
                <w:rFonts w:ascii="Times New Roman" w:hAnsi="Times New Roman"/>
                <w:color w:val="333333"/>
                <w:sz w:val="24"/>
                <w:szCs w:val="24"/>
              </w:rPr>
              <w:t>.0</w:t>
            </w:r>
            <w:r w:rsidR="00C14020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09:00:00</w:t>
            </w:r>
          </w:p>
        </w:tc>
        <w:tc>
          <w:tcPr>
            <w:tcW w:w="1512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5F49E6" w14:textId="2163043D" w:rsidR="00617D50" w:rsidRPr="00BA09DF" w:rsidRDefault="00E86740" w:rsidP="00680CAA">
            <w:pPr>
              <w:spacing w:line="16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  <w:r w:rsidR="00680CAA">
              <w:rPr>
                <w:rFonts w:ascii="Times New Roman" w:hAnsi="Times New Roman"/>
                <w:color w:val="333333"/>
                <w:sz w:val="24"/>
                <w:szCs w:val="24"/>
              </w:rPr>
              <w:t>.0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.202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DA326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1</w:t>
            </w:r>
            <w:r w:rsidR="00412593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:00:00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A2C7C4" w14:textId="77777777" w:rsidR="00617D50" w:rsidRPr="00BA09DF" w:rsidRDefault="001F1843" w:rsidP="001F1843">
            <w:pPr>
              <w:spacing w:line="165" w:lineRule="atLeast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8</w:t>
            </w:r>
            <w:r w:rsidR="00617D5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00 000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 w14:paraId="15D673A3" w14:textId="77777777" w:rsidR="00617D50" w:rsidRDefault="001F1843" w:rsidP="001F1843">
            <w:pPr>
              <w:spacing w:line="165" w:lineRule="atLeast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410</w:t>
            </w:r>
            <w:r w:rsidR="00BE489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000</w:t>
            </w:r>
          </w:p>
        </w:tc>
      </w:tr>
      <w:tr w:rsidR="00617D50" w:rsidRPr="00BA09DF" w14:paraId="2C057B7F" w14:textId="77777777" w:rsidTr="00617D50">
        <w:trPr>
          <w:gridAfter w:val="1"/>
          <w:wAfter w:w="214" w:type="pct"/>
        </w:trPr>
        <w:tc>
          <w:tcPr>
            <w:tcW w:w="1512" w:type="pct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B6C275" w14:textId="55DA3BD4" w:rsidR="00617D50" w:rsidRPr="00BA09DF" w:rsidRDefault="00E86740" w:rsidP="00680CAA">
            <w:pPr>
              <w:spacing w:line="16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680CAA"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4.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202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09:00:00</w:t>
            </w:r>
          </w:p>
        </w:tc>
        <w:tc>
          <w:tcPr>
            <w:tcW w:w="1512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4ECB68" w14:textId="1CCF0E6E" w:rsidR="00617D50" w:rsidRPr="00BA09DF" w:rsidRDefault="00E86740" w:rsidP="00680CAA">
            <w:pPr>
              <w:spacing w:line="16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680CAA"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617D50">
              <w:rPr>
                <w:rFonts w:ascii="Times New Roman" w:hAnsi="Times New Roman"/>
                <w:color w:val="333333"/>
                <w:sz w:val="24"/>
                <w:szCs w:val="24"/>
              </w:rPr>
              <w:t>.202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DA326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1</w:t>
            </w:r>
            <w:r w:rsidR="00412593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:00:00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DE4ADF" w14:textId="77777777" w:rsidR="00617D50" w:rsidRPr="00BA09DF" w:rsidRDefault="001F1843" w:rsidP="001F1843">
            <w:pPr>
              <w:spacing w:line="165" w:lineRule="atLeast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80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0 000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 w14:paraId="38EB0AAE" w14:textId="77777777" w:rsidR="00617D50" w:rsidRDefault="001F1843" w:rsidP="001F1843">
            <w:pPr>
              <w:spacing w:line="165" w:lineRule="atLeast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390</w:t>
            </w:r>
            <w:r w:rsidR="00BE489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  <w:r w:rsidR="00BE489F">
              <w:rPr>
                <w:rFonts w:ascii="Times New Roman" w:hAnsi="Times New Roman"/>
                <w:color w:val="333333"/>
                <w:sz w:val="24"/>
                <w:szCs w:val="24"/>
              </w:rPr>
              <w:t>00</w:t>
            </w:r>
          </w:p>
        </w:tc>
      </w:tr>
      <w:tr w:rsidR="00617D50" w:rsidRPr="00BA09DF" w14:paraId="6B22B975" w14:textId="77777777" w:rsidTr="00617D50">
        <w:trPr>
          <w:gridAfter w:val="1"/>
          <w:wAfter w:w="214" w:type="pct"/>
        </w:trPr>
        <w:tc>
          <w:tcPr>
            <w:tcW w:w="1512" w:type="pct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5F7925" w14:textId="1272E633" w:rsidR="00617D50" w:rsidRPr="00BA09DF" w:rsidRDefault="00E86740" w:rsidP="00680CAA">
            <w:pPr>
              <w:spacing w:line="16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680CAA"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.202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09:00:00</w:t>
            </w:r>
          </w:p>
        </w:tc>
        <w:tc>
          <w:tcPr>
            <w:tcW w:w="1512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B7819F" w14:textId="35A7C5C0" w:rsidR="00617D50" w:rsidRPr="00BA09DF" w:rsidRDefault="00E86740" w:rsidP="00680CAA">
            <w:pPr>
              <w:spacing w:line="16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24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680CAA"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.202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617D5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1</w:t>
            </w:r>
            <w:r w:rsidR="00412593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:00:00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F469EF" w14:textId="77777777" w:rsidR="00617D50" w:rsidRPr="00BA09DF" w:rsidRDefault="001F1843" w:rsidP="001F1843">
            <w:pPr>
              <w:spacing w:line="165" w:lineRule="atLeast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7 4</w:t>
            </w:r>
            <w:r w:rsidR="00617D50" w:rsidRPr="00BA09DF">
              <w:rPr>
                <w:rFonts w:ascii="Times New Roman" w:hAnsi="Times New Roman"/>
                <w:color w:val="333333"/>
                <w:sz w:val="24"/>
                <w:szCs w:val="24"/>
              </w:rPr>
              <w:t>00 000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 w14:paraId="2B90C001" w14:textId="77777777" w:rsidR="00617D50" w:rsidRDefault="001F1843" w:rsidP="001F1843">
            <w:pPr>
              <w:spacing w:line="165" w:lineRule="atLeast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37</w:t>
            </w:r>
            <w:r w:rsidR="00BE489F">
              <w:rPr>
                <w:rFonts w:ascii="Times New Roman" w:hAnsi="Times New Roman"/>
                <w:color w:val="333333"/>
                <w:sz w:val="24"/>
                <w:szCs w:val="24"/>
              </w:rPr>
              <w:t>0 000</w:t>
            </w:r>
          </w:p>
        </w:tc>
      </w:tr>
      <w:tr w:rsidR="00617D50" w:rsidRPr="00BA09DF" w14:paraId="75128F90" w14:textId="77777777" w:rsidTr="00617D50">
        <w:trPr>
          <w:gridAfter w:val="1"/>
          <w:wAfter w:w="214" w:type="pct"/>
        </w:trPr>
        <w:tc>
          <w:tcPr>
            <w:tcW w:w="1512" w:type="pct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31A834" w14:textId="1DD0707F" w:rsidR="00617D50" w:rsidRPr="00BA09DF" w:rsidRDefault="00786EA7" w:rsidP="00680CAA">
            <w:pPr>
              <w:spacing w:line="16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 w:rsidR="00E86740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  <w:r w:rsidR="00680CAA">
              <w:rPr>
                <w:rFonts w:ascii="Times New Roman" w:hAnsi="Times New Roman"/>
                <w:color w:val="333333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1F1843">
              <w:rPr>
                <w:rFonts w:ascii="Times New Roman" w:hAnsi="Times New Roman"/>
                <w:color w:val="333333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1F184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09:00:00</w:t>
            </w:r>
          </w:p>
        </w:tc>
        <w:tc>
          <w:tcPr>
            <w:tcW w:w="1512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0E9F8B" w14:textId="4DA92FC6" w:rsidR="00617D50" w:rsidRPr="00BA09DF" w:rsidRDefault="00E86740" w:rsidP="00680CAA">
            <w:pPr>
              <w:spacing w:line="16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30</w:t>
            </w:r>
            <w:r w:rsidR="00680CAA">
              <w:rPr>
                <w:rFonts w:ascii="Times New Roman" w:hAnsi="Times New Roman"/>
                <w:color w:val="333333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1F1843">
              <w:rPr>
                <w:rFonts w:ascii="Times New Roman" w:hAnsi="Times New Roman"/>
                <w:color w:val="333333"/>
                <w:sz w:val="24"/>
                <w:szCs w:val="24"/>
              </w:rPr>
              <w:t>.202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1F184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1</w:t>
            </w:r>
            <w:r w:rsidR="00412593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1F1843">
              <w:rPr>
                <w:rFonts w:ascii="Times New Roman" w:hAnsi="Times New Roman"/>
                <w:color w:val="333333"/>
                <w:sz w:val="24"/>
                <w:szCs w:val="24"/>
              </w:rPr>
              <w:t>:00:00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0B6A5E" w14:textId="77777777" w:rsidR="00617D50" w:rsidRPr="00BA09DF" w:rsidRDefault="001F1843" w:rsidP="00AD4A99">
            <w:pPr>
              <w:spacing w:line="165" w:lineRule="atLeast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7 000 000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 w14:paraId="3EFC6DF1" w14:textId="77777777" w:rsidR="00617D50" w:rsidRPr="00BA09DF" w:rsidRDefault="001F1843" w:rsidP="00AD4A99">
            <w:pPr>
              <w:spacing w:line="165" w:lineRule="atLeast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350 000</w:t>
            </w:r>
          </w:p>
        </w:tc>
      </w:tr>
      <w:tr w:rsidR="001D41BB" w:rsidRPr="00BA09DF" w14:paraId="507481D0" w14:textId="77777777" w:rsidTr="00617D50">
        <w:trPr>
          <w:gridAfter w:val="1"/>
          <w:wAfter w:w="214" w:type="pct"/>
        </w:trPr>
        <w:tc>
          <w:tcPr>
            <w:tcW w:w="1512" w:type="pct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1A7F6C" w14:textId="11F56D99" w:rsidR="001D41BB" w:rsidRDefault="00E86740" w:rsidP="00680CAA">
            <w:pPr>
              <w:spacing w:line="16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04</w:t>
            </w:r>
            <w:r w:rsidR="00996C9F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412593"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  <w:r w:rsidR="001D41BB">
              <w:rPr>
                <w:rFonts w:ascii="Times New Roman" w:hAnsi="Times New Roman"/>
                <w:color w:val="333333"/>
                <w:sz w:val="24"/>
                <w:szCs w:val="24"/>
              </w:rPr>
              <w:t>.202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1D41B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09:00:00</w:t>
            </w:r>
          </w:p>
        </w:tc>
        <w:tc>
          <w:tcPr>
            <w:tcW w:w="1512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9732AA" w14:textId="4A253EB4" w:rsidR="001D41BB" w:rsidRDefault="00E86740" w:rsidP="00680CAA">
            <w:pPr>
              <w:spacing w:line="16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08</w:t>
            </w:r>
            <w:r w:rsidR="00996C9F">
              <w:rPr>
                <w:rFonts w:ascii="Times New Roman" w:hAnsi="Times New Roman"/>
                <w:color w:val="333333"/>
                <w:sz w:val="24"/>
                <w:szCs w:val="24"/>
              </w:rPr>
              <w:t>.0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  <w:r w:rsidR="001D41BB">
              <w:rPr>
                <w:rFonts w:ascii="Times New Roman" w:hAnsi="Times New Roman"/>
                <w:color w:val="333333"/>
                <w:sz w:val="24"/>
                <w:szCs w:val="24"/>
              </w:rPr>
              <w:t>.202</w:t>
            </w:r>
            <w:r w:rsidR="00786EA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1D41B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1</w:t>
            </w:r>
            <w:r w:rsidR="00412593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1D41BB">
              <w:rPr>
                <w:rFonts w:ascii="Times New Roman" w:hAnsi="Times New Roman"/>
                <w:color w:val="333333"/>
                <w:sz w:val="24"/>
                <w:szCs w:val="24"/>
              </w:rPr>
              <w:t>:00:00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7F9B32" w14:textId="77777777" w:rsidR="001D41BB" w:rsidRDefault="001D41BB" w:rsidP="00AD4A99">
            <w:pPr>
              <w:spacing w:line="165" w:lineRule="atLeast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6 600 000</w:t>
            </w:r>
          </w:p>
        </w:tc>
        <w:tc>
          <w:tcPr>
            <w:tcW w:w="88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 w14:paraId="7071952B" w14:textId="77777777" w:rsidR="001D41BB" w:rsidRDefault="001D41BB" w:rsidP="00AD4A99">
            <w:pPr>
              <w:spacing w:line="165" w:lineRule="atLeast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330 000</w:t>
            </w:r>
          </w:p>
        </w:tc>
      </w:tr>
    </w:tbl>
    <w:p w14:paraId="20A4F7AF" w14:textId="77777777" w:rsidR="00BA09DF" w:rsidRPr="0061246A" w:rsidRDefault="00BA09DF" w:rsidP="001354D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BEB65C" w14:textId="15FDA9E8" w:rsidR="00167C2B" w:rsidRPr="0061246A" w:rsidRDefault="00167C2B" w:rsidP="000F6417">
      <w:pPr>
        <w:tabs>
          <w:tab w:val="left" w:pos="0"/>
          <w:tab w:val="left" w:pos="851"/>
        </w:tabs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46A">
        <w:rPr>
          <w:rFonts w:ascii="Times New Roman" w:hAnsi="Times New Roman"/>
          <w:b/>
          <w:sz w:val="24"/>
          <w:szCs w:val="24"/>
          <w:lang w:eastAsia="ru-RU"/>
        </w:rPr>
        <w:t>5.</w:t>
      </w:r>
      <w:r w:rsidRPr="006124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и время начала приема заявок: </w:t>
      </w:r>
      <w:r w:rsidRPr="006124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6740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617D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6740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680C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246A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6714CE" w:rsidRPr="0061246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786EA7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6124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="000F64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1246A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6124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7D50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61246A">
        <w:rPr>
          <w:rFonts w:ascii="Times New Roman" w:eastAsia="Times New Roman" w:hAnsi="Times New Roman"/>
          <w:sz w:val="24"/>
          <w:szCs w:val="24"/>
          <w:lang w:eastAsia="ru-RU"/>
        </w:rPr>
        <w:t>:00 (время московское).</w:t>
      </w:r>
    </w:p>
    <w:p w14:paraId="7666D3B1" w14:textId="77E22EF3" w:rsidR="00167C2B" w:rsidRPr="0061246A" w:rsidRDefault="00167C2B" w:rsidP="001354D1">
      <w:pPr>
        <w:tabs>
          <w:tab w:val="left" w:pos="0"/>
          <w:tab w:val="left" w:pos="851"/>
        </w:tabs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46A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Pr="006124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и время окончания приема заявок: </w:t>
      </w:r>
      <w:r w:rsidR="00E86740">
        <w:rPr>
          <w:rFonts w:ascii="Times New Roman" w:eastAsia="Times New Roman" w:hAnsi="Times New Roman"/>
          <w:bCs/>
          <w:sz w:val="24"/>
          <w:szCs w:val="24"/>
          <w:lang w:eastAsia="ru-RU"/>
        </w:rPr>
        <w:t>08</w:t>
      </w:r>
      <w:r w:rsidR="000F64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80CAA">
        <w:rPr>
          <w:rFonts w:ascii="Times New Roman" w:eastAsia="Times New Roman" w:hAnsi="Times New Roman"/>
          <w:bCs/>
          <w:sz w:val="24"/>
          <w:szCs w:val="24"/>
          <w:lang w:eastAsia="ru-RU"/>
        </w:rPr>
        <w:t>ма</w:t>
      </w:r>
      <w:r w:rsidR="00786EA7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="002B33AA" w:rsidRPr="006124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</w:t>
      </w:r>
      <w:r w:rsidR="00786EA7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2B33AA" w:rsidRPr="006124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</w:t>
      </w:r>
      <w:r w:rsidRPr="0061246A">
        <w:rPr>
          <w:rFonts w:ascii="Times New Roman" w:eastAsia="Times New Roman" w:hAnsi="Times New Roman"/>
          <w:sz w:val="24"/>
          <w:szCs w:val="24"/>
          <w:lang w:eastAsia="ru-RU"/>
        </w:rPr>
        <w:t>до 1</w:t>
      </w:r>
      <w:r w:rsidR="00D9521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17D50">
        <w:rPr>
          <w:rFonts w:ascii="Times New Roman" w:eastAsia="Times New Roman" w:hAnsi="Times New Roman"/>
          <w:sz w:val="24"/>
          <w:szCs w:val="24"/>
          <w:lang w:eastAsia="ru-RU"/>
        </w:rPr>
        <w:t xml:space="preserve">:00 </w:t>
      </w:r>
      <w:r w:rsidRPr="0061246A">
        <w:rPr>
          <w:rFonts w:ascii="Times New Roman" w:eastAsia="Times New Roman" w:hAnsi="Times New Roman"/>
          <w:sz w:val="24"/>
          <w:szCs w:val="24"/>
          <w:lang w:eastAsia="ru-RU"/>
        </w:rPr>
        <w:t>(время московское).</w:t>
      </w:r>
    </w:p>
    <w:p w14:paraId="61D41945" w14:textId="77777777" w:rsidR="00167C2B" w:rsidRDefault="00167C2B" w:rsidP="001354D1">
      <w:pPr>
        <w:tabs>
          <w:tab w:val="left" w:pos="0"/>
          <w:tab w:val="left" w:pos="851"/>
        </w:tabs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46A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Pr="006124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рассмотрения заявок: </w:t>
      </w:r>
      <w:r w:rsidR="00617D50">
        <w:rPr>
          <w:rFonts w:ascii="Times New Roman" w:eastAsia="Times New Roman" w:hAnsi="Times New Roman"/>
          <w:bCs/>
          <w:sz w:val="24"/>
          <w:szCs w:val="24"/>
          <w:lang w:eastAsia="ru-RU"/>
        </w:rPr>
        <w:t>по окончании каждого периода.</w:t>
      </w:r>
    </w:p>
    <w:p w14:paraId="20DA6288" w14:textId="27A68191" w:rsidR="0069480D" w:rsidRPr="005C0EB6" w:rsidRDefault="00C86885" w:rsidP="0069480D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8</w:t>
      </w:r>
      <w:r w:rsidR="00777B69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167C2B" w:rsidRPr="00AF2868">
        <w:rPr>
          <w:rFonts w:ascii="Times New Roman" w:hAnsi="Times New Roman"/>
          <w:b/>
          <w:sz w:val="24"/>
          <w:szCs w:val="24"/>
          <w:lang w:eastAsia="ru-RU"/>
        </w:rPr>
        <w:t xml:space="preserve">Сведения об имуществе </w:t>
      </w:r>
      <w:r w:rsidR="00167C2B" w:rsidRPr="00A832AB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167C2B" w:rsidRPr="00F14B7F">
        <w:rPr>
          <w:rFonts w:ascii="Times New Roman" w:hAnsi="Times New Roman"/>
          <w:b/>
          <w:sz w:val="24"/>
          <w:szCs w:val="24"/>
          <w:lang w:eastAsia="ru-RU"/>
        </w:rPr>
        <w:t>Процедур</w:t>
      </w:r>
      <w:r w:rsidR="003757DF">
        <w:rPr>
          <w:rFonts w:ascii="Times New Roman" w:hAnsi="Times New Roman"/>
          <w:b/>
          <w:sz w:val="24"/>
          <w:szCs w:val="24"/>
          <w:lang w:eastAsia="ru-RU"/>
        </w:rPr>
        <w:t>ы</w:t>
      </w:r>
      <w:r w:rsidR="00167C2B" w:rsidRPr="00F14B7F">
        <w:rPr>
          <w:rFonts w:ascii="Times New Roman" w:hAnsi="Times New Roman"/>
          <w:b/>
          <w:sz w:val="24"/>
          <w:szCs w:val="24"/>
          <w:lang w:eastAsia="ru-RU"/>
        </w:rPr>
        <w:t>):</w:t>
      </w:r>
      <w:r w:rsidR="000F641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17D50" w:rsidRPr="00617D50">
        <w:rPr>
          <w:rFonts w:ascii="Times New Roman" w:hAnsi="Times New Roman"/>
          <w:sz w:val="24"/>
          <w:szCs w:val="24"/>
        </w:rPr>
        <w:t>Лот №1,</w:t>
      </w:r>
      <w:r w:rsidR="007A77EB">
        <w:rPr>
          <w:rFonts w:ascii="Times New Roman" w:hAnsi="Times New Roman"/>
          <w:sz w:val="24"/>
          <w:szCs w:val="24"/>
        </w:rPr>
        <w:t xml:space="preserve"> </w:t>
      </w:r>
      <w:r w:rsidR="00786EA7">
        <w:rPr>
          <w:rFonts w:ascii="Times New Roman" w:hAnsi="Times New Roman"/>
          <w:sz w:val="24"/>
          <w:szCs w:val="24"/>
        </w:rPr>
        <w:t>Двух</w:t>
      </w:r>
      <w:r w:rsidR="00617D50">
        <w:rPr>
          <w:rFonts w:ascii="Times New Roman" w:hAnsi="Times New Roman"/>
          <w:sz w:val="24"/>
          <w:szCs w:val="24"/>
        </w:rPr>
        <w:t xml:space="preserve">комнатная </w:t>
      </w:r>
      <w:r w:rsidR="009F5AF0">
        <w:rPr>
          <w:rFonts w:ascii="Times New Roman" w:hAnsi="Times New Roman"/>
          <w:sz w:val="24"/>
          <w:szCs w:val="24"/>
        </w:rPr>
        <w:t>к</w:t>
      </w:r>
      <w:r w:rsidR="00617D50" w:rsidRPr="00617D50">
        <w:rPr>
          <w:rFonts w:ascii="Times New Roman" w:hAnsi="Times New Roman"/>
          <w:sz w:val="24"/>
          <w:szCs w:val="24"/>
          <w:shd w:val="clear" w:color="auto" w:fill="FFFFFF"/>
        </w:rPr>
        <w:t xml:space="preserve">вартира, назначение жилое помещение, кадастровый (условный) номер </w:t>
      </w:r>
      <w:r w:rsidR="00786EA7" w:rsidRPr="003A297B">
        <w:rPr>
          <w:rFonts w:ascii="Times New Roman" w:hAnsi="Times New Roman"/>
          <w:sz w:val="24"/>
          <w:szCs w:val="24"/>
        </w:rPr>
        <w:t>50:05:0070504:2512</w:t>
      </w:r>
      <w:r w:rsidR="00617D50" w:rsidRPr="00617D50">
        <w:rPr>
          <w:rFonts w:ascii="Times New Roman" w:hAnsi="Times New Roman"/>
          <w:sz w:val="24"/>
          <w:szCs w:val="24"/>
          <w:shd w:val="clear" w:color="auto" w:fill="FFFFFF"/>
        </w:rPr>
        <w:t xml:space="preserve">, площадь </w:t>
      </w:r>
      <w:r w:rsidR="00786EA7">
        <w:rPr>
          <w:rFonts w:ascii="Times New Roman" w:hAnsi="Times New Roman"/>
          <w:sz w:val="24"/>
          <w:szCs w:val="24"/>
          <w:shd w:val="clear" w:color="auto" w:fill="FFFFFF"/>
        </w:rPr>
        <w:t>74</w:t>
      </w:r>
      <w:r w:rsidR="00617D50" w:rsidRPr="00617D5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786EA7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617D50" w:rsidRPr="00617D50">
        <w:rPr>
          <w:rFonts w:ascii="Times New Roman" w:hAnsi="Times New Roman"/>
          <w:sz w:val="24"/>
          <w:szCs w:val="24"/>
          <w:shd w:val="clear" w:color="auto" w:fill="FFFFFF"/>
        </w:rPr>
        <w:t xml:space="preserve"> кв.м., расположенное по адресу: </w:t>
      </w:r>
      <w:r w:rsidR="00786EA7" w:rsidRPr="003A297B">
        <w:rPr>
          <w:rFonts w:ascii="Times New Roman" w:hAnsi="Times New Roman"/>
          <w:sz w:val="24"/>
          <w:szCs w:val="24"/>
        </w:rPr>
        <w:t>Московская область, г. Сергиев-Посад, ш. Московское, д.7, к. 2, кв. 1А</w:t>
      </w:r>
      <w:r w:rsidR="00617D5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9480D" w:rsidRPr="0069480D">
        <w:rPr>
          <w:rFonts w:ascii="Times New Roman" w:hAnsi="Times New Roman"/>
          <w:b/>
          <w:sz w:val="24"/>
          <w:szCs w:val="24"/>
        </w:rPr>
        <w:t xml:space="preserve"> </w:t>
      </w:r>
    </w:p>
    <w:p w14:paraId="7502B58C" w14:textId="77777777" w:rsidR="000F6417" w:rsidRPr="00617D50" w:rsidRDefault="000F6417" w:rsidP="00617D50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D50">
        <w:rPr>
          <w:rFonts w:ascii="Times New Roman" w:hAnsi="Times New Roman"/>
          <w:sz w:val="24"/>
          <w:szCs w:val="24"/>
        </w:rPr>
        <w:t xml:space="preserve">Начальная цена составляет </w:t>
      </w:r>
      <w:r w:rsidR="00680CAA">
        <w:rPr>
          <w:rFonts w:ascii="Times New Roman" w:hAnsi="Times New Roman"/>
          <w:sz w:val="24"/>
          <w:szCs w:val="24"/>
        </w:rPr>
        <w:t>8</w:t>
      </w:r>
      <w:r w:rsidR="00617D50">
        <w:rPr>
          <w:rFonts w:ascii="Times New Roman" w:hAnsi="Times New Roman"/>
          <w:sz w:val="24"/>
          <w:szCs w:val="24"/>
        </w:rPr>
        <w:t xml:space="preserve"> </w:t>
      </w:r>
      <w:r w:rsidR="00680CAA">
        <w:rPr>
          <w:rFonts w:ascii="Times New Roman" w:hAnsi="Times New Roman"/>
          <w:sz w:val="24"/>
          <w:szCs w:val="24"/>
        </w:rPr>
        <w:t>2</w:t>
      </w:r>
      <w:r w:rsidRPr="00617D50">
        <w:rPr>
          <w:rFonts w:ascii="Times New Roman" w:hAnsi="Times New Roman"/>
          <w:sz w:val="24"/>
          <w:szCs w:val="24"/>
        </w:rPr>
        <w:t>00 000(</w:t>
      </w:r>
      <w:r w:rsidR="00680CAA">
        <w:rPr>
          <w:rFonts w:ascii="Times New Roman" w:hAnsi="Times New Roman"/>
          <w:sz w:val="24"/>
          <w:szCs w:val="24"/>
        </w:rPr>
        <w:t>восемь</w:t>
      </w:r>
      <w:r w:rsidR="00617D50">
        <w:rPr>
          <w:rFonts w:ascii="Times New Roman" w:hAnsi="Times New Roman"/>
          <w:sz w:val="24"/>
          <w:szCs w:val="24"/>
        </w:rPr>
        <w:t xml:space="preserve"> миллионов</w:t>
      </w:r>
      <w:r w:rsidR="00680CAA">
        <w:rPr>
          <w:rFonts w:ascii="Times New Roman" w:hAnsi="Times New Roman"/>
          <w:sz w:val="24"/>
          <w:szCs w:val="24"/>
        </w:rPr>
        <w:t xml:space="preserve"> двести тысяч</w:t>
      </w:r>
      <w:r w:rsidRPr="00617D50">
        <w:rPr>
          <w:rFonts w:ascii="Times New Roman" w:hAnsi="Times New Roman"/>
          <w:sz w:val="24"/>
          <w:szCs w:val="24"/>
        </w:rPr>
        <w:t>) рублей 00 копеек без НДС, НДС не облагается.</w:t>
      </w:r>
    </w:p>
    <w:p w14:paraId="03FBBA44" w14:textId="77777777" w:rsidR="00777B69" w:rsidRPr="00777B69" w:rsidRDefault="00C86885" w:rsidP="004333B7">
      <w:pPr>
        <w:spacing w:after="6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777B6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167C2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заявки: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4A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документацией о торгах и регламентом АО РАД.</w:t>
      </w:r>
    </w:p>
    <w:p w14:paraId="6B2586A9" w14:textId="77777777" w:rsidR="00167C2B" w:rsidRDefault="00C86885" w:rsidP="004333B7">
      <w:pPr>
        <w:spacing w:after="6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617D5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167C2B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подачи заявок: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документацией о</w:t>
      </w:r>
      <w:r w:rsidR="00777B69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торгах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регламентом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АО РАД.</w:t>
      </w:r>
    </w:p>
    <w:p w14:paraId="19ABF7EF" w14:textId="77777777" w:rsidR="00A225C2" w:rsidRPr="006F3C64" w:rsidRDefault="00777B69" w:rsidP="004333B7">
      <w:pPr>
        <w:spacing w:after="6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14.</w:t>
      </w:r>
      <w:r w:rsidR="00167C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Размер </w:t>
      </w:r>
      <w:r w:rsidR="00A225C2">
        <w:rPr>
          <w:rFonts w:ascii="Times New Roman" w:hAnsi="Times New Roman"/>
          <w:b/>
          <w:sz w:val="24"/>
          <w:szCs w:val="24"/>
        </w:rPr>
        <w:t>задатка</w:t>
      </w:r>
      <w:r w:rsidR="00167C2B">
        <w:rPr>
          <w:rFonts w:ascii="Times New Roman" w:hAnsi="Times New Roman"/>
          <w:b/>
          <w:sz w:val="24"/>
          <w:szCs w:val="24"/>
        </w:rPr>
        <w:t xml:space="preserve"> </w:t>
      </w:r>
      <w:r w:rsidR="00BE489F">
        <w:rPr>
          <w:rFonts w:ascii="Times New Roman" w:hAnsi="Times New Roman"/>
          <w:b/>
          <w:sz w:val="24"/>
          <w:szCs w:val="24"/>
        </w:rPr>
        <w:t xml:space="preserve">на этапе </w:t>
      </w:r>
      <w:r w:rsidR="00167C2B">
        <w:rPr>
          <w:rFonts w:ascii="Times New Roman" w:hAnsi="Times New Roman"/>
          <w:b/>
          <w:sz w:val="24"/>
          <w:szCs w:val="24"/>
        </w:rPr>
        <w:t>составляет:</w:t>
      </w:r>
      <w:r w:rsidR="00EA6954">
        <w:rPr>
          <w:rFonts w:ascii="Times New Roman" w:hAnsi="Times New Roman"/>
          <w:b/>
          <w:sz w:val="24"/>
          <w:szCs w:val="24"/>
        </w:rPr>
        <w:t xml:space="preserve"> </w:t>
      </w:r>
      <w:r w:rsidR="00EA6954">
        <w:rPr>
          <w:rFonts w:ascii="Times New Roman" w:hAnsi="Times New Roman"/>
          <w:sz w:val="24"/>
          <w:szCs w:val="24"/>
        </w:rPr>
        <w:t>5</w:t>
      </w:r>
      <w:r w:rsidR="004416DC">
        <w:rPr>
          <w:rFonts w:ascii="Times New Roman" w:hAnsi="Times New Roman"/>
          <w:sz w:val="24"/>
          <w:szCs w:val="24"/>
        </w:rPr>
        <w:t xml:space="preserve"> %</w:t>
      </w:r>
      <w:r w:rsidR="00BE489F">
        <w:rPr>
          <w:rFonts w:ascii="Times New Roman" w:hAnsi="Times New Roman"/>
          <w:sz w:val="24"/>
          <w:szCs w:val="24"/>
        </w:rPr>
        <w:t xml:space="preserve"> от цены имущества на этапе</w:t>
      </w:r>
      <w:r w:rsidR="00167C2B">
        <w:rPr>
          <w:rFonts w:ascii="Times New Roman" w:hAnsi="Times New Roman"/>
          <w:sz w:val="24"/>
          <w:szCs w:val="24"/>
        </w:rPr>
        <w:t xml:space="preserve">, </w:t>
      </w:r>
      <w:r w:rsidR="004416DC">
        <w:rPr>
          <w:rFonts w:ascii="Times New Roman" w:hAnsi="Times New Roman"/>
          <w:sz w:val="24"/>
          <w:szCs w:val="24"/>
        </w:rPr>
        <w:t>без</w:t>
      </w:r>
      <w:r w:rsidR="00A225C2" w:rsidRPr="006F3C64">
        <w:rPr>
          <w:rFonts w:ascii="Times New Roman" w:hAnsi="Times New Roman"/>
          <w:sz w:val="24"/>
          <w:szCs w:val="24"/>
        </w:rPr>
        <w:t xml:space="preserve"> НДС</w:t>
      </w:r>
      <w:r w:rsidR="004416DC">
        <w:rPr>
          <w:rFonts w:ascii="Times New Roman" w:hAnsi="Times New Roman"/>
          <w:sz w:val="24"/>
          <w:szCs w:val="24"/>
        </w:rPr>
        <w:t>.</w:t>
      </w:r>
    </w:p>
    <w:p w14:paraId="75534D15" w14:textId="7E829ED2" w:rsidR="003B7C42" w:rsidRPr="00644AF8" w:rsidRDefault="00167C2B" w:rsidP="007A77EB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EF286C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777B6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7A77EB">
        <w:rPr>
          <w:rFonts w:ascii="Times New Roman" w:eastAsia="Times New Roman" w:hAnsi="Times New Roman"/>
          <w:b/>
          <w:sz w:val="24"/>
          <w:szCs w:val="24"/>
          <w:lang w:eastAsia="ru-RU"/>
        </w:rPr>
        <w:t>Осмотр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Имущества</w:t>
      </w:r>
      <w:r w:rsidR="007A77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6EA7">
        <w:rPr>
          <w:rFonts w:ascii="Times New Roman" w:eastAsia="Times New Roman" w:hAnsi="Times New Roman"/>
          <w:sz w:val="24"/>
          <w:szCs w:val="24"/>
          <w:lang w:eastAsia="ru-RU"/>
        </w:rPr>
        <w:t>по предварительной договоренности</w:t>
      </w:r>
      <w:r w:rsidR="007A77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7C126DA" w14:textId="77777777" w:rsidR="00167C2B" w:rsidRDefault="00167C2B" w:rsidP="004333B7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Подача заявки на участие в торгах является подтверждением того, что участник ознакомлен с состоянием Имущества и согласен на приобретение Имущества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его фактическом состоянии.</w:t>
      </w:r>
    </w:p>
    <w:p w14:paraId="67FC355C" w14:textId="77777777" w:rsidR="007A77EB" w:rsidRDefault="007A77EB" w:rsidP="00167C2B">
      <w:pPr>
        <w:spacing w:after="160" w:line="256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980527" w14:textId="77777777" w:rsidR="00167C2B" w:rsidRDefault="00167C2B" w:rsidP="00167C2B">
      <w:pPr>
        <w:spacing w:after="160" w:line="256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ЭТАПЫ ПРОВЕДЕНИЯ ТОРГОВ</w:t>
      </w:r>
    </w:p>
    <w:p w14:paraId="500A973D" w14:textId="77777777" w:rsidR="00167C2B" w:rsidRDefault="00167C2B" w:rsidP="00BB6BBB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Форма торгов: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Торги проводятся в форме </w:t>
      </w:r>
      <w:r w:rsidR="00BE4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открытого публичного предложения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B6B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BE4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закрытой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формой подачи предложений о цене в соответствии с:</w:t>
      </w:r>
    </w:p>
    <w:p w14:paraId="4158D27B" w14:textId="77777777" w:rsidR="00167C2B" w:rsidRDefault="00167C2B" w:rsidP="004333B7">
      <w:pPr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-статьями 447–449 Гражданского кодекса РФ;</w:t>
      </w:r>
    </w:p>
    <w:p w14:paraId="078F91ED" w14:textId="77777777" w:rsidR="00EF286C" w:rsidRDefault="00167C2B" w:rsidP="004333B7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-регламентом ЭТП.</w:t>
      </w:r>
    </w:p>
    <w:p w14:paraId="29DDF163" w14:textId="77777777" w:rsidR="00167C2B" w:rsidRDefault="00167C2B" w:rsidP="004333B7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 ЭТП </w:t>
      </w:r>
      <w:r w:rsidR="00C86885">
        <w:rPr>
          <w:rFonts w:ascii="Times New Roman" w:eastAsia="Times New Roman" w:hAnsi="Times New Roman"/>
          <w:sz w:val="24"/>
          <w:szCs w:val="24"/>
          <w:lang w:eastAsia="ru-RU"/>
        </w:rPr>
        <w:t>АО РАД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 проведение торгов.</w:t>
      </w:r>
    </w:p>
    <w:p w14:paraId="428236F6" w14:textId="77777777" w:rsidR="00167C2B" w:rsidRDefault="00167C2B" w:rsidP="004333B7">
      <w:pPr>
        <w:spacing w:before="100" w:beforeAutospacing="1" w:after="0" w:line="240" w:lineRule="auto"/>
        <w:ind w:left="-567" w:firstLine="56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торгах:</w:t>
      </w:r>
    </w:p>
    <w:p w14:paraId="18834699" w14:textId="77777777" w:rsidR="00EF286C" w:rsidRPr="00EF286C" w:rsidRDefault="00EF286C" w:rsidP="00EF286C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86C">
        <w:rPr>
          <w:rFonts w:ascii="Times New Roman" w:hAnsi="Times New Roman"/>
          <w:sz w:val="24"/>
          <w:szCs w:val="24"/>
          <w:lang w:eastAsia="ru-RU"/>
        </w:rPr>
        <w:t>К участию в Торгах допускаются физические и юридические лица (далее – Заявитель), зарегистрированные в установленном порядке на ЭТП. Для участия в Торгах Заявитель представляет Оператору заявку на участие в Торгах. ЭТП обеспечивает для участников торгов функционал подачи заявок на участие в аукционе.</w:t>
      </w:r>
    </w:p>
    <w:p w14:paraId="7F381D24" w14:textId="77777777" w:rsidR="00EF286C" w:rsidRPr="00EF286C" w:rsidRDefault="00EF286C" w:rsidP="00EF286C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86C">
        <w:rPr>
          <w:rFonts w:ascii="Times New Roman" w:hAnsi="Times New Roman"/>
          <w:sz w:val="24"/>
          <w:szCs w:val="24"/>
          <w:lang w:eastAsia="ru-RU"/>
        </w:rPr>
        <w:t xml:space="preserve">Формирование и направление заявки на участие в процедуре производится участником торгов в соответствии с Руководством пользователя ЭТП, которое размещается в открытой части ЭТП. </w:t>
      </w:r>
    </w:p>
    <w:p w14:paraId="26C2EBCF" w14:textId="77777777" w:rsidR="00EF286C" w:rsidRDefault="00EF286C" w:rsidP="00EF286C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86C">
        <w:rPr>
          <w:rFonts w:ascii="Times New Roman" w:hAnsi="Times New Roman"/>
          <w:sz w:val="24"/>
          <w:szCs w:val="24"/>
          <w:lang w:eastAsia="ru-RU"/>
        </w:rPr>
        <w:t xml:space="preserve">Для участия в торгах претендент должен заключить с Организатором аукциона договор о задатке и на условиях указанного договора перечислить задаток в счет обеспечения оплаты приобретаемого на аукционе Имущества. Задаток должен поступить на счет, указанный в </w:t>
      </w:r>
      <w:r w:rsidRPr="00C86885">
        <w:rPr>
          <w:rFonts w:ascii="Times New Roman" w:hAnsi="Times New Roman"/>
          <w:sz w:val="24"/>
          <w:szCs w:val="24"/>
          <w:lang w:eastAsia="ru-RU"/>
        </w:rPr>
        <w:t xml:space="preserve">договоре о задатке, не позднее </w:t>
      </w:r>
      <w:r w:rsidR="00BE489F">
        <w:rPr>
          <w:rFonts w:ascii="Times New Roman" w:hAnsi="Times New Roman"/>
          <w:sz w:val="24"/>
          <w:szCs w:val="24"/>
          <w:lang w:eastAsia="ru-RU"/>
        </w:rPr>
        <w:t>даты окончания приема заявок на этапе</w:t>
      </w:r>
      <w:r w:rsidRPr="00C86885">
        <w:rPr>
          <w:rFonts w:ascii="Times New Roman" w:hAnsi="Times New Roman"/>
          <w:sz w:val="24"/>
          <w:szCs w:val="24"/>
          <w:lang w:eastAsia="ru-RU"/>
        </w:rPr>
        <w:t>. Задаток, перечисленный победителем аукциона</w:t>
      </w:r>
      <w:r w:rsidRPr="00EF286C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аукционе, засчитывается в счет оплаты Имущества. Участникам аукциона, не ставшим</w:t>
      </w:r>
      <w:r w:rsidR="00644AF8">
        <w:rPr>
          <w:rFonts w:ascii="Times New Roman" w:hAnsi="Times New Roman"/>
          <w:sz w:val="24"/>
          <w:szCs w:val="24"/>
          <w:lang w:eastAsia="ru-RU"/>
        </w:rPr>
        <w:t>и</w:t>
      </w:r>
      <w:r w:rsidRPr="00EF286C">
        <w:rPr>
          <w:rFonts w:ascii="Times New Roman" w:hAnsi="Times New Roman"/>
          <w:sz w:val="24"/>
          <w:szCs w:val="24"/>
          <w:lang w:eastAsia="ru-RU"/>
        </w:rPr>
        <w:t xml:space="preserve"> победителями, суммы внесенных ими задатков возвращаются в течение </w:t>
      </w:r>
      <w:r w:rsidR="004F5C67">
        <w:rPr>
          <w:rFonts w:ascii="Times New Roman" w:hAnsi="Times New Roman"/>
          <w:sz w:val="24"/>
          <w:szCs w:val="24"/>
          <w:lang w:eastAsia="ru-RU"/>
        </w:rPr>
        <w:t>5</w:t>
      </w:r>
      <w:r w:rsidRPr="00EF286C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F5C67">
        <w:rPr>
          <w:rFonts w:ascii="Times New Roman" w:hAnsi="Times New Roman"/>
          <w:sz w:val="24"/>
          <w:szCs w:val="24"/>
          <w:lang w:eastAsia="ru-RU"/>
        </w:rPr>
        <w:t>пяти</w:t>
      </w:r>
      <w:r w:rsidRPr="00EF286C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4F5C67">
        <w:rPr>
          <w:rFonts w:ascii="Times New Roman" w:hAnsi="Times New Roman"/>
          <w:sz w:val="24"/>
          <w:szCs w:val="24"/>
          <w:lang w:eastAsia="ru-RU"/>
        </w:rPr>
        <w:t>рабочих</w:t>
      </w:r>
      <w:r w:rsidRPr="00EF286C">
        <w:rPr>
          <w:rFonts w:ascii="Times New Roman" w:hAnsi="Times New Roman"/>
          <w:sz w:val="24"/>
          <w:szCs w:val="24"/>
          <w:lang w:eastAsia="ru-RU"/>
        </w:rPr>
        <w:t xml:space="preserve"> дней с даты оформления протокола об итогах аукциона по реквизитам участника, указанным в договоре о задатке.</w:t>
      </w:r>
    </w:p>
    <w:p w14:paraId="1EDD3640" w14:textId="77777777" w:rsidR="00167C2B" w:rsidRDefault="00167C2B" w:rsidP="00EF286C">
      <w:pPr>
        <w:tabs>
          <w:tab w:val="left" w:pos="1134"/>
        </w:tabs>
        <w:spacing w:after="0" w:line="240" w:lineRule="auto"/>
        <w:ind w:left="-567" w:firstLine="567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Заявка на участие в Торгах должна содержать:</w:t>
      </w:r>
    </w:p>
    <w:p w14:paraId="2776E4C2" w14:textId="77777777" w:rsidR="00167C2B" w:rsidRPr="00DF1F60" w:rsidRDefault="00167C2B" w:rsidP="004333B7">
      <w:pPr>
        <w:pStyle w:val="a4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F1F60">
        <w:rPr>
          <w:rFonts w:ascii="Times New Roman" w:hAnsi="Times New Roman"/>
          <w:sz w:val="24"/>
          <w:szCs w:val="24"/>
        </w:rPr>
        <w:t xml:space="preserve">обязательство Заявителя - участника Торгов соблюдать требования, указанные </w:t>
      </w:r>
      <w:r w:rsidRPr="00DF1F60">
        <w:rPr>
          <w:rFonts w:ascii="Times New Roman" w:hAnsi="Times New Roman"/>
          <w:sz w:val="24"/>
          <w:szCs w:val="24"/>
        </w:rPr>
        <w:br/>
        <w:t xml:space="preserve">в извещении о проведении Торгов; </w:t>
      </w:r>
    </w:p>
    <w:p w14:paraId="1732A019" w14:textId="77777777" w:rsidR="00167C2B" w:rsidRPr="00DF1F60" w:rsidRDefault="00167C2B" w:rsidP="004333B7">
      <w:pPr>
        <w:pStyle w:val="a4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F1F60">
        <w:rPr>
          <w:rFonts w:ascii="Times New Roman" w:hAnsi="Times New Roman"/>
          <w:sz w:val="24"/>
          <w:szCs w:val="24"/>
        </w:rPr>
        <w:t xml:space="preserve">фирменное наименование (наименование), сведения об организационно-правовой форме, </w:t>
      </w:r>
      <w:r w:rsidRPr="00DF1F60">
        <w:rPr>
          <w:rFonts w:ascii="Times New Roman" w:hAnsi="Times New Roman"/>
          <w:sz w:val="24"/>
          <w:szCs w:val="24"/>
        </w:rPr>
        <w:br/>
        <w:t>о месте нахождения, почтовый адрес (для юридического лица);</w:t>
      </w:r>
    </w:p>
    <w:p w14:paraId="0C34ACB6" w14:textId="77777777" w:rsidR="00167C2B" w:rsidRPr="00DF1F60" w:rsidRDefault="00167C2B" w:rsidP="004333B7">
      <w:pPr>
        <w:pStyle w:val="a4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F1F60">
        <w:rPr>
          <w:rFonts w:ascii="Times New Roman" w:hAnsi="Times New Roman"/>
          <w:sz w:val="24"/>
          <w:szCs w:val="24"/>
        </w:rPr>
        <w:t xml:space="preserve">фамилию, имя, отчество, паспортные данные, сведения о месте жительства </w:t>
      </w:r>
      <w:r w:rsidRPr="00DF1F60">
        <w:rPr>
          <w:rFonts w:ascii="Times New Roman" w:hAnsi="Times New Roman"/>
          <w:sz w:val="24"/>
          <w:szCs w:val="24"/>
        </w:rPr>
        <w:br/>
        <w:t xml:space="preserve">(для физического лица); </w:t>
      </w:r>
    </w:p>
    <w:p w14:paraId="5BD27C7C" w14:textId="77777777" w:rsidR="00167C2B" w:rsidRPr="00DF1F60" w:rsidRDefault="00167C2B" w:rsidP="004333B7">
      <w:pPr>
        <w:pStyle w:val="a4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F1F60">
        <w:rPr>
          <w:rFonts w:ascii="Times New Roman" w:hAnsi="Times New Roman"/>
          <w:sz w:val="24"/>
          <w:szCs w:val="24"/>
        </w:rPr>
        <w:t xml:space="preserve">номер контактного телефона, адрес электронной почты, идентификационный номер налогоплательщика; </w:t>
      </w:r>
    </w:p>
    <w:p w14:paraId="34FE8DFE" w14:textId="77777777" w:rsidR="00167C2B" w:rsidRPr="00DF1F60" w:rsidRDefault="00167C2B" w:rsidP="004333B7">
      <w:pPr>
        <w:pStyle w:val="a4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F1F60">
        <w:rPr>
          <w:rFonts w:ascii="Times New Roman" w:hAnsi="Times New Roman"/>
          <w:sz w:val="24"/>
          <w:szCs w:val="24"/>
        </w:rPr>
        <w:t xml:space="preserve">сведения о банковских реквизитах Заявителя для возврата ему задатка. </w:t>
      </w:r>
    </w:p>
    <w:p w14:paraId="249A2729" w14:textId="77777777" w:rsidR="00167C2B" w:rsidRPr="00DF1F60" w:rsidRDefault="00167C2B" w:rsidP="004333B7">
      <w:pPr>
        <w:pStyle w:val="a4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F1F60">
        <w:rPr>
          <w:rFonts w:ascii="Times New Roman" w:hAnsi="Times New Roman"/>
          <w:sz w:val="24"/>
          <w:szCs w:val="24"/>
        </w:rPr>
        <w:t>номер ОГРН (для юридического лица);</w:t>
      </w:r>
    </w:p>
    <w:p w14:paraId="48DD1A39" w14:textId="77777777" w:rsidR="00167C2B" w:rsidRDefault="00167C2B" w:rsidP="004333B7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Срок представления (приема) заявок на участие в процедуре определяется Заказчиком </w:t>
      </w:r>
      <w:r>
        <w:rPr>
          <w:rFonts w:ascii="Times New Roman" w:hAnsi="Times New Roman"/>
          <w:sz w:val="24"/>
          <w:szCs w:val="24"/>
          <w:lang w:eastAsia="ru-RU"/>
        </w:rPr>
        <w:br/>
        <w:t>в соответствии с данным извещением и документацией к процедуре.</w:t>
      </w:r>
    </w:p>
    <w:p w14:paraId="6543DDBD" w14:textId="77777777" w:rsidR="00167C2B" w:rsidRDefault="00167C2B" w:rsidP="004333B7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Участник торгов вправе подать заявку на участие в процедуре реализации имущества в любой момент, начиная с момента размещения на сайте площадки извещения о проведении процедуры, и до предусмотренных извещением и документацией о процедуре даты и времени окончания срока подачи заявок. Заявки направляются участником торгов на ЭТП в форме электронных документов.</w:t>
      </w:r>
    </w:p>
    <w:p w14:paraId="779E7E1D" w14:textId="77777777" w:rsidR="00167C2B" w:rsidRDefault="00167C2B" w:rsidP="004333B7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Участник торгов вправе отозвать заявку на участие в процедуре не позднее окончания срока подачи заявок </w:t>
      </w:r>
      <w:r w:rsidR="00BE489F">
        <w:rPr>
          <w:rFonts w:ascii="Times New Roman" w:hAnsi="Times New Roman"/>
          <w:sz w:val="24"/>
          <w:szCs w:val="24"/>
          <w:lang w:eastAsia="ru-RU"/>
        </w:rPr>
        <w:t xml:space="preserve">на периоде </w:t>
      </w:r>
      <w:r>
        <w:rPr>
          <w:rFonts w:ascii="Times New Roman" w:hAnsi="Times New Roman"/>
          <w:sz w:val="24"/>
          <w:szCs w:val="24"/>
          <w:lang w:eastAsia="ru-RU"/>
        </w:rPr>
        <w:t>в соответствии с Руководством пользователя ЭТП, которое размещается</w:t>
      </w:r>
      <w:r w:rsidR="005C0EB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открытой части ЭТП. </w:t>
      </w:r>
    </w:p>
    <w:p w14:paraId="1659124D" w14:textId="77777777" w:rsidR="00167C2B" w:rsidRDefault="00167C2B" w:rsidP="00167C2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1FDFDF" w14:textId="77777777" w:rsidR="00167C2B" w:rsidRDefault="00167C2B" w:rsidP="00167C2B">
      <w:pPr>
        <w:spacing w:after="160" w:line="256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заявке на участие в Торгах необходимо приложить следующие документы:</w:t>
      </w:r>
    </w:p>
    <w:p w14:paraId="4BDC6E4A" w14:textId="77777777" w:rsidR="00167C2B" w:rsidRDefault="00167C2B" w:rsidP="00167C2B">
      <w:pPr>
        <w:spacing w:after="160" w:line="25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7FE585" w14:textId="77777777" w:rsidR="00167C2B" w:rsidRDefault="00167C2B" w:rsidP="004333B7">
      <w:pPr>
        <w:spacing w:after="160" w:line="256" w:lineRule="auto"/>
        <w:ind w:left="-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физических лиц:</w:t>
      </w:r>
    </w:p>
    <w:p w14:paraId="5F951AF2" w14:textId="77777777" w:rsidR="00167C2B" w:rsidRPr="00DF1F60" w:rsidRDefault="00167C2B" w:rsidP="004333B7">
      <w:pPr>
        <w:pStyle w:val="a4"/>
        <w:numPr>
          <w:ilvl w:val="0"/>
          <w:numId w:val="5"/>
        </w:numPr>
        <w:spacing w:after="160" w:line="256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F1F60">
        <w:rPr>
          <w:rFonts w:ascii="Times New Roman" w:hAnsi="Times New Roman"/>
          <w:sz w:val="24"/>
          <w:szCs w:val="24"/>
        </w:rPr>
        <w:t>копия общегражданского паспорта (все страницы);</w:t>
      </w:r>
    </w:p>
    <w:p w14:paraId="7637AAE0" w14:textId="77777777" w:rsidR="00167C2B" w:rsidRPr="00DF1F60" w:rsidRDefault="00167C2B" w:rsidP="004333B7">
      <w:pPr>
        <w:pStyle w:val="a4"/>
        <w:numPr>
          <w:ilvl w:val="0"/>
          <w:numId w:val="4"/>
        </w:numPr>
        <w:spacing w:after="160" w:line="256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F1F60">
        <w:rPr>
          <w:rFonts w:ascii="Times New Roman" w:hAnsi="Times New Roman"/>
          <w:sz w:val="24"/>
          <w:szCs w:val="24"/>
        </w:rPr>
        <w:t>копия свидетельства о присвоении ИНН;</w:t>
      </w:r>
    </w:p>
    <w:p w14:paraId="50A341F8" w14:textId="77777777" w:rsidR="00167C2B" w:rsidRPr="00DF1F60" w:rsidRDefault="00167C2B" w:rsidP="004333B7">
      <w:pPr>
        <w:pStyle w:val="a4"/>
        <w:numPr>
          <w:ilvl w:val="0"/>
          <w:numId w:val="4"/>
        </w:numPr>
        <w:spacing w:after="160" w:line="256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F1F60">
        <w:rPr>
          <w:rFonts w:ascii="Times New Roman" w:hAnsi="Times New Roman"/>
          <w:sz w:val="24"/>
          <w:szCs w:val="24"/>
        </w:rPr>
        <w:t xml:space="preserve">доверенность или иной документ, подтверждающий полномочия лица, действовать </w:t>
      </w:r>
      <w:r w:rsidRPr="00DF1F60">
        <w:rPr>
          <w:rFonts w:ascii="Times New Roman" w:hAnsi="Times New Roman"/>
          <w:sz w:val="24"/>
          <w:szCs w:val="24"/>
        </w:rPr>
        <w:br/>
        <w:t>от имени заявителя (в случае подачи заявки уполномоченным лицом).</w:t>
      </w:r>
    </w:p>
    <w:p w14:paraId="2226A4D5" w14:textId="77777777" w:rsidR="00167C2B" w:rsidRDefault="00167C2B" w:rsidP="00167C2B">
      <w:pPr>
        <w:spacing w:after="160" w:line="256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юридических лиц:</w:t>
      </w:r>
    </w:p>
    <w:p w14:paraId="3F8E3BC5" w14:textId="77777777" w:rsidR="00167C2B" w:rsidRPr="00AF596D" w:rsidRDefault="00167C2B" w:rsidP="004333B7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>актуальную (оформленную не позднее 30 дней до даты представления Организатору  заявки на участие в Торгах) выписку из Единого государственного реестра юридических лиц или засвидетельствованную в нотариальном порядке копию такой выписки;</w:t>
      </w:r>
    </w:p>
    <w:p w14:paraId="4E97DDD7" w14:textId="77777777" w:rsidR="00167C2B" w:rsidRPr="00AF596D" w:rsidRDefault="00167C2B" w:rsidP="004333B7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>копии действующих учредительных документов: устава (положения) организации со всеми изменениями и дополнениями, зарегистрированными в установленном порядке, свидетельства о регистрации, свидетельства о внесении</w:t>
      </w:r>
      <w:r w:rsidR="00BE489F">
        <w:rPr>
          <w:rFonts w:ascii="Times New Roman" w:hAnsi="Times New Roman"/>
          <w:sz w:val="24"/>
          <w:szCs w:val="24"/>
        </w:rPr>
        <w:t xml:space="preserve"> </w:t>
      </w:r>
      <w:r w:rsidRPr="00AF596D">
        <w:rPr>
          <w:rFonts w:ascii="Times New Roman" w:hAnsi="Times New Roman"/>
          <w:sz w:val="24"/>
          <w:szCs w:val="24"/>
        </w:rPr>
        <w:t xml:space="preserve">записи о юридическом лице </w:t>
      </w:r>
      <w:r w:rsidRPr="00AF596D">
        <w:rPr>
          <w:rFonts w:ascii="Times New Roman" w:hAnsi="Times New Roman"/>
          <w:sz w:val="24"/>
          <w:szCs w:val="24"/>
        </w:rPr>
        <w:br/>
        <w:t xml:space="preserve">в Единый государственный реестр юридических лиц, свидетельства о постановке </w:t>
      </w:r>
      <w:r w:rsidRPr="00AF596D">
        <w:rPr>
          <w:rFonts w:ascii="Times New Roman" w:hAnsi="Times New Roman"/>
          <w:sz w:val="24"/>
          <w:szCs w:val="24"/>
        </w:rPr>
        <w:br/>
        <w:t>на налоговый учет;</w:t>
      </w:r>
    </w:p>
    <w:p w14:paraId="332662D0" w14:textId="77777777" w:rsidR="00167C2B" w:rsidRPr="00AF596D" w:rsidRDefault="00167C2B" w:rsidP="004333B7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>копии, подтверждающих полномочия действующего без доверенности от имени Заявителя руководителя, документов;</w:t>
      </w:r>
    </w:p>
    <w:p w14:paraId="62A99A01" w14:textId="77777777" w:rsidR="00167C2B" w:rsidRPr="00AF596D" w:rsidRDefault="00167C2B" w:rsidP="004333B7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>заверенные организацией решение полномочного органа организации об избрании (назначении) руководителя и копия приказа о вступлении в должность;</w:t>
      </w:r>
    </w:p>
    <w:p w14:paraId="1F860D67" w14:textId="77777777" w:rsidR="00167C2B" w:rsidRPr="00AF596D" w:rsidRDefault="00167C2B" w:rsidP="004333B7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>для иностранных юридических лиц - копию актуальной выписки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лица, копии учредительных документов юридического лица в соответствии с правом страны происхождения или иных равных по юридической силе документов, копии документов, подтверждающих полномочия действующего без доверенности от имени Заявителя руководителя;</w:t>
      </w:r>
    </w:p>
    <w:p w14:paraId="74BCF79D" w14:textId="77777777" w:rsidR="00167C2B" w:rsidRPr="00AF596D" w:rsidRDefault="00167C2B" w:rsidP="004333B7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>копию решения об одобрении крупной сделки, если требование о необходимости наличия такого решения установлено законодательством Российской Федерации и (или) учредительными документами юридического лица и если для участника Торгов приобретение лота или внесение денежных средств в качестве задатка являются крупной сделкой;</w:t>
      </w:r>
    </w:p>
    <w:p w14:paraId="10744204" w14:textId="77777777" w:rsidR="00167C2B" w:rsidRPr="00AF596D" w:rsidRDefault="00167C2B" w:rsidP="004333B7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>копию доверенности (доверенностей) на лицо (лица), имеющее (имеющих) право действовать от имени Заявителя, в том числе подписать заявку на участие в Торгах и другие документы, прилагаемые к заявке, а также подать заявку, если заявка, иные документы подписываются и/или подаются представителем Заявителя, с правом принимать участие</w:t>
      </w:r>
      <w:r w:rsidR="00BB6BBB">
        <w:rPr>
          <w:rFonts w:ascii="Times New Roman" w:hAnsi="Times New Roman"/>
          <w:sz w:val="24"/>
          <w:szCs w:val="24"/>
        </w:rPr>
        <w:br/>
      </w:r>
      <w:r w:rsidRPr="00AF596D">
        <w:rPr>
          <w:rFonts w:ascii="Times New Roman" w:hAnsi="Times New Roman"/>
          <w:sz w:val="24"/>
          <w:szCs w:val="24"/>
        </w:rPr>
        <w:t>в Торгах по соответствующему лоту (с указанием Торгов и номера лота), делать предложения</w:t>
      </w:r>
      <w:r w:rsidR="00BB6BBB">
        <w:rPr>
          <w:rFonts w:ascii="Times New Roman" w:hAnsi="Times New Roman"/>
          <w:sz w:val="24"/>
          <w:szCs w:val="24"/>
        </w:rPr>
        <w:br/>
      </w:r>
      <w:r w:rsidRPr="00AF596D">
        <w:rPr>
          <w:rFonts w:ascii="Times New Roman" w:hAnsi="Times New Roman"/>
          <w:sz w:val="24"/>
          <w:szCs w:val="24"/>
        </w:rPr>
        <w:t>о цене предмета Торгов (лота), подписывать Протокол</w:t>
      </w:r>
      <w:r w:rsidR="00DA326D">
        <w:rPr>
          <w:rFonts w:ascii="Times New Roman" w:hAnsi="Times New Roman"/>
          <w:sz w:val="24"/>
          <w:szCs w:val="24"/>
        </w:rPr>
        <w:t xml:space="preserve"> </w:t>
      </w:r>
      <w:r w:rsidRPr="00AF596D">
        <w:rPr>
          <w:rFonts w:ascii="Times New Roman" w:hAnsi="Times New Roman"/>
          <w:sz w:val="24"/>
          <w:szCs w:val="24"/>
        </w:rPr>
        <w:t>о результатах Торгов. Если представляемые документы составлены на иностранном языке, они должны быть легализованы в установленном порядке, если иное не предусмотрено международными договорами РФ,</w:t>
      </w:r>
      <w:r w:rsidR="00BB6BBB">
        <w:rPr>
          <w:rFonts w:ascii="Times New Roman" w:hAnsi="Times New Roman"/>
          <w:sz w:val="24"/>
          <w:szCs w:val="24"/>
        </w:rPr>
        <w:br/>
      </w:r>
      <w:r w:rsidRPr="00AF596D">
        <w:rPr>
          <w:rFonts w:ascii="Times New Roman" w:hAnsi="Times New Roman"/>
          <w:sz w:val="24"/>
          <w:szCs w:val="24"/>
        </w:rPr>
        <w:lastRenderedPageBreak/>
        <w:t>и переведены на русский язык, верность перевода либо подлинность подписи переводчика должна быть удостоверена нотариальной записью;</w:t>
      </w:r>
    </w:p>
    <w:p w14:paraId="57155038" w14:textId="77777777" w:rsidR="00167C2B" w:rsidRDefault="00167C2B" w:rsidP="00167C2B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67B35A18" w14:textId="77777777" w:rsidR="00167C2B" w:rsidRPr="00AF596D" w:rsidRDefault="00167C2B" w:rsidP="00167C2B">
      <w:pPr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индивидуальных </w:t>
      </w:r>
      <w:r w:rsidRPr="00AF596D">
        <w:rPr>
          <w:rFonts w:ascii="Times New Roman" w:hAnsi="Times New Roman"/>
          <w:b/>
          <w:sz w:val="24"/>
          <w:szCs w:val="24"/>
        </w:rPr>
        <w:t>предпринимателей:</w:t>
      </w:r>
    </w:p>
    <w:p w14:paraId="66943E2E" w14:textId="77777777" w:rsidR="00167C2B" w:rsidRPr="00AF596D" w:rsidRDefault="00167C2B" w:rsidP="004333B7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>актуальную на день представления заявки на участие в Торгах выписку из Единого государственного реестра инди</w:t>
      </w:r>
      <w:r w:rsidR="00AF596D">
        <w:rPr>
          <w:rFonts w:ascii="Times New Roman" w:hAnsi="Times New Roman"/>
          <w:sz w:val="24"/>
          <w:szCs w:val="24"/>
        </w:rPr>
        <w:t>видуальных предпринимателей</w:t>
      </w:r>
      <w:r w:rsidR="00644AF8">
        <w:rPr>
          <w:rFonts w:ascii="Times New Roman" w:hAnsi="Times New Roman"/>
          <w:sz w:val="24"/>
          <w:szCs w:val="24"/>
        </w:rPr>
        <w:t xml:space="preserve"> </w:t>
      </w:r>
      <w:r w:rsidR="00644AF8" w:rsidRPr="00AF596D">
        <w:rPr>
          <w:rFonts w:ascii="Times New Roman" w:hAnsi="Times New Roman"/>
          <w:sz w:val="24"/>
          <w:szCs w:val="24"/>
        </w:rPr>
        <w:t xml:space="preserve">(оформленную не позднее 30 дней до даты представления Организатору  заявки на участие в Торгах) </w:t>
      </w:r>
      <w:r w:rsidR="00AF596D">
        <w:rPr>
          <w:rFonts w:ascii="Times New Roman" w:hAnsi="Times New Roman"/>
          <w:sz w:val="24"/>
          <w:szCs w:val="24"/>
        </w:rPr>
        <w:t xml:space="preserve"> или </w:t>
      </w:r>
      <w:r w:rsidRPr="00AF596D">
        <w:rPr>
          <w:rFonts w:ascii="Times New Roman" w:hAnsi="Times New Roman"/>
          <w:sz w:val="24"/>
          <w:szCs w:val="24"/>
        </w:rPr>
        <w:t>засвидетельствованную</w:t>
      </w:r>
      <w:r w:rsidR="00644AF8">
        <w:rPr>
          <w:rFonts w:ascii="Times New Roman" w:hAnsi="Times New Roman"/>
          <w:sz w:val="24"/>
          <w:szCs w:val="24"/>
        </w:rPr>
        <w:t xml:space="preserve"> </w:t>
      </w:r>
      <w:r w:rsidRPr="00AF596D">
        <w:rPr>
          <w:rFonts w:ascii="Times New Roman" w:hAnsi="Times New Roman"/>
          <w:sz w:val="24"/>
          <w:szCs w:val="24"/>
        </w:rPr>
        <w:t>в нотариальном порядке копию такой выписки (для индивидуального предпринимателя);</w:t>
      </w:r>
    </w:p>
    <w:p w14:paraId="60226764" w14:textId="77777777" w:rsidR="00167C2B" w:rsidRDefault="00167C2B" w:rsidP="004333B7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>копи</w:t>
      </w:r>
      <w:r w:rsidR="004F5C67">
        <w:rPr>
          <w:rFonts w:ascii="Times New Roman" w:hAnsi="Times New Roman"/>
          <w:sz w:val="24"/>
          <w:szCs w:val="24"/>
        </w:rPr>
        <w:t>ю</w:t>
      </w:r>
      <w:r w:rsidRPr="00AF596D">
        <w:rPr>
          <w:rFonts w:ascii="Times New Roman" w:hAnsi="Times New Roman"/>
          <w:sz w:val="24"/>
          <w:szCs w:val="24"/>
        </w:rPr>
        <w:t xml:space="preserve"> свидетельства о постановке ИП на учет в налоговый орган</w:t>
      </w:r>
      <w:r w:rsidR="00D73262">
        <w:rPr>
          <w:rFonts w:ascii="Times New Roman" w:hAnsi="Times New Roman"/>
          <w:sz w:val="24"/>
          <w:szCs w:val="24"/>
        </w:rPr>
        <w:t>.</w:t>
      </w:r>
    </w:p>
    <w:p w14:paraId="22E54AC3" w14:textId="77777777" w:rsidR="00D4665D" w:rsidRPr="007D5E2B" w:rsidRDefault="00D4665D" w:rsidP="00D4665D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D5E2B">
        <w:rPr>
          <w:rFonts w:ascii="Times New Roman" w:hAnsi="Times New Roman"/>
          <w:sz w:val="24"/>
          <w:szCs w:val="24"/>
          <w:lang w:eastAsia="ru-RU"/>
        </w:rPr>
        <w:t>При выявлении недостоверных сведений в предоставляемой документации, несоответствия Претендента установленным требованиям, Организатор торгов вправе не допускать Претендента к участию в торгах.</w:t>
      </w:r>
    </w:p>
    <w:p w14:paraId="5171CFBD" w14:textId="77777777" w:rsidR="00D4665D" w:rsidRPr="007D5E2B" w:rsidRDefault="00D4665D" w:rsidP="00D4665D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D5E2B">
        <w:rPr>
          <w:rFonts w:ascii="Times New Roman" w:hAnsi="Times New Roman"/>
          <w:sz w:val="24"/>
          <w:szCs w:val="24"/>
          <w:lang w:eastAsia="ru-RU"/>
        </w:rPr>
        <w:t xml:space="preserve">Требования к Претендентам, установленные для участия в торгах, предъявляются в равной мере ко всем Претендентам.      </w:t>
      </w:r>
    </w:p>
    <w:p w14:paraId="163B68A5" w14:textId="77777777" w:rsidR="00D4665D" w:rsidRPr="00D4665D" w:rsidRDefault="00D4665D" w:rsidP="00D4665D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002A3366" w14:textId="77777777" w:rsidR="00EA6954" w:rsidRDefault="00EA6954" w:rsidP="00167C2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027F08" w14:textId="77777777" w:rsidR="00167C2B" w:rsidRDefault="00167C2B" w:rsidP="00167C2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ТОРГОВ И ОПРЕДЕЛЕНИЯ ПОБЕДИТЕЛЯ</w:t>
      </w:r>
    </w:p>
    <w:p w14:paraId="70D051D6" w14:textId="77777777" w:rsidR="00167C2B" w:rsidRDefault="00167C2B" w:rsidP="00167C2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E0779B" w14:textId="77777777" w:rsidR="00167C2B" w:rsidRPr="00F14B7F" w:rsidRDefault="00167C2B" w:rsidP="004333B7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Дата признания претендентов участниками </w:t>
      </w:r>
      <w:r w:rsidR="00644AF8">
        <w:rPr>
          <w:rFonts w:ascii="Times New Roman" w:eastAsia="Times New Roman" w:hAnsi="Times New Roman"/>
          <w:b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F14B7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D96FB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14B7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A695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E698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14B7F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="004F5C6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96FB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14B7F">
        <w:rPr>
          <w:rFonts w:ascii="Times New Roman" w:eastAsia="Times New Roman" w:hAnsi="Times New Roman"/>
          <w:sz w:val="24"/>
          <w:szCs w:val="24"/>
          <w:lang w:eastAsia="ru-RU"/>
        </w:rPr>
        <w:t>-00 часов (время московское)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окончании каждого этапа</w:t>
      </w:r>
      <w:r w:rsidRPr="00F14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592855" w14:textId="77777777" w:rsidR="00167C2B" w:rsidRDefault="00167C2B" w:rsidP="00167C2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6D3979" w14:textId="77777777" w:rsidR="00167C2B" w:rsidRDefault="00167C2B" w:rsidP="00167C2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признания Заявителей участниками торгов:</w:t>
      </w:r>
    </w:p>
    <w:p w14:paraId="6C42936C" w14:textId="77777777" w:rsidR="00167C2B" w:rsidRDefault="00AF596D" w:rsidP="004333B7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 торгов </w:t>
      </w:r>
      <w:r w:rsidR="00DA326D" w:rsidRPr="00DA326D">
        <w:rPr>
          <w:rFonts w:ascii="Times New Roman" w:hAnsi="Times New Roman"/>
          <w:bCs/>
          <w:sz w:val="24"/>
          <w:szCs w:val="24"/>
        </w:rPr>
        <w:t>в конце каждого этапа торгов</w:t>
      </w:r>
      <w:r w:rsidR="00EA6954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>рассматривает представленные Заявителями Оператору заявки на участие в Торгах с приложенными к ним документами, устанавливает факт поступления задатков на счет Организатора торгов и по результатам принимает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>о допуске или отказе в допуске Заявителя к участию в Торгах. Заявители, допущенные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>к участию в Торгах, признаются участниками Торгов (далее – Участники). Оператор ЭТП направляет всем Заявителям уведомле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ния о признании их Участниками 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>или об отказе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>в признании их Участниками.</w:t>
      </w:r>
    </w:p>
    <w:p w14:paraId="511E867A" w14:textId="77777777" w:rsidR="004333B7" w:rsidRDefault="004333B7" w:rsidP="00AF596D">
      <w:pPr>
        <w:spacing w:after="0" w:line="256" w:lineRule="auto"/>
        <w:ind w:firstLine="56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B19D40F" w14:textId="77777777" w:rsidR="00167C2B" w:rsidRDefault="00167C2B" w:rsidP="00AF596D">
      <w:pPr>
        <w:spacing w:after="0" w:line="256" w:lineRule="auto"/>
        <w:ind w:firstLine="568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Претендент не допускается к участию в аукционе в следующих случаях:</w:t>
      </w:r>
    </w:p>
    <w:p w14:paraId="48E8FFD7" w14:textId="77777777" w:rsidR="00167C2B" w:rsidRPr="00AF596D" w:rsidRDefault="00167C2B" w:rsidP="004333B7">
      <w:pPr>
        <w:pStyle w:val="a4"/>
        <w:numPr>
          <w:ilvl w:val="0"/>
          <w:numId w:val="8"/>
        </w:numPr>
        <w:tabs>
          <w:tab w:val="left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2DABC462" w14:textId="77777777" w:rsidR="00167C2B" w:rsidRPr="00AF596D" w:rsidRDefault="00167C2B" w:rsidP="004333B7">
      <w:pPr>
        <w:pStyle w:val="a4"/>
        <w:numPr>
          <w:ilvl w:val="0"/>
          <w:numId w:val="8"/>
        </w:numPr>
        <w:tabs>
          <w:tab w:val="left" w:pos="-142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 xml:space="preserve">Предоставлены не все документы по перечню, опубликованному в Извещении </w:t>
      </w:r>
      <w:r w:rsidRPr="00AF596D">
        <w:rPr>
          <w:rFonts w:ascii="Times New Roman" w:hAnsi="Times New Roman"/>
          <w:sz w:val="24"/>
          <w:szCs w:val="24"/>
        </w:rPr>
        <w:br/>
        <w:t>о проведении торгов;</w:t>
      </w:r>
    </w:p>
    <w:p w14:paraId="31999EF2" w14:textId="77777777" w:rsidR="00167C2B" w:rsidRPr="00AF596D" w:rsidRDefault="00167C2B" w:rsidP="004333B7">
      <w:pPr>
        <w:pStyle w:val="a4"/>
        <w:numPr>
          <w:ilvl w:val="0"/>
          <w:numId w:val="8"/>
        </w:numPr>
        <w:tabs>
          <w:tab w:val="left" w:pos="-142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>Претендентом предоставлены недостоверные сведения;</w:t>
      </w:r>
    </w:p>
    <w:p w14:paraId="6D737E5B" w14:textId="77777777" w:rsidR="00167C2B" w:rsidRPr="00AF596D" w:rsidRDefault="00167C2B" w:rsidP="004333B7">
      <w:pPr>
        <w:pStyle w:val="a4"/>
        <w:numPr>
          <w:ilvl w:val="0"/>
          <w:numId w:val="8"/>
        </w:numPr>
        <w:tabs>
          <w:tab w:val="left" w:pos="-142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F596D">
        <w:rPr>
          <w:rFonts w:ascii="Times New Roman" w:hAnsi="Times New Roman"/>
          <w:sz w:val="24"/>
          <w:szCs w:val="24"/>
        </w:rPr>
        <w:t xml:space="preserve">Сумма задатка </w:t>
      </w:r>
      <w:r w:rsidR="004F5C67">
        <w:rPr>
          <w:rFonts w:ascii="Times New Roman" w:hAnsi="Times New Roman"/>
          <w:sz w:val="24"/>
          <w:szCs w:val="24"/>
        </w:rPr>
        <w:t xml:space="preserve">не </w:t>
      </w:r>
      <w:r w:rsidRPr="00AF596D">
        <w:rPr>
          <w:rFonts w:ascii="Times New Roman" w:hAnsi="Times New Roman"/>
          <w:sz w:val="24"/>
          <w:szCs w:val="24"/>
        </w:rPr>
        <w:t>поступила на счет</w:t>
      </w:r>
      <w:r w:rsidR="004F5C67">
        <w:rPr>
          <w:rFonts w:ascii="Times New Roman" w:hAnsi="Times New Roman"/>
          <w:sz w:val="24"/>
          <w:szCs w:val="24"/>
        </w:rPr>
        <w:t>, либо поступила</w:t>
      </w:r>
      <w:r w:rsidRPr="00AF596D">
        <w:rPr>
          <w:rFonts w:ascii="Times New Roman" w:hAnsi="Times New Roman"/>
          <w:sz w:val="24"/>
          <w:szCs w:val="24"/>
        </w:rPr>
        <w:t xml:space="preserve"> не в полном объеме или позднее установленного срока.</w:t>
      </w:r>
    </w:p>
    <w:p w14:paraId="02C35E1A" w14:textId="77777777" w:rsidR="00167C2B" w:rsidRDefault="00167C2B" w:rsidP="00167C2B">
      <w:pPr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торгов:</w:t>
      </w:r>
    </w:p>
    <w:p w14:paraId="1BFDB46F" w14:textId="77777777" w:rsidR="00167C2B" w:rsidRDefault="00167C2B" w:rsidP="004333B7">
      <w:pPr>
        <w:spacing w:after="0" w:line="240" w:lineRule="auto"/>
        <w:ind w:left="-567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Пользователь, допущенный к участию в торгах, приобретает статус Участника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 момента оформления Протокола об определении Участников торгов.</w:t>
      </w:r>
    </w:p>
    <w:p w14:paraId="6EFFC783" w14:textId="77777777" w:rsidR="00167C2B" w:rsidRDefault="00DA326D" w:rsidP="004333B7">
      <w:pPr>
        <w:spacing w:after="0" w:line="240" w:lineRule="auto"/>
        <w:ind w:left="-567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>Инструкция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участию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торгах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доступна в Руководстве пользователя ЭТП, которое размещается в открытой части ЭТП.</w:t>
      </w:r>
    </w:p>
    <w:p w14:paraId="6595DE7B" w14:textId="77777777" w:rsidR="00167C2B" w:rsidRDefault="00167C2B" w:rsidP="004333B7">
      <w:pPr>
        <w:spacing w:after="0" w:line="240" w:lineRule="auto"/>
        <w:ind w:left="-567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ЭТП обеспечивает проведение 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>процедуры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назначенные дат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>ы и время проведения, указанные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извещении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184F21F" w14:textId="77777777" w:rsidR="00167C2B" w:rsidRDefault="00167C2B" w:rsidP="004333B7">
      <w:pPr>
        <w:spacing w:after="0" w:line="240" w:lineRule="auto"/>
        <w:ind w:left="-567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Сроки подачи ценовых предложений указывается Организатором в извещении о проведении 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495625" w14:textId="77777777" w:rsidR="00167C2B" w:rsidRDefault="00DA326D" w:rsidP="004333B7">
      <w:pPr>
        <w:spacing w:after="0" w:line="240" w:lineRule="auto"/>
        <w:ind w:left="-567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>. Если не было подано ни одного ценового предложения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этапе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 xml:space="preserve">, 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автоматически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переходит на следующий этап</w:t>
      </w:r>
      <w:r w:rsidR="00167C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7A9CD7" w14:textId="77777777" w:rsidR="00167C2B" w:rsidRDefault="00167C2B" w:rsidP="00167C2B">
      <w:pPr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F9DF2" w14:textId="77777777" w:rsidR="00167C2B" w:rsidRDefault="00167C2B" w:rsidP="00167C2B">
      <w:pPr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подведения итогов </w:t>
      </w:r>
      <w:r w:rsidR="00DA326D">
        <w:rPr>
          <w:rFonts w:ascii="Times New Roman" w:eastAsia="Times New Roman" w:hAnsi="Times New Roman"/>
          <w:b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7BBB55CE" w14:textId="77777777" w:rsidR="00167C2B" w:rsidRDefault="00167C2B" w:rsidP="004333B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Участник, который предложил наиболее высокую цену договора</w:t>
      </w:r>
      <w:r w:rsidR="00644A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этапе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 заявка которого соответствует требован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>иям извещения и документации процедуры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признается победителем.</w:t>
      </w:r>
    </w:p>
    <w:p w14:paraId="5CD7BAA4" w14:textId="77777777" w:rsidR="00167C2B" w:rsidRDefault="00167C2B" w:rsidP="004333B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факту окончания </w:t>
      </w:r>
      <w:r w:rsidR="00DA326D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Организатор/Заказчик публикует протокол подведения итогов. Такой протокол должен содержать:</w:t>
      </w:r>
    </w:p>
    <w:p w14:paraId="5B201AB1" w14:textId="77777777" w:rsidR="00167C2B" w:rsidRPr="009F39F7" w:rsidRDefault="00167C2B" w:rsidP="004333B7">
      <w:pPr>
        <w:pStyle w:val="a4"/>
        <w:numPr>
          <w:ilvl w:val="0"/>
          <w:numId w:val="9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F7">
        <w:rPr>
          <w:rFonts w:ascii="Times New Roman" w:eastAsia="Times New Roman" w:hAnsi="Times New Roman"/>
          <w:sz w:val="24"/>
          <w:szCs w:val="24"/>
          <w:lang w:eastAsia="ru-RU"/>
        </w:rPr>
        <w:t>наименование Участников, подавших заявки;</w:t>
      </w:r>
    </w:p>
    <w:p w14:paraId="79ACCE77" w14:textId="77777777" w:rsidR="00167C2B" w:rsidRPr="009F39F7" w:rsidRDefault="00167C2B" w:rsidP="004333B7">
      <w:pPr>
        <w:pStyle w:val="a4"/>
        <w:numPr>
          <w:ilvl w:val="0"/>
          <w:numId w:val="9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F7">
        <w:rPr>
          <w:rFonts w:ascii="Times New Roman" w:eastAsia="Times New Roman" w:hAnsi="Times New Roman"/>
          <w:sz w:val="24"/>
          <w:szCs w:val="24"/>
          <w:lang w:eastAsia="ru-RU"/>
        </w:rPr>
        <w:t>наименование Победителя;</w:t>
      </w:r>
    </w:p>
    <w:p w14:paraId="7579A716" w14:textId="77777777" w:rsidR="00167C2B" w:rsidRPr="009F39F7" w:rsidRDefault="00167C2B" w:rsidP="004333B7">
      <w:pPr>
        <w:pStyle w:val="a4"/>
        <w:numPr>
          <w:ilvl w:val="0"/>
          <w:numId w:val="9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F7">
        <w:rPr>
          <w:rFonts w:ascii="Times New Roman" w:eastAsia="Times New Roman" w:hAnsi="Times New Roman"/>
          <w:sz w:val="24"/>
          <w:szCs w:val="24"/>
          <w:lang w:eastAsia="ru-RU"/>
        </w:rPr>
        <w:t>указание мест, занятых другими участниками;</w:t>
      </w:r>
    </w:p>
    <w:p w14:paraId="570BDA92" w14:textId="77777777" w:rsidR="00167C2B" w:rsidRPr="009F39F7" w:rsidRDefault="00167C2B" w:rsidP="004333B7">
      <w:pPr>
        <w:pStyle w:val="a4"/>
        <w:numPr>
          <w:ilvl w:val="0"/>
          <w:numId w:val="9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F7">
        <w:rPr>
          <w:rFonts w:ascii="Times New Roman" w:eastAsia="Times New Roman" w:hAnsi="Times New Roman"/>
          <w:sz w:val="24"/>
          <w:szCs w:val="24"/>
          <w:lang w:eastAsia="ru-RU"/>
        </w:rPr>
        <w:t>основание отклонения заявки с указанием пункта извещения, которому не соответствует заявка.</w:t>
      </w:r>
    </w:p>
    <w:p w14:paraId="7CCCFC4F" w14:textId="77777777" w:rsidR="00167C2B" w:rsidRDefault="00167C2B" w:rsidP="00167C2B">
      <w:pPr>
        <w:spacing w:before="100" w:beforeAutospacing="1" w:after="100" w:afterAutospacing="1" w:line="240" w:lineRule="auto"/>
        <w:ind w:firstLine="568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заключения договора купли-продажи, порядок расчетов:</w:t>
      </w:r>
    </w:p>
    <w:p w14:paraId="5EF86AC4" w14:textId="77777777" w:rsidR="005C0EB6" w:rsidRDefault="005C0EB6" w:rsidP="00167C2B">
      <w:pPr>
        <w:spacing w:before="100" w:beforeAutospacing="1" w:after="100" w:afterAutospacing="1" w:line="240" w:lineRule="auto"/>
        <w:ind w:firstLine="568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B24DC02" w14:textId="77777777" w:rsidR="0069480D" w:rsidRPr="005C0EB6" w:rsidRDefault="00167C2B" w:rsidP="0069480D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Договор купли-продажи заключается между Продавцом и победителем аукциона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течение </w:t>
      </w:r>
      <w:r w:rsidR="00AE2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F14B7F">
        <w:rPr>
          <w:rFonts w:ascii="Times New Roman" w:eastAsia="Times New Roman" w:hAnsi="Times New Roman"/>
          <w:sz w:val="24"/>
          <w:szCs w:val="24"/>
          <w:lang w:eastAsia="ru-RU"/>
        </w:rPr>
        <w:t> (</w:t>
      </w:r>
      <w:r w:rsidR="00AE2827">
        <w:rPr>
          <w:rFonts w:ascii="Times New Roman" w:eastAsia="Times New Roman" w:hAnsi="Times New Roman"/>
          <w:sz w:val="24"/>
          <w:szCs w:val="24"/>
          <w:lang w:eastAsia="ru-RU"/>
        </w:rPr>
        <w:t>пяти</w:t>
      </w:r>
      <w:r w:rsidRPr="00F14B7F">
        <w:rPr>
          <w:rFonts w:ascii="Times New Roman" w:eastAsia="Times New Roman" w:hAnsi="Times New Roman"/>
          <w:sz w:val="24"/>
          <w:szCs w:val="24"/>
          <w:lang w:eastAsia="ru-RU"/>
        </w:rPr>
        <w:t xml:space="preserve">) рабочих дней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AE2827" w:rsidRPr="00AE2827">
        <w:rPr>
          <w:rFonts w:ascii="Times New Roman" w:hAnsi="Times New Roman"/>
          <w:sz w:val="24"/>
          <w:szCs w:val="24"/>
          <w:shd w:val="clear" w:color="auto" w:fill="FFFFFF"/>
        </w:rPr>
        <w:t>даты получения победителем торгов договора от</w:t>
      </w:r>
      <w:r w:rsidR="00AE2827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 </w:t>
      </w:r>
      <w:r w:rsidR="00AE2827" w:rsidRPr="00AE2827">
        <w:rPr>
          <w:rFonts w:ascii="Times New Roman" w:hAnsi="Times New Roman"/>
          <w:sz w:val="24"/>
          <w:szCs w:val="24"/>
          <w:shd w:val="clear" w:color="auto" w:fill="FFFFFF"/>
        </w:rPr>
        <w:t>организатора торгов</w:t>
      </w:r>
      <w:r w:rsidRPr="00AE2827">
        <w:rPr>
          <w:rFonts w:ascii="Times New Roman" w:eastAsia="Times New Roman" w:hAnsi="Times New Roman"/>
          <w:sz w:val="24"/>
          <w:szCs w:val="24"/>
          <w:lang w:eastAsia="ru-RU"/>
        </w:rPr>
        <w:t xml:space="preserve">. Оплата Имущества </w:t>
      </w:r>
      <w:r w:rsidRPr="00AE28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победителем </w:t>
      </w:r>
      <w:r w:rsidRPr="00AE2827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в порядке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сроки, установленные договором купли-продажи. Задаток, перечисленный победителем для участия</w:t>
      </w:r>
      <w:r w:rsidR="00AE2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AE2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торгах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засчитывается в счет оплаты Имущества. </w:t>
      </w:r>
    </w:p>
    <w:p w14:paraId="50192DC4" w14:textId="77777777" w:rsidR="00167C2B" w:rsidRDefault="00167C2B" w:rsidP="004333B7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уклонения (отказа) победителя от подписания протокола об итогах </w:t>
      </w:r>
      <w:r w:rsidR="00AE2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торгов </w:t>
      </w:r>
      <w:r w:rsidR="00D973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3 (трёх) дней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заключения в указанный срок договора купли-продажи Имущества или неисполнения</w:t>
      </w:r>
      <w:r w:rsidR="005C0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установленный срок обязательства по оплате Имущества он лишается права на его приобретение,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сумма внесенного им задатка не возвращается,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br/>
      </w:r>
      <w:r w:rsidRPr="00167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 утрачивает право на заключение вышеуказанного договора.</w:t>
      </w:r>
    </w:p>
    <w:p w14:paraId="70FD878D" w14:textId="77777777" w:rsidR="00167C2B" w:rsidRDefault="00167C2B" w:rsidP="004333B7">
      <w:pPr>
        <w:spacing w:before="100" w:beforeAutospacing="1" w:after="100" w:afterAutospacing="1" w:line="240" w:lineRule="auto"/>
        <w:ind w:left="-567" w:firstLine="567"/>
        <w:contextualSpacing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Участникам </w:t>
      </w:r>
      <w:r w:rsidR="00AE2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 ставшим</w:t>
      </w:r>
      <w:r w:rsidR="00AE2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победителями, суммы внесенных ими задатков </w:t>
      </w:r>
      <w:r w:rsidRPr="004F5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возвращаются в течение </w:t>
      </w:r>
      <w:r w:rsidR="002D5AA8" w:rsidRPr="004F5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4F5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2D5AA8" w:rsidRPr="004F5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пяти</w:t>
      </w:r>
      <w:r w:rsidRPr="004F5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рабочих дней с даты </w:t>
      </w:r>
      <w:r w:rsidRPr="004F5C6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оформления Протокола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  <w:t>о результатах Торгов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реквизитам участника, указанным в Договоре о задатке.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Переход прав на реализованное Имущество осуществляется в соответствии с договором купли-продажи. Организатор торгов вправе отказаться от проведения Торгов, не позднее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чем за 3 дня до даты их проведения.</w:t>
      </w:r>
    </w:p>
    <w:p w14:paraId="494613C6" w14:textId="77777777" w:rsidR="00081CEC" w:rsidRDefault="00081CEC"/>
    <w:sectPr w:rsidR="00081CEC" w:rsidSect="00E50F2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9D40" w14:textId="77777777" w:rsidR="007E6ED7" w:rsidRDefault="007E6ED7" w:rsidP="00E50F22">
      <w:pPr>
        <w:spacing w:after="0" w:line="240" w:lineRule="auto"/>
      </w:pPr>
      <w:r>
        <w:separator/>
      </w:r>
    </w:p>
  </w:endnote>
  <w:endnote w:type="continuationSeparator" w:id="0">
    <w:p w14:paraId="37BDFFD7" w14:textId="77777777" w:rsidR="007E6ED7" w:rsidRDefault="007E6ED7" w:rsidP="00E50F22">
      <w:pPr>
        <w:spacing w:after="0" w:line="240" w:lineRule="auto"/>
      </w:pPr>
      <w:r>
        <w:continuationSeparator/>
      </w:r>
    </w:p>
  </w:endnote>
  <w:endnote w:type="continuationNotice" w:id="1">
    <w:p w14:paraId="7566DB01" w14:textId="77777777" w:rsidR="007E6ED7" w:rsidRDefault="007E6E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3416050"/>
      <w:docPartObj>
        <w:docPartGallery w:val="Page Numbers (Bottom of Page)"/>
        <w:docPartUnique/>
      </w:docPartObj>
    </w:sdtPr>
    <w:sdtEndPr/>
    <w:sdtContent>
      <w:p w14:paraId="19183016" w14:textId="77777777" w:rsidR="002B33AA" w:rsidRDefault="008B6552">
        <w:pPr>
          <w:pStyle w:val="a7"/>
          <w:jc w:val="right"/>
        </w:pPr>
        <w:r>
          <w:fldChar w:fldCharType="begin"/>
        </w:r>
        <w:r w:rsidR="002B33AA">
          <w:instrText>PAGE   \* MERGEFORMAT</w:instrText>
        </w:r>
        <w:r>
          <w:fldChar w:fldCharType="separate"/>
        </w:r>
        <w:r w:rsidR="00D96FBE">
          <w:rPr>
            <w:noProof/>
          </w:rPr>
          <w:t>4</w:t>
        </w:r>
        <w:r>
          <w:fldChar w:fldCharType="end"/>
        </w:r>
      </w:p>
    </w:sdtContent>
  </w:sdt>
  <w:p w14:paraId="4FF97443" w14:textId="77777777" w:rsidR="002B33AA" w:rsidRDefault="002B3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21F9" w14:textId="77777777" w:rsidR="007E6ED7" w:rsidRDefault="007E6ED7" w:rsidP="00E50F22">
      <w:pPr>
        <w:spacing w:after="0" w:line="240" w:lineRule="auto"/>
      </w:pPr>
      <w:r>
        <w:separator/>
      </w:r>
    </w:p>
  </w:footnote>
  <w:footnote w:type="continuationSeparator" w:id="0">
    <w:p w14:paraId="6D20B03F" w14:textId="77777777" w:rsidR="007E6ED7" w:rsidRDefault="007E6ED7" w:rsidP="00E50F22">
      <w:pPr>
        <w:spacing w:after="0" w:line="240" w:lineRule="auto"/>
      </w:pPr>
      <w:r>
        <w:continuationSeparator/>
      </w:r>
    </w:p>
  </w:footnote>
  <w:footnote w:type="continuationNotice" w:id="1">
    <w:p w14:paraId="630B6C7B" w14:textId="77777777" w:rsidR="007E6ED7" w:rsidRDefault="007E6E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554"/>
    <w:multiLevelType w:val="hybridMultilevel"/>
    <w:tmpl w:val="A60820E6"/>
    <w:lvl w:ilvl="0" w:tplc="878691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17040D"/>
    <w:multiLevelType w:val="hybridMultilevel"/>
    <w:tmpl w:val="37FAEFFE"/>
    <w:lvl w:ilvl="0" w:tplc="A9DE4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76FC"/>
    <w:multiLevelType w:val="hybridMultilevel"/>
    <w:tmpl w:val="E720762E"/>
    <w:lvl w:ilvl="0" w:tplc="A9DE4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B2F6D"/>
    <w:multiLevelType w:val="hybridMultilevel"/>
    <w:tmpl w:val="35D6DCAC"/>
    <w:lvl w:ilvl="0" w:tplc="A9DE4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56191"/>
    <w:multiLevelType w:val="hybridMultilevel"/>
    <w:tmpl w:val="693CAB7C"/>
    <w:lvl w:ilvl="0" w:tplc="A9DE4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02C7F"/>
    <w:multiLevelType w:val="hybridMultilevel"/>
    <w:tmpl w:val="6A720B00"/>
    <w:lvl w:ilvl="0" w:tplc="A9DE4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B0AFA"/>
    <w:multiLevelType w:val="hybridMultilevel"/>
    <w:tmpl w:val="9D8A3B4E"/>
    <w:lvl w:ilvl="0" w:tplc="A9DE4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5046"/>
    <w:multiLevelType w:val="hybridMultilevel"/>
    <w:tmpl w:val="E2D82110"/>
    <w:lvl w:ilvl="0" w:tplc="AB207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E22EE"/>
    <w:multiLevelType w:val="hybridMultilevel"/>
    <w:tmpl w:val="6C4C10B8"/>
    <w:lvl w:ilvl="0" w:tplc="A9DE4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74F"/>
    <w:rsid w:val="00021952"/>
    <w:rsid w:val="00024E2C"/>
    <w:rsid w:val="00062C81"/>
    <w:rsid w:val="00073AE4"/>
    <w:rsid w:val="00073F22"/>
    <w:rsid w:val="00081CEC"/>
    <w:rsid w:val="00090096"/>
    <w:rsid w:val="000C0F0C"/>
    <w:rsid w:val="000C43AB"/>
    <w:rsid w:val="000E6A3C"/>
    <w:rsid w:val="000F6417"/>
    <w:rsid w:val="001327D8"/>
    <w:rsid w:val="001354D1"/>
    <w:rsid w:val="001412C8"/>
    <w:rsid w:val="00145CEF"/>
    <w:rsid w:val="00152AD6"/>
    <w:rsid w:val="001555E4"/>
    <w:rsid w:val="00162F80"/>
    <w:rsid w:val="00167C2B"/>
    <w:rsid w:val="001740FC"/>
    <w:rsid w:val="0017771D"/>
    <w:rsid w:val="00182743"/>
    <w:rsid w:val="0018501B"/>
    <w:rsid w:val="00190C81"/>
    <w:rsid w:val="001B2E54"/>
    <w:rsid w:val="001C448D"/>
    <w:rsid w:val="001C5ABE"/>
    <w:rsid w:val="001C62AC"/>
    <w:rsid w:val="001D41BB"/>
    <w:rsid w:val="001E698C"/>
    <w:rsid w:val="001F02F5"/>
    <w:rsid w:val="001F1843"/>
    <w:rsid w:val="001F68C2"/>
    <w:rsid w:val="002018FA"/>
    <w:rsid w:val="0023422D"/>
    <w:rsid w:val="0023560F"/>
    <w:rsid w:val="00241E27"/>
    <w:rsid w:val="002543BD"/>
    <w:rsid w:val="0026339A"/>
    <w:rsid w:val="00265D11"/>
    <w:rsid w:val="002978C8"/>
    <w:rsid w:val="002A3707"/>
    <w:rsid w:val="002A7A41"/>
    <w:rsid w:val="002B33AA"/>
    <w:rsid w:val="002B62F5"/>
    <w:rsid w:val="002D5AA8"/>
    <w:rsid w:val="002E5A05"/>
    <w:rsid w:val="002E5F17"/>
    <w:rsid w:val="002F31BD"/>
    <w:rsid w:val="00310227"/>
    <w:rsid w:val="00321E35"/>
    <w:rsid w:val="003301E8"/>
    <w:rsid w:val="00330CB3"/>
    <w:rsid w:val="0035321E"/>
    <w:rsid w:val="00353803"/>
    <w:rsid w:val="0036025D"/>
    <w:rsid w:val="003757DF"/>
    <w:rsid w:val="0038072C"/>
    <w:rsid w:val="00387CF6"/>
    <w:rsid w:val="003A76D9"/>
    <w:rsid w:val="003B1964"/>
    <w:rsid w:val="003B19F6"/>
    <w:rsid w:val="003B7C42"/>
    <w:rsid w:val="003C055C"/>
    <w:rsid w:val="003C5AA7"/>
    <w:rsid w:val="003D3939"/>
    <w:rsid w:val="003E4A0B"/>
    <w:rsid w:val="003E56A9"/>
    <w:rsid w:val="003F2E77"/>
    <w:rsid w:val="003F40A1"/>
    <w:rsid w:val="00407386"/>
    <w:rsid w:val="00407499"/>
    <w:rsid w:val="00410E8D"/>
    <w:rsid w:val="0041229F"/>
    <w:rsid w:val="00412593"/>
    <w:rsid w:val="004158A6"/>
    <w:rsid w:val="00430233"/>
    <w:rsid w:val="004333B7"/>
    <w:rsid w:val="004416DC"/>
    <w:rsid w:val="00455E3B"/>
    <w:rsid w:val="004800BB"/>
    <w:rsid w:val="0049137C"/>
    <w:rsid w:val="00492D1B"/>
    <w:rsid w:val="00497C3A"/>
    <w:rsid w:val="004A3554"/>
    <w:rsid w:val="004C2221"/>
    <w:rsid w:val="004F5C67"/>
    <w:rsid w:val="004F7991"/>
    <w:rsid w:val="0052048C"/>
    <w:rsid w:val="00521581"/>
    <w:rsid w:val="0052320A"/>
    <w:rsid w:val="00525623"/>
    <w:rsid w:val="005357EE"/>
    <w:rsid w:val="005639DA"/>
    <w:rsid w:val="00575375"/>
    <w:rsid w:val="00583F7C"/>
    <w:rsid w:val="005939AD"/>
    <w:rsid w:val="005B12D6"/>
    <w:rsid w:val="005B384E"/>
    <w:rsid w:val="005B5C68"/>
    <w:rsid w:val="005B6F02"/>
    <w:rsid w:val="005C0303"/>
    <w:rsid w:val="005C0EB6"/>
    <w:rsid w:val="005C2011"/>
    <w:rsid w:val="005C59BE"/>
    <w:rsid w:val="005C7C6B"/>
    <w:rsid w:val="005E05B6"/>
    <w:rsid w:val="005F215F"/>
    <w:rsid w:val="005F6F3D"/>
    <w:rsid w:val="006022DB"/>
    <w:rsid w:val="0061246A"/>
    <w:rsid w:val="00617D50"/>
    <w:rsid w:val="00626FDE"/>
    <w:rsid w:val="00643B2B"/>
    <w:rsid w:val="00644AF8"/>
    <w:rsid w:val="006521B3"/>
    <w:rsid w:val="006536AF"/>
    <w:rsid w:val="00655757"/>
    <w:rsid w:val="006714CE"/>
    <w:rsid w:val="006761E3"/>
    <w:rsid w:val="00677B44"/>
    <w:rsid w:val="00680CAA"/>
    <w:rsid w:val="0068153F"/>
    <w:rsid w:val="00687FD1"/>
    <w:rsid w:val="00691B45"/>
    <w:rsid w:val="0069453D"/>
    <w:rsid w:val="0069480D"/>
    <w:rsid w:val="006A7121"/>
    <w:rsid w:val="006A7C25"/>
    <w:rsid w:val="006C70DB"/>
    <w:rsid w:val="006D3751"/>
    <w:rsid w:val="00706A6E"/>
    <w:rsid w:val="007564D4"/>
    <w:rsid w:val="00761C67"/>
    <w:rsid w:val="0077464C"/>
    <w:rsid w:val="00777B69"/>
    <w:rsid w:val="00786EA7"/>
    <w:rsid w:val="007A6483"/>
    <w:rsid w:val="007A77EB"/>
    <w:rsid w:val="007B0047"/>
    <w:rsid w:val="007B26B7"/>
    <w:rsid w:val="007B3071"/>
    <w:rsid w:val="007D0F9A"/>
    <w:rsid w:val="007D3D2A"/>
    <w:rsid w:val="007D5E2B"/>
    <w:rsid w:val="007E2272"/>
    <w:rsid w:val="007E6ED7"/>
    <w:rsid w:val="008362B7"/>
    <w:rsid w:val="00837C73"/>
    <w:rsid w:val="00840926"/>
    <w:rsid w:val="00850933"/>
    <w:rsid w:val="0085787C"/>
    <w:rsid w:val="00863430"/>
    <w:rsid w:val="00872B71"/>
    <w:rsid w:val="00892F97"/>
    <w:rsid w:val="008B106C"/>
    <w:rsid w:val="008B6552"/>
    <w:rsid w:val="008B7559"/>
    <w:rsid w:val="008E4332"/>
    <w:rsid w:val="008F2F09"/>
    <w:rsid w:val="008F6F7E"/>
    <w:rsid w:val="009067A0"/>
    <w:rsid w:val="009075D0"/>
    <w:rsid w:val="0091683C"/>
    <w:rsid w:val="00930AA4"/>
    <w:rsid w:val="00931E61"/>
    <w:rsid w:val="00942E59"/>
    <w:rsid w:val="00952FD0"/>
    <w:rsid w:val="0095616F"/>
    <w:rsid w:val="009620BA"/>
    <w:rsid w:val="009819A8"/>
    <w:rsid w:val="00996C9F"/>
    <w:rsid w:val="00997279"/>
    <w:rsid w:val="009978BA"/>
    <w:rsid w:val="009A761D"/>
    <w:rsid w:val="009B21F1"/>
    <w:rsid w:val="009F39F7"/>
    <w:rsid w:val="009F5AF0"/>
    <w:rsid w:val="009F7415"/>
    <w:rsid w:val="00A04411"/>
    <w:rsid w:val="00A225C2"/>
    <w:rsid w:val="00A459A5"/>
    <w:rsid w:val="00A52B38"/>
    <w:rsid w:val="00A55944"/>
    <w:rsid w:val="00A577C4"/>
    <w:rsid w:val="00A57B8D"/>
    <w:rsid w:val="00A77456"/>
    <w:rsid w:val="00A832AB"/>
    <w:rsid w:val="00A84A2C"/>
    <w:rsid w:val="00A86041"/>
    <w:rsid w:val="00A94CFA"/>
    <w:rsid w:val="00AA1AA1"/>
    <w:rsid w:val="00AA3B18"/>
    <w:rsid w:val="00AA7580"/>
    <w:rsid w:val="00AC3328"/>
    <w:rsid w:val="00AE2827"/>
    <w:rsid w:val="00AE3748"/>
    <w:rsid w:val="00AF2868"/>
    <w:rsid w:val="00AF4470"/>
    <w:rsid w:val="00AF46DA"/>
    <w:rsid w:val="00AF596D"/>
    <w:rsid w:val="00B00074"/>
    <w:rsid w:val="00B04BE5"/>
    <w:rsid w:val="00B04D32"/>
    <w:rsid w:val="00B078B7"/>
    <w:rsid w:val="00B07C2E"/>
    <w:rsid w:val="00B33206"/>
    <w:rsid w:val="00B41BC5"/>
    <w:rsid w:val="00B538A1"/>
    <w:rsid w:val="00B604D6"/>
    <w:rsid w:val="00B71A8F"/>
    <w:rsid w:val="00B75911"/>
    <w:rsid w:val="00BA09DF"/>
    <w:rsid w:val="00BA41F0"/>
    <w:rsid w:val="00BA6C56"/>
    <w:rsid w:val="00BB57CD"/>
    <w:rsid w:val="00BB6BBB"/>
    <w:rsid w:val="00BC32D9"/>
    <w:rsid w:val="00BC374F"/>
    <w:rsid w:val="00BE2B15"/>
    <w:rsid w:val="00BE489F"/>
    <w:rsid w:val="00BE556B"/>
    <w:rsid w:val="00C034C5"/>
    <w:rsid w:val="00C10A5D"/>
    <w:rsid w:val="00C14020"/>
    <w:rsid w:val="00C20925"/>
    <w:rsid w:val="00C263EA"/>
    <w:rsid w:val="00C43F12"/>
    <w:rsid w:val="00C86885"/>
    <w:rsid w:val="00CB10E4"/>
    <w:rsid w:val="00CB39BC"/>
    <w:rsid w:val="00CB6E04"/>
    <w:rsid w:val="00CE10A8"/>
    <w:rsid w:val="00CE7E82"/>
    <w:rsid w:val="00CF4CB8"/>
    <w:rsid w:val="00D16D2F"/>
    <w:rsid w:val="00D22B84"/>
    <w:rsid w:val="00D4665D"/>
    <w:rsid w:val="00D563FB"/>
    <w:rsid w:val="00D622DE"/>
    <w:rsid w:val="00D73262"/>
    <w:rsid w:val="00D81633"/>
    <w:rsid w:val="00D91589"/>
    <w:rsid w:val="00D9521A"/>
    <w:rsid w:val="00D96FBE"/>
    <w:rsid w:val="00D97396"/>
    <w:rsid w:val="00DA2EF6"/>
    <w:rsid w:val="00DA326D"/>
    <w:rsid w:val="00DF1F60"/>
    <w:rsid w:val="00DF31B6"/>
    <w:rsid w:val="00E02A29"/>
    <w:rsid w:val="00E11376"/>
    <w:rsid w:val="00E133BC"/>
    <w:rsid w:val="00E447AB"/>
    <w:rsid w:val="00E457A9"/>
    <w:rsid w:val="00E47B01"/>
    <w:rsid w:val="00E50F22"/>
    <w:rsid w:val="00E7595C"/>
    <w:rsid w:val="00E764E7"/>
    <w:rsid w:val="00E84BA3"/>
    <w:rsid w:val="00E86740"/>
    <w:rsid w:val="00E942AF"/>
    <w:rsid w:val="00E94F08"/>
    <w:rsid w:val="00E9524A"/>
    <w:rsid w:val="00EA01AF"/>
    <w:rsid w:val="00EA6954"/>
    <w:rsid w:val="00ED48E4"/>
    <w:rsid w:val="00EE6291"/>
    <w:rsid w:val="00EF286C"/>
    <w:rsid w:val="00F14B7F"/>
    <w:rsid w:val="00F37AC1"/>
    <w:rsid w:val="00F41330"/>
    <w:rsid w:val="00F514FC"/>
    <w:rsid w:val="00F53EC5"/>
    <w:rsid w:val="00F55383"/>
    <w:rsid w:val="00F73165"/>
    <w:rsid w:val="00FB6590"/>
    <w:rsid w:val="00FD2B94"/>
    <w:rsid w:val="00FF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6F48"/>
  <w15:docId w15:val="{EB1D9E3A-2993-4857-BA29-225B35A5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0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C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1F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0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F2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0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0F22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354D1"/>
  </w:style>
  <w:style w:type="table" w:customStyle="1" w:styleId="10">
    <w:name w:val="Сетка таблицы1"/>
    <w:basedOn w:val="a1"/>
    <w:next w:val="a9"/>
    <w:uiPriority w:val="39"/>
    <w:rsid w:val="001354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3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A832AB"/>
  </w:style>
  <w:style w:type="character" w:customStyle="1" w:styleId="11">
    <w:name w:val="Неразрешенное упоминание1"/>
    <w:basedOn w:val="a0"/>
    <w:uiPriority w:val="99"/>
    <w:semiHidden/>
    <w:unhideWhenUsed/>
    <w:rsid w:val="002B33A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7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B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MSK-S-CCM01</Company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e.korovina</dc:creator>
  <cp:lastModifiedBy>Алексей</cp:lastModifiedBy>
  <cp:revision>18</cp:revision>
  <cp:lastPrinted>2024-02-12T07:25:00Z</cp:lastPrinted>
  <dcterms:created xsi:type="dcterms:W3CDTF">2023-06-08T09:27:00Z</dcterms:created>
  <dcterms:modified xsi:type="dcterms:W3CDTF">2026-04-02T12:36:00Z</dcterms:modified>
</cp:coreProperties>
</file>