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F5F" w:rsidRPr="007C0172" w:rsidRDefault="00A42F5F" w:rsidP="00A42F5F">
      <w:pPr>
        <w:tabs>
          <w:tab w:val="left" w:pos="4622"/>
          <w:tab w:val="left" w:pos="9198"/>
        </w:tabs>
        <w:suppressAutoHyphens/>
        <w:spacing w:after="0" w:line="240" w:lineRule="auto"/>
        <w:rPr>
          <w:rFonts w:ascii="Times New Roman" w:hAnsi="Times New Roman"/>
          <w:b/>
          <w:sz w:val="24"/>
          <w:lang w:val="en-US"/>
        </w:rPr>
      </w:pPr>
    </w:p>
    <w:p w:rsidR="00A42F5F" w:rsidRDefault="00A42F5F" w:rsidP="00A42F5F">
      <w:pPr>
        <w:spacing w:after="0" w:line="276" w:lineRule="auto"/>
        <w:jc w:val="center"/>
        <w:rPr>
          <w:rFonts w:ascii="Times New Roman" w:eastAsia="Times New Roman" w:hAnsi="Times New Roman" w:cs="Times New Roman"/>
          <w:b/>
          <w:bCs/>
          <w:sz w:val="24"/>
          <w:szCs w:val="24"/>
          <w:lang w:eastAsia="ru-RU"/>
        </w:rPr>
      </w:pPr>
    </w:p>
    <w:p w:rsidR="00A42F5F" w:rsidRPr="002A4297" w:rsidRDefault="00A42F5F" w:rsidP="00A42F5F">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A42F5F" w:rsidRPr="002A4297" w:rsidRDefault="00A42F5F" w:rsidP="00A42F5F">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A42F5F" w:rsidRPr="002A4297" w:rsidRDefault="00A42F5F" w:rsidP="00A42F5F">
      <w:pPr>
        <w:spacing w:after="0" w:line="240" w:lineRule="auto"/>
        <w:jc w:val="center"/>
        <w:rPr>
          <w:rFonts w:ascii="Times New Roman" w:eastAsia="Times New Roman" w:hAnsi="Times New Roman" w:cs="Times New Roman"/>
          <w:sz w:val="24"/>
          <w:szCs w:val="24"/>
          <w:lang w:eastAsia="ru-RU"/>
        </w:rPr>
      </w:pPr>
    </w:p>
    <w:p w:rsidR="00A42F5F" w:rsidRPr="002A4297" w:rsidRDefault="00A42F5F" w:rsidP="00A42F5F">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p>
    <w:p w:rsidR="00A42F5F" w:rsidRPr="002A4297" w:rsidRDefault="00A42F5F" w:rsidP="00A42F5F">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A42F5F" w:rsidRPr="002A4297" w:rsidRDefault="00A42F5F" w:rsidP="00A42F5F">
      <w:pPr>
        <w:spacing w:after="0" w:line="240" w:lineRule="auto"/>
        <w:ind w:firstLine="709"/>
        <w:contextualSpacing/>
        <w:rPr>
          <w:rFonts w:ascii="Times New Roman" w:eastAsia="Times New Roman" w:hAnsi="Times New Roman" w:cs="Times New Roman"/>
          <w:b/>
          <w:sz w:val="24"/>
          <w:szCs w:val="24"/>
          <w:lang w:eastAsia="ru-RU"/>
        </w:rPr>
      </w:pPr>
    </w:p>
    <w:p w:rsidR="00A42F5F" w:rsidRPr="002A4297" w:rsidRDefault="00A42F5F" w:rsidP="00A42F5F">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w:t>
      </w:r>
      <w:bookmarkEnd w:id="0"/>
    </w:p>
    <w:p w:rsidR="00A42F5F" w:rsidRPr="00A42F5F" w:rsidRDefault="00A42F5F" w:rsidP="00A42F5F">
      <w:pPr>
        <w:widowControl w:val="0"/>
        <w:suppressAutoHyphens/>
        <w:spacing w:after="0" w:line="240" w:lineRule="auto"/>
        <w:ind w:firstLine="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w:t>
      </w:r>
      <w:r w:rsidRPr="00A42F5F">
        <w:rPr>
          <w:rFonts w:ascii="Times New Roman" w:eastAsia="Times New Roman" w:hAnsi="Times New Roman" w:cs="Times New Roman"/>
          <w:sz w:val="24"/>
          <w:szCs w:val="24"/>
          <w:lang w:eastAsia="ru-RU"/>
        </w:rPr>
        <w:t>ежилое помещение _____________</w:t>
      </w:r>
      <w:r w:rsidRPr="002A4297">
        <w:rPr>
          <w:vertAlign w:val="superscript"/>
          <w:lang w:eastAsia="ru-RU"/>
        </w:rPr>
        <w:footnoteReference w:id="7"/>
      </w:r>
      <w:r w:rsidRPr="00A42F5F">
        <w:rPr>
          <w:rFonts w:ascii="Times New Roman" w:eastAsia="Times New Roman" w:hAnsi="Times New Roman" w:cs="Times New Roman"/>
          <w:sz w:val="24"/>
          <w:szCs w:val="24"/>
          <w:lang w:eastAsia="ru-RU"/>
        </w:rPr>
        <w:t xml:space="preserve"> (далее – «</w:t>
      </w:r>
      <w:r w:rsidRPr="00A42F5F">
        <w:rPr>
          <w:rFonts w:ascii="Times New Roman" w:eastAsia="Times New Roman" w:hAnsi="Times New Roman" w:cs="Times New Roman"/>
          <w:b/>
          <w:sz w:val="24"/>
          <w:szCs w:val="24"/>
          <w:lang w:eastAsia="ru-RU"/>
        </w:rPr>
        <w:t>Объект</w:t>
      </w:r>
      <w:r w:rsidRPr="00A42F5F">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адастровый</w:t>
      </w:r>
      <w:r w:rsidRPr="002A4297">
        <w:rPr>
          <w:rFonts w:ascii="Times New Roman" w:eastAsia="Times New Roman" w:hAnsi="Times New Roman" w:cs="Times New Roman"/>
          <w:sz w:val="24"/>
          <w:szCs w:val="24"/>
          <w:lang w:eastAsia="ru-RU"/>
        </w:rPr>
        <w:t xml:space="preserve"> номер Объекта: _____________.</w:t>
      </w:r>
      <w:r w:rsidRPr="002A4297">
        <w:rPr>
          <w:rFonts w:ascii="Times New Roman" w:eastAsia="Times New Roman" w:hAnsi="Times New Roman" w:cs="Times New Roman"/>
          <w:sz w:val="24"/>
          <w:szCs w:val="24"/>
          <w:vertAlign w:val="superscript"/>
          <w:lang w:eastAsia="ru-RU"/>
        </w:rPr>
        <w:footnoteReference w:id="8"/>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9"/>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2"/>
      </w:r>
      <w:r w:rsidRPr="002A4297">
        <w:rPr>
          <w:rFonts w:ascii="Times New Roman" w:eastAsia="Times New Roman" w:hAnsi="Times New Roman" w:cs="Times New Roman"/>
          <w:sz w:val="24"/>
          <w:szCs w:val="24"/>
          <w:lang w:eastAsia="ru-RU"/>
        </w:rPr>
        <w:t>.</w:t>
      </w:r>
    </w:p>
    <w:p w:rsidR="00A42F5F" w:rsidRPr="00A42F5F" w:rsidRDefault="00A42F5F" w:rsidP="00A42F5F">
      <w:pPr>
        <w:pStyle w:val="af3"/>
        <w:numPr>
          <w:ilvl w:val="1"/>
          <w:numId w:val="3"/>
        </w:numPr>
        <w:spacing w:after="0" w:line="240" w:lineRule="auto"/>
        <w:ind w:left="0" w:firstLine="851"/>
        <w:jc w:val="both"/>
        <w:rPr>
          <w:rFonts w:ascii="Times New Roman" w:eastAsia="Times New Roman" w:hAnsi="Times New Roman" w:cs="Times New Roman"/>
          <w:sz w:val="24"/>
          <w:szCs w:val="24"/>
          <w:lang w:eastAsia="ru-RU"/>
        </w:rPr>
      </w:pPr>
      <w:r w:rsidRPr="00A42F5F">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Pr>
          <w:rFonts w:ascii="Times New Roman" w:eastAsia="Times New Roman" w:hAnsi="Times New Roman" w:cs="Times New Roman"/>
          <w:sz w:val="24"/>
          <w:szCs w:val="24"/>
          <w:lang w:eastAsia="ru-RU"/>
        </w:rPr>
        <w:t>Объект</w:t>
      </w:r>
      <w:r w:rsidRPr="00A42F5F">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Pr="002A4297">
        <w:rPr>
          <w:vertAlign w:val="superscript"/>
          <w:lang w:eastAsia="ru-RU"/>
        </w:rPr>
        <w:footnoteReference w:id="13"/>
      </w:r>
      <w:r w:rsidRPr="00A42F5F">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Продавец обязуется сохранить такое положение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A42F5F" w:rsidRPr="002A4297" w:rsidRDefault="00A42F5F" w:rsidP="00A42F5F">
      <w:pPr>
        <w:numPr>
          <w:ilvl w:val="1"/>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rPr>
          <w:rFonts w:ascii="Times New Roman" w:eastAsia="Times New Roman" w:hAnsi="Times New Roman" w:cs="Times New Roman"/>
          <w:sz w:val="24"/>
          <w:szCs w:val="24"/>
          <w:lang w:eastAsia="ru-RU"/>
        </w:rPr>
        <w:t>Объекту</w:t>
      </w:r>
      <w:r w:rsidRPr="002A429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343488"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Порядок передачи Объекта</w:t>
      </w:r>
    </w:p>
    <w:p w:rsidR="00A42F5F" w:rsidRPr="002A4297" w:rsidRDefault="00A42F5F" w:rsidP="00A42F5F">
      <w:pPr>
        <w:spacing w:after="0" w:line="240" w:lineRule="auto"/>
        <w:contextualSpacing/>
        <w:rPr>
          <w:rFonts w:ascii="Times New Roman" w:eastAsia="Times New Roman" w:hAnsi="Times New Roman" w:cs="Times New Roman"/>
          <w:b/>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2A4297">
        <w:rPr>
          <w:rFonts w:ascii="Times New Roman" w:eastAsia="Times New Roman" w:hAnsi="Times New Roman" w:cs="Times New Roman"/>
          <w:sz w:val="24"/>
          <w:szCs w:val="24"/>
          <w:lang w:eastAsia="ru-RU"/>
        </w:rPr>
        <w:t xml:space="preserve">Продавец не позднее </w:t>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w:t>
      </w:r>
      <w:r>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по акту приема-передачи, составленному по форме Приложения № 1 к Договору.</w:t>
      </w:r>
      <w:bookmarkEnd w:id="2"/>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Риск случайной гибели и случайного повреждения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переходит к соответствующей Стороне с момента передачи ей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по акту приема-передачи.</w:t>
      </w:r>
    </w:p>
    <w:p w:rsidR="00A42F5F" w:rsidRP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A42F5F">
        <w:rPr>
          <w:rFonts w:ascii="Times New Roman" w:eastAsia="Times New Roman" w:hAnsi="Times New Roman" w:cs="Times New Roman"/>
          <w:sz w:val="24"/>
          <w:szCs w:val="24"/>
          <w:lang w:eastAsia="ru-RU"/>
        </w:rPr>
        <w:t>Право собственности на Объект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A42F5F">
        <w:rPr>
          <w:rFonts w:ascii="Times New Roman" w:hAnsi="Times New Roman"/>
          <w:b/>
          <w:sz w:val="24"/>
        </w:rPr>
        <w:t>орган регистрации прав</w:t>
      </w:r>
      <w:r w:rsidRPr="00A42F5F">
        <w:rPr>
          <w:rFonts w:ascii="Times New Roman" w:eastAsia="Times New Roman" w:hAnsi="Times New Roman" w:cs="Times New Roman"/>
          <w:b/>
          <w:sz w:val="24"/>
          <w:szCs w:val="24"/>
          <w:lang w:eastAsia="ru-RU"/>
        </w:rPr>
        <w:t>»</w:t>
      </w:r>
      <w:r w:rsidRPr="00A42F5F">
        <w:rPr>
          <w:rFonts w:ascii="Times New Roman" w:eastAsia="Times New Roman" w:hAnsi="Times New Roman" w:cs="Times New Roman"/>
          <w:sz w:val="24"/>
          <w:szCs w:val="24"/>
          <w:lang w:eastAsia="ru-RU"/>
        </w:rPr>
        <w:t>)</w:t>
      </w:r>
      <w:bookmarkStart w:id="3" w:name="_Ref82097368"/>
      <w:bookmarkStart w:id="4" w:name="_Ref14365683"/>
      <w:r>
        <w:rPr>
          <w:rFonts w:ascii="Times New Roman" w:eastAsia="Times New Roman" w:hAnsi="Times New Roman" w:cs="Times New Roman"/>
          <w:sz w:val="24"/>
          <w:szCs w:val="24"/>
          <w:lang w:eastAsia="ru-RU"/>
        </w:rPr>
        <w:t>.</w:t>
      </w:r>
    </w:p>
    <w:p w:rsidR="00A42F5F" w:rsidRP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A42F5F">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Pr>
          <w:rFonts w:ascii="Times New Roman" w:eastAsia="Times New Roman" w:hAnsi="Times New Roman" w:cs="Times New Roman"/>
          <w:sz w:val="24"/>
          <w:szCs w:val="24"/>
          <w:lang w:eastAsia="ru-RU"/>
        </w:rPr>
        <w:t xml:space="preserve">Объект </w:t>
      </w:r>
      <w:r w:rsidRPr="00A42F5F">
        <w:rPr>
          <w:rFonts w:ascii="Times New Roman" w:eastAsia="Times New Roman" w:hAnsi="Times New Roman" w:cs="Times New Roman"/>
          <w:sz w:val="24"/>
          <w:szCs w:val="24"/>
          <w:lang w:eastAsia="ru-RU"/>
        </w:rPr>
        <w:t xml:space="preserve">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A42F5F" w:rsidRPr="007B1EF4" w:rsidRDefault="00A42F5F" w:rsidP="00A42F5F">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(в состоянии, в котором Покупатель принимал </w:t>
      </w:r>
      <w:r>
        <w:rPr>
          <w:rFonts w:ascii="Times New Roman" w:eastAsia="Times New Roman" w:hAnsi="Times New Roman" w:cs="Times New Roman"/>
          <w:sz w:val="24"/>
          <w:szCs w:val="24"/>
          <w:lang w:eastAsia="ru-RU"/>
        </w:rPr>
        <w:t xml:space="preserve">Объект </w:t>
      </w:r>
      <w:r w:rsidRPr="007B1EF4">
        <w:rPr>
          <w:rFonts w:ascii="Times New Roman" w:eastAsia="Times New Roman" w:hAnsi="Times New Roman" w:cs="Times New Roman"/>
          <w:sz w:val="24"/>
          <w:szCs w:val="24"/>
          <w:lang w:eastAsia="ru-RU"/>
        </w:rPr>
        <w:t xml:space="preserve">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w:t>
      </w:r>
      <w:r>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денежные средства в течение 5 (пяти) рабочих дней с даты подписания данного акта приема-передачи (возврата) </w:t>
      </w:r>
      <w:r>
        <w:rPr>
          <w:rFonts w:ascii="Times New Roman" w:eastAsia="Times New Roman" w:hAnsi="Times New Roman" w:cs="Times New Roman"/>
          <w:sz w:val="24"/>
          <w:szCs w:val="24"/>
          <w:lang w:eastAsia="ru-RU"/>
        </w:rPr>
        <w:t>Объекта</w:t>
      </w:r>
      <w:r w:rsidRPr="007B1EF4">
        <w:rPr>
          <w:rFonts w:ascii="Times New Roman" w:eastAsia="Times New Roman" w:hAnsi="Times New Roman" w:cs="Times New Roman"/>
          <w:sz w:val="24"/>
          <w:szCs w:val="24"/>
          <w:lang w:eastAsia="ru-RU"/>
        </w:rPr>
        <w:t>.</w:t>
      </w:r>
      <w:bookmarkEnd w:id="5"/>
    </w:p>
    <w:p w:rsidR="00A42F5F" w:rsidRPr="00E11832" w:rsidRDefault="00A42F5F" w:rsidP="00A42F5F">
      <w:pPr>
        <w:spacing w:after="0" w:line="240" w:lineRule="auto"/>
        <w:ind w:left="709"/>
        <w:contextualSpacing/>
        <w:jc w:val="both"/>
        <w:rPr>
          <w:rFonts w:ascii="Times New Roman" w:eastAsia="Calibri" w:hAnsi="Times New Roman" w:cs="Times New Roman"/>
          <w:sz w:val="24"/>
          <w:szCs w:val="24"/>
        </w:rPr>
      </w:pPr>
    </w:p>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A42F5F"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 включая НДС (2</w:t>
      </w:r>
      <w:r w:rsidR="00470A6F" w:rsidRPr="00470A6F">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rsidR="00A42F5F" w:rsidRPr="002A4297" w:rsidRDefault="00A42F5F" w:rsidP="00A42F5F">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w:t>
      </w:r>
      <w:r w:rsidR="00470A6F" w:rsidRPr="00470A6F">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A42F5F" w:rsidRPr="007F6085" w:rsidRDefault="00A42F5F" w:rsidP="00A42F5F">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7F6085">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w:t>
      </w:r>
      <w:r w:rsidR="00526057">
        <w:rPr>
          <w:rFonts w:ascii="Times New Roman" w:hAnsi="Times New Roman"/>
          <w:sz w:val="24"/>
        </w:rPr>
        <w:t>Объекта</w:t>
      </w:r>
      <w:r w:rsidRPr="007F6085">
        <w:rPr>
          <w:rFonts w:ascii="Times New Roman" w:hAnsi="Times New Roman"/>
          <w:sz w:val="24"/>
        </w:rPr>
        <w:t xml:space="preserve">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18"/>
      </w:r>
      <w:r w:rsidRPr="002A4297">
        <w:rPr>
          <w:rFonts w:ascii="Times New Roman" w:eastAsia="Times New Roman" w:hAnsi="Times New Roman" w:cs="Times New Roman"/>
          <w:sz w:val="24"/>
          <w:szCs w:val="24"/>
          <w:lang w:eastAsia="ru-RU"/>
        </w:rPr>
        <w:t xml:space="preserve">Оплата </w:t>
      </w:r>
      <w:r w:rsidR="0052605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(оставшейся части в размере ________ (____________) ________, включая НДС (2</w:t>
      </w:r>
      <w:r w:rsidR="00470A6F" w:rsidRPr="00470A6F">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Оплата </w:t>
      </w:r>
      <w:r w:rsidR="0052605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(оставшейся части в размере ________ (____________) ________, включая НДС (2</w:t>
      </w:r>
      <w:r w:rsidR="00470A6F" w:rsidRPr="00470A6F">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Оплата </w:t>
      </w:r>
      <w:r w:rsidR="0052605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(оставшейся части в размере __________ (________) ______________, включая НДС (2</w:t>
      </w:r>
      <w:r w:rsidR="00470A6F" w:rsidRPr="00470A6F">
        <w:rPr>
          <w:rFonts w:ascii="Times New Roman" w:eastAsia="Times New Roman" w:hAnsi="Times New Roman" w:cs="Times New Roman"/>
          <w:sz w:val="24"/>
          <w:szCs w:val="24"/>
          <w:lang w:eastAsia="ru-RU"/>
        </w:rPr>
        <w:t>2</w:t>
      </w:r>
      <w:bookmarkStart w:id="12" w:name="_GoBack"/>
      <w:bookmarkEnd w:id="12"/>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 xml:space="preserve">в течение 5 (пяти) рабочих дней с момента государственной регистрации перехода Покупателю права собственности на </w:t>
      </w:r>
      <w:r w:rsidR="00526057">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и ипотеки в пользу Банка.</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25"/>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52605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Расходы, связанные с государственной регистрацией перехода права собственности на </w:t>
      </w:r>
      <w:r w:rsidR="00526057">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несет Покупатель в установленном законодательством Российской Федерации порядке.</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w:t>
      </w:r>
      <w:r w:rsidR="00526057">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w:t>
      </w:r>
      <w:r w:rsidR="00526057">
        <w:rPr>
          <w:rFonts w:ascii="Times New Roman" w:eastAsia="Times New Roman" w:hAnsi="Times New Roman" w:cs="Times New Roman"/>
          <w:sz w:val="24"/>
          <w:szCs w:val="24"/>
          <w:lang w:eastAsia="ru-RU"/>
        </w:rPr>
        <w:t xml:space="preserve">Объекту </w:t>
      </w:r>
      <w:r>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A42F5F" w:rsidRPr="00C26408"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A42F5F" w:rsidRDefault="00A42F5F" w:rsidP="00A42F5F">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 xml:space="preserve">(одного)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w:t>
      </w:r>
      <w:r w:rsidR="00526057">
        <w:rPr>
          <w:rFonts w:ascii="Times New Roman" w:hAnsi="Times New Roman"/>
          <w:sz w:val="24"/>
        </w:rPr>
        <w:t>Объекта</w:t>
      </w:r>
      <w:r w:rsidRPr="007F6085">
        <w:rPr>
          <w:rFonts w:ascii="Times New Roman" w:hAnsi="Times New Roman"/>
          <w:sz w:val="24"/>
        </w:rPr>
        <w:t>.</w:t>
      </w:r>
    </w:p>
    <w:p w:rsidR="00A42F5F" w:rsidRPr="00343488"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sidRPr="00343488">
        <w:rPr>
          <w:rStyle w:val="af5"/>
          <w:rFonts w:eastAsia="Times New Roman"/>
          <w:sz w:val="24"/>
          <w:szCs w:val="24"/>
          <w:lang w:eastAsia="ru-RU"/>
        </w:rPr>
        <w:footnoteReference w:id="27"/>
      </w:r>
      <w:r w:rsidRPr="00343488">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sidRPr="00343488">
        <w:rPr>
          <w:rStyle w:val="af5"/>
          <w:rFonts w:eastAsia="Times New Roman"/>
          <w:sz w:val="24"/>
          <w:szCs w:val="24"/>
          <w:lang w:eastAsia="ru-RU"/>
        </w:rPr>
        <w:footnoteReference w:id="28"/>
      </w:r>
      <w:r w:rsidRPr="00343488">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343488">
        <w:rPr>
          <w:rFonts w:ascii="Times New Roman" w:eastAsia="Times New Roman" w:hAnsi="Times New Roman" w:cs="Times New Roman"/>
          <w:sz w:val="24"/>
          <w:szCs w:val="24"/>
          <w:lang w:eastAsia="ru-RU"/>
        </w:rPr>
        <w:fldChar w:fldCharType="begin"/>
      </w:r>
      <w:r w:rsidRPr="00343488">
        <w:rPr>
          <w:rFonts w:ascii="Times New Roman" w:eastAsia="Times New Roman" w:hAnsi="Times New Roman" w:cs="Times New Roman"/>
          <w:sz w:val="24"/>
          <w:szCs w:val="24"/>
          <w:lang w:eastAsia="ru-RU"/>
        </w:rPr>
        <w:instrText xml:space="preserve"> REF _Ref486328488 \r \h </w:instrText>
      </w:r>
      <w:r w:rsidR="00B82BD9" w:rsidRPr="00343488">
        <w:rPr>
          <w:rFonts w:ascii="Times New Roman" w:eastAsia="Times New Roman" w:hAnsi="Times New Roman" w:cs="Times New Roman"/>
          <w:sz w:val="24"/>
          <w:szCs w:val="24"/>
          <w:lang w:eastAsia="ru-RU"/>
        </w:rPr>
        <w:instrText xml:space="preserve"> \* MERGEFORMAT </w:instrText>
      </w:r>
      <w:r w:rsidRPr="00343488">
        <w:rPr>
          <w:rFonts w:ascii="Times New Roman" w:eastAsia="Times New Roman" w:hAnsi="Times New Roman" w:cs="Times New Roman"/>
          <w:sz w:val="24"/>
          <w:szCs w:val="24"/>
          <w:lang w:eastAsia="ru-RU"/>
        </w:rPr>
      </w:r>
      <w:r w:rsidRPr="00343488">
        <w:rPr>
          <w:rFonts w:ascii="Times New Roman" w:eastAsia="Times New Roman" w:hAnsi="Times New Roman" w:cs="Times New Roman"/>
          <w:sz w:val="24"/>
          <w:szCs w:val="24"/>
          <w:lang w:eastAsia="ru-RU"/>
        </w:rPr>
        <w:fldChar w:fldCharType="separate"/>
      </w:r>
      <w:r w:rsidRPr="00343488">
        <w:rPr>
          <w:rFonts w:ascii="Times New Roman" w:eastAsia="Times New Roman" w:hAnsi="Times New Roman" w:cs="Times New Roman"/>
          <w:sz w:val="24"/>
          <w:szCs w:val="24"/>
          <w:lang w:eastAsia="ru-RU"/>
        </w:rPr>
        <w:t>3.1</w:t>
      </w:r>
      <w:r w:rsidRPr="00343488">
        <w:rPr>
          <w:rFonts w:ascii="Times New Roman" w:eastAsia="Times New Roman" w:hAnsi="Times New Roman" w:cs="Times New Roman"/>
          <w:sz w:val="24"/>
          <w:szCs w:val="24"/>
          <w:lang w:eastAsia="ru-RU"/>
        </w:rPr>
        <w:fldChar w:fldCharType="end"/>
      </w:r>
      <w:r w:rsidRPr="00343488">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w:t>
      </w:r>
      <w:r w:rsidR="00526057" w:rsidRPr="00343488">
        <w:rPr>
          <w:rFonts w:ascii="Times New Roman" w:eastAsia="Times New Roman" w:hAnsi="Times New Roman" w:cs="Times New Roman"/>
          <w:sz w:val="24"/>
          <w:szCs w:val="24"/>
          <w:lang w:eastAsia="ru-RU"/>
        </w:rPr>
        <w:t>Объект</w:t>
      </w:r>
      <w:r w:rsidRPr="00343488">
        <w:rPr>
          <w:rFonts w:ascii="Times New Roman" w:eastAsia="Times New Roman" w:hAnsi="Times New Roman" w:cs="Times New Roman"/>
          <w:sz w:val="24"/>
          <w:szCs w:val="24"/>
          <w:lang w:eastAsia="ru-RU"/>
        </w:rPr>
        <w:t>,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15"/>
      <w:r w:rsidRPr="00343488">
        <w:rPr>
          <w:rFonts w:ascii="Times New Roman" w:eastAsia="Times New Roman" w:hAnsi="Times New Roman" w:cs="Times New Roman"/>
          <w:sz w:val="24"/>
          <w:szCs w:val="24"/>
          <w:lang w:eastAsia="ru-RU"/>
        </w:rPr>
        <w:t xml:space="preserve"> </w:t>
      </w:r>
    </w:p>
    <w:p w:rsidR="00A42F5F" w:rsidRPr="00343488"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r w:rsidRPr="00343488">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343488">
        <w:rPr>
          <w:rFonts w:ascii="Times New Roman" w:eastAsia="Times New Roman" w:hAnsi="Times New Roman" w:cs="Times New Roman"/>
          <w:b/>
          <w:sz w:val="24"/>
          <w:szCs w:val="24"/>
          <w:lang w:eastAsia="ru-RU"/>
        </w:rPr>
        <w:t>после 15-го числа</w:t>
      </w:r>
      <w:r w:rsidRPr="00343488">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w:t>
      </w:r>
      <w:r w:rsidR="00526057" w:rsidRPr="00343488">
        <w:rPr>
          <w:rFonts w:ascii="Times New Roman" w:eastAsia="Times New Roman" w:hAnsi="Times New Roman" w:cs="Times New Roman"/>
          <w:sz w:val="24"/>
          <w:szCs w:val="24"/>
          <w:lang w:eastAsia="ru-RU"/>
        </w:rPr>
        <w:t>Объекта</w:t>
      </w:r>
      <w:r w:rsidRPr="00343488">
        <w:rPr>
          <w:rFonts w:ascii="Times New Roman" w:eastAsia="Times New Roman" w:hAnsi="Times New Roman" w:cs="Times New Roman"/>
          <w:sz w:val="24"/>
          <w:szCs w:val="24"/>
          <w:lang w:eastAsia="ru-RU"/>
        </w:rPr>
        <w:t>,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sidRPr="00343488">
        <w:rPr>
          <w:rStyle w:val="af5"/>
          <w:rFonts w:eastAsia="Times New Roman"/>
          <w:sz w:val="24"/>
          <w:szCs w:val="24"/>
          <w:lang w:eastAsia="ru-RU"/>
        </w:rPr>
        <w:footnoteReference w:id="29"/>
      </w:r>
      <w:r w:rsidRPr="00343488">
        <w:rPr>
          <w:rFonts w:ascii="Times New Roman" w:eastAsia="Times New Roman" w:hAnsi="Times New Roman" w:cs="Times New Roman"/>
          <w:sz w:val="24"/>
          <w:szCs w:val="24"/>
          <w:lang w:eastAsia="ru-RU"/>
        </w:rPr>
        <w:t>;</w:t>
      </w:r>
    </w:p>
    <w:p w:rsidR="00A42F5F" w:rsidRPr="00343488"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r w:rsidRPr="00343488">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343488">
        <w:rPr>
          <w:rFonts w:ascii="Times New Roman" w:eastAsia="Times New Roman" w:hAnsi="Times New Roman" w:cs="Times New Roman"/>
          <w:b/>
          <w:sz w:val="24"/>
          <w:szCs w:val="24"/>
          <w:lang w:eastAsia="ru-RU"/>
        </w:rPr>
        <w:t>до 15-го числа</w:t>
      </w:r>
      <w:r w:rsidRPr="00343488">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w:t>
      </w:r>
      <w:r w:rsidR="00526057" w:rsidRPr="00343488">
        <w:rPr>
          <w:rFonts w:ascii="Times New Roman" w:eastAsia="Times New Roman" w:hAnsi="Times New Roman" w:cs="Times New Roman"/>
          <w:sz w:val="24"/>
          <w:szCs w:val="24"/>
          <w:lang w:eastAsia="ru-RU"/>
        </w:rPr>
        <w:t>Объекта</w:t>
      </w:r>
      <w:r w:rsidRPr="00343488">
        <w:rPr>
          <w:rFonts w:ascii="Times New Roman" w:eastAsia="Times New Roman" w:hAnsi="Times New Roman" w:cs="Times New Roman"/>
          <w:sz w:val="24"/>
          <w:szCs w:val="24"/>
          <w:lang w:eastAsia="ru-RU"/>
        </w:rPr>
        <w:t xml:space="preserve"> до 1 (первого) числа месяца, в котором зарегистрирован переход права собственности на </w:t>
      </w:r>
      <w:r w:rsidR="00526057" w:rsidRPr="00343488">
        <w:rPr>
          <w:rFonts w:ascii="Times New Roman" w:eastAsia="Times New Roman" w:hAnsi="Times New Roman" w:cs="Times New Roman"/>
          <w:sz w:val="24"/>
          <w:szCs w:val="24"/>
          <w:lang w:eastAsia="ru-RU"/>
        </w:rPr>
        <w:t>Объект</w:t>
      </w:r>
      <w:r w:rsidRPr="00343488">
        <w:rPr>
          <w:rFonts w:ascii="Times New Roman" w:eastAsia="Times New Roman" w:hAnsi="Times New Roman" w:cs="Times New Roman"/>
          <w:sz w:val="24"/>
          <w:szCs w:val="24"/>
          <w:lang w:eastAsia="ru-RU"/>
        </w:rPr>
        <w:t>;</w:t>
      </w:r>
    </w:p>
    <w:p w:rsidR="00A42F5F"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r w:rsidRPr="00343488">
        <w:rPr>
          <w:rFonts w:ascii="Times New Roman" w:eastAsia="Times New Roman" w:hAnsi="Times New Roman" w:cs="Times New Roman"/>
          <w:sz w:val="24"/>
          <w:szCs w:val="24"/>
          <w:lang w:eastAsia="ru-RU"/>
        </w:rPr>
        <w:t xml:space="preserve">в) если акт приема-передачи </w:t>
      </w:r>
      <w:r w:rsidR="00526057" w:rsidRPr="00343488">
        <w:rPr>
          <w:rFonts w:ascii="Times New Roman" w:eastAsia="Times New Roman" w:hAnsi="Times New Roman" w:cs="Times New Roman"/>
          <w:sz w:val="24"/>
          <w:szCs w:val="24"/>
          <w:lang w:eastAsia="ru-RU"/>
        </w:rPr>
        <w:t>Объекта</w:t>
      </w:r>
      <w:r w:rsidRPr="00343488">
        <w:rPr>
          <w:rFonts w:ascii="Times New Roman" w:eastAsia="Times New Roman" w:hAnsi="Times New Roman" w:cs="Times New Roman"/>
          <w:sz w:val="24"/>
          <w:szCs w:val="24"/>
          <w:lang w:eastAsia="ru-RU"/>
        </w:rPr>
        <w:t xml:space="preserve"> подписан и переход права собственности зарегистрирован </w:t>
      </w:r>
      <w:r w:rsidRPr="00343488">
        <w:rPr>
          <w:rFonts w:ascii="Times New Roman" w:eastAsia="Times New Roman" w:hAnsi="Times New Roman" w:cs="Times New Roman"/>
          <w:b/>
          <w:sz w:val="24"/>
          <w:szCs w:val="24"/>
          <w:lang w:eastAsia="ru-RU"/>
        </w:rPr>
        <w:t>до 15-го числа</w:t>
      </w:r>
      <w:r w:rsidRPr="00343488">
        <w:rPr>
          <w:rFonts w:ascii="Times New Roman" w:eastAsia="Times New Roman" w:hAnsi="Times New Roman" w:cs="Times New Roman"/>
          <w:sz w:val="24"/>
          <w:szCs w:val="24"/>
          <w:lang w:eastAsia="ru-RU"/>
        </w:rPr>
        <w:t xml:space="preserve"> (включительно) </w:t>
      </w:r>
      <w:r w:rsidRPr="00343488">
        <w:rPr>
          <w:rFonts w:ascii="Times New Roman" w:eastAsia="Times New Roman" w:hAnsi="Times New Roman" w:cs="Times New Roman"/>
          <w:b/>
          <w:sz w:val="24"/>
          <w:szCs w:val="24"/>
          <w:lang w:eastAsia="ru-RU"/>
        </w:rPr>
        <w:t>того же месяца</w:t>
      </w:r>
      <w:r w:rsidRPr="00343488">
        <w:rPr>
          <w:rFonts w:ascii="Times New Roman" w:eastAsia="Times New Roman" w:hAnsi="Times New Roman" w:cs="Times New Roman"/>
          <w:sz w:val="24"/>
          <w:szCs w:val="24"/>
          <w:lang w:eastAsia="ru-RU"/>
        </w:rPr>
        <w:t xml:space="preserve"> – расходов у Продавца, подлежащих</w:t>
      </w:r>
      <w:r w:rsidRPr="00343488">
        <w:rPr>
          <w:rFonts w:ascii="Times New Roman" w:eastAsia="Times New Roman" w:hAnsi="Times New Roman" w:cs="Times New Roman"/>
          <w:b/>
          <w:sz w:val="24"/>
          <w:szCs w:val="24"/>
          <w:lang w:eastAsia="ru-RU"/>
        </w:rPr>
        <w:t xml:space="preserve"> </w:t>
      </w:r>
      <w:r w:rsidRPr="00343488">
        <w:rPr>
          <w:rFonts w:ascii="Times New Roman" w:eastAsia="Times New Roman" w:hAnsi="Times New Roman" w:cs="Times New Roman"/>
          <w:sz w:val="24"/>
          <w:szCs w:val="24"/>
          <w:lang w:eastAsia="ru-RU"/>
        </w:rPr>
        <w:t>возмещению Покупателем,</w:t>
      </w:r>
      <w:r w:rsidRPr="00343488">
        <w:rPr>
          <w:rFonts w:ascii="Times New Roman" w:eastAsia="Times New Roman" w:hAnsi="Times New Roman" w:cs="Times New Roman"/>
          <w:b/>
          <w:sz w:val="24"/>
          <w:szCs w:val="24"/>
          <w:lang w:eastAsia="ru-RU"/>
        </w:rPr>
        <w:t xml:space="preserve"> </w:t>
      </w:r>
      <w:r w:rsidRPr="00343488">
        <w:rPr>
          <w:rFonts w:ascii="Times New Roman" w:eastAsia="Times New Roman" w:hAnsi="Times New Roman" w:cs="Times New Roman"/>
          <w:sz w:val="24"/>
          <w:szCs w:val="24"/>
          <w:lang w:eastAsia="ru-RU"/>
        </w:rPr>
        <w:t>не образуется в силу пункта 5 статьи 382</w:t>
      </w:r>
      <w:r w:rsidRPr="00343488">
        <w:rPr>
          <w:rFonts w:ascii="Times New Roman" w:eastAsia="Times New Roman" w:hAnsi="Times New Roman" w:cs="Times New Roman"/>
          <w:sz w:val="24"/>
          <w:szCs w:val="24"/>
          <w:lang w:val="en-US" w:eastAsia="ru-RU"/>
        </w:rPr>
        <w:t> </w:t>
      </w:r>
      <w:r w:rsidR="00526057" w:rsidRPr="00343488">
        <w:rPr>
          <w:rFonts w:ascii="Times New Roman" w:eastAsia="Times New Roman" w:hAnsi="Times New Roman" w:cs="Times New Roman"/>
          <w:sz w:val="24"/>
          <w:szCs w:val="24"/>
          <w:lang w:eastAsia="ru-RU"/>
        </w:rPr>
        <w:t>НК РФ (налог на имущество).</w:t>
      </w:r>
    </w:p>
    <w:p w:rsidR="00A42F5F" w:rsidRDefault="00A42F5F" w:rsidP="00A42F5F">
      <w:pPr>
        <w:spacing w:after="0" w:line="240" w:lineRule="auto"/>
        <w:ind w:firstLine="709"/>
        <w:contextualSpacing/>
        <w:rPr>
          <w:rFonts w:ascii="Times New Roman" w:hAnsi="Times New Roman"/>
          <w:b/>
          <w:sz w:val="24"/>
        </w:rPr>
      </w:pPr>
    </w:p>
    <w:p w:rsidR="00526057" w:rsidRPr="00A32147" w:rsidRDefault="00526057" w:rsidP="00A42F5F">
      <w:pPr>
        <w:spacing w:after="0" w:line="240" w:lineRule="auto"/>
        <w:ind w:firstLine="709"/>
        <w:contextualSpacing/>
        <w:rPr>
          <w:rFonts w:ascii="Times New Roman" w:hAnsi="Times New Roman"/>
          <w:b/>
          <w:sz w:val="24"/>
        </w:rPr>
      </w:pPr>
    </w:p>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A42F5F" w:rsidRPr="002A4297" w:rsidRDefault="00A42F5F" w:rsidP="00A42F5F">
      <w:pPr>
        <w:spacing w:after="0" w:line="240" w:lineRule="auto"/>
        <w:ind w:firstLine="709"/>
        <w:contextualSpacing/>
        <w:rPr>
          <w:rFonts w:ascii="Times New Roman" w:eastAsia="Times New Roman" w:hAnsi="Times New Roman" w:cs="Times New Roman"/>
          <w:b/>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A63C3C" w:rsidRDefault="00A42F5F" w:rsidP="00A42F5F">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30"/>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A63C3C">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к Покупателю</w:t>
      </w:r>
      <w:bookmarkEnd w:id="16"/>
      <w:r w:rsidR="00A63C3C">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A42F5F" w:rsidRPr="00CF2289" w:rsidRDefault="00A42F5F" w:rsidP="00A42F5F">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 xml:space="preserve">осуществить передачу Покупателю всей имеющейся документации, относящейся к </w:t>
      </w:r>
      <w:r w:rsidR="00A63C3C">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xml:space="preserve">, связанных с содержанием </w:t>
      </w:r>
      <w:r w:rsidR="00A63C3C">
        <w:rPr>
          <w:rFonts w:ascii="Times New Roman" w:eastAsia="Times New Roman" w:hAnsi="Times New Roman" w:cs="Times New Roman"/>
          <w:sz w:val="24"/>
          <w:szCs w:val="24"/>
          <w:lang w:eastAsia="ru-RU"/>
        </w:rPr>
        <w:t>Объекта</w:t>
      </w:r>
      <w:r w:rsidRPr="00CF2289">
        <w:rPr>
          <w:rFonts w:ascii="Times New Roman" w:eastAsia="Times New Roman" w:hAnsi="Times New Roman" w:cs="Times New Roman"/>
          <w:sz w:val="24"/>
          <w:szCs w:val="24"/>
          <w:lang w:eastAsia="ru-RU"/>
        </w:rPr>
        <w:t>.</w:t>
      </w:r>
    </w:p>
    <w:p w:rsidR="00A42F5F" w:rsidRPr="007F6085" w:rsidRDefault="00A42F5F" w:rsidP="00A42F5F">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31"/>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32"/>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A42F5F" w:rsidRPr="0083595C"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p>
    <w:p w:rsidR="00A42F5F" w:rsidRPr="0083595C"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A42F5F" w:rsidRPr="0083595C" w:rsidRDefault="00A42F5F" w:rsidP="00A42F5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 xml:space="preserve">Принять и оплатить </w:t>
      </w:r>
      <w:r w:rsidR="00A63C3C">
        <w:rPr>
          <w:rFonts w:ascii="Times New Roman" w:eastAsia="Times New Roman" w:hAnsi="Times New Roman" w:cs="Times New Roman"/>
          <w:sz w:val="24"/>
          <w:szCs w:val="24"/>
          <w:lang w:eastAsia="ru-RU"/>
        </w:rPr>
        <w:t>Объект</w:t>
      </w:r>
      <w:r w:rsidRPr="0083595C">
        <w:rPr>
          <w:rFonts w:ascii="Times New Roman" w:eastAsia="Times New Roman" w:hAnsi="Times New Roman" w:cs="Times New Roman"/>
          <w:sz w:val="24"/>
          <w:szCs w:val="24"/>
          <w:lang w:eastAsia="ru-RU"/>
        </w:rPr>
        <w:t xml:space="preserve"> в порядке и на условиях, установленных Договором.</w:t>
      </w:r>
      <w:bookmarkEnd w:id="17"/>
    </w:p>
    <w:p w:rsidR="00A42F5F" w:rsidRPr="0083595C" w:rsidRDefault="00A42F5F" w:rsidP="00A42F5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w:t>
      </w:r>
      <w:r w:rsidR="00A63C3C">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w:t>
      </w:r>
    </w:p>
    <w:p w:rsidR="00A42F5F" w:rsidRPr="00B21233" w:rsidRDefault="00A42F5F" w:rsidP="00A42F5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33"/>
      </w:r>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A63C3C">
        <w:rPr>
          <w:rFonts w:ascii="Times New Roman" w:eastAsia="Times New Roman" w:hAnsi="Times New Roman" w:cs="Times New Roman"/>
          <w:sz w:val="24"/>
          <w:szCs w:val="24"/>
          <w:lang w:eastAsia="ru-RU"/>
        </w:rPr>
        <w:t>Объект</w:t>
      </w:r>
      <w:r w:rsidRPr="0083595C">
        <w:rPr>
          <w:rFonts w:ascii="Times New Roman" w:eastAsia="Times New Roman" w:hAnsi="Times New Roman" w:cs="Times New Roman"/>
          <w:sz w:val="24"/>
          <w:szCs w:val="24"/>
          <w:vertAlign w:val="superscript"/>
          <w:lang w:eastAsia="ru-RU"/>
        </w:rPr>
        <w:footnoteReference w:id="3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xml:space="preserve">, связанные с содержанием </w:t>
      </w:r>
      <w:r w:rsidR="00A63C3C">
        <w:rPr>
          <w:rFonts w:ascii="Times New Roman" w:eastAsia="Times New Roman" w:hAnsi="Times New Roman" w:cs="Times New Roman"/>
          <w:sz w:val="24"/>
          <w:szCs w:val="24"/>
          <w:lang w:eastAsia="ru-RU"/>
        </w:rPr>
        <w:t>Объекта</w:t>
      </w:r>
      <w:r w:rsidRPr="00B21233">
        <w:rPr>
          <w:rFonts w:ascii="Times New Roman" w:eastAsia="Times New Roman" w:hAnsi="Times New Roman" w:cs="Times New Roman"/>
          <w:sz w:val="24"/>
          <w:szCs w:val="24"/>
          <w:lang w:eastAsia="ru-RU"/>
        </w:rPr>
        <w:t>.</w:t>
      </w:r>
      <w:bookmarkEnd w:id="18"/>
    </w:p>
    <w:p w:rsidR="00A42F5F" w:rsidRDefault="00A42F5F" w:rsidP="00A42F5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xml:space="preserve">, связанные с содержанием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9"/>
    </w:p>
    <w:p w:rsidR="00A63C3C" w:rsidRPr="002A4297" w:rsidRDefault="00A63C3C" w:rsidP="00A63C3C">
      <w:pPr>
        <w:spacing w:after="0" w:line="240" w:lineRule="auto"/>
        <w:ind w:left="709"/>
        <w:contextualSpacing/>
        <w:jc w:val="both"/>
        <w:rPr>
          <w:rFonts w:ascii="Times New Roman" w:eastAsia="Times New Roman" w:hAnsi="Times New Roman" w:cs="Times New Roman"/>
          <w:sz w:val="24"/>
          <w:szCs w:val="24"/>
          <w:lang w:eastAsia="ru-RU"/>
        </w:rPr>
      </w:pPr>
    </w:p>
    <w:bookmarkEnd w:id="20"/>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w:t>
      </w:r>
      <w:r w:rsidR="00A63C3C">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Покупателем срока оплаты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A63C3C">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xml:space="preserve">,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w:t>
      </w:r>
      <w:r w:rsidR="00A63C3C">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A42F5F" w:rsidRPr="0018707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w:t>
      </w:r>
      <w:r w:rsidR="00A63C3C">
        <w:rPr>
          <w:rFonts w:ascii="Times New Roman" w:eastAsia="Times New Roman" w:hAnsi="Times New Roman" w:cs="Times New Roman"/>
          <w:sz w:val="24"/>
          <w:szCs w:val="24"/>
          <w:lang w:eastAsia="ru-RU"/>
        </w:rPr>
        <w:t>Объект</w:t>
      </w:r>
      <w:r w:rsidRPr="000046DE">
        <w:rPr>
          <w:rFonts w:ascii="Times New Roman" w:eastAsia="Times New Roman" w:hAnsi="Times New Roman" w:cs="Times New Roman"/>
          <w:sz w:val="24"/>
          <w:szCs w:val="24"/>
          <w:lang w:eastAsia="ru-RU"/>
        </w:rPr>
        <w:t xml:space="preserve">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w:t>
      </w:r>
      <w:r w:rsidR="00A63C3C">
        <w:rPr>
          <w:rFonts w:ascii="Times New Roman" w:eastAsia="Times New Roman" w:hAnsi="Times New Roman" w:cs="Times New Roman"/>
          <w:sz w:val="24"/>
          <w:szCs w:val="24"/>
          <w:lang w:eastAsia="ru-RU"/>
        </w:rPr>
        <w:t>Объекта</w:t>
      </w:r>
      <w:r w:rsidRPr="000046DE">
        <w:rPr>
          <w:rFonts w:ascii="Times New Roman" w:eastAsia="Times New Roman" w:hAnsi="Times New Roman" w:cs="Times New Roman"/>
          <w:sz w:val="24"/>
          <w:szCs w:val="24"/>
          <w:lang w:eastAsia="ru-RU"/>
        </w:rPr>
        <w:t>,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A42F5F" w:rsidRPr="00EC636C"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от общей стоимости </w:t>
      </w:r>
      <w:bookmarkEnd w:id="21"/>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w:t>
      </w:r>
      <w:r>
        <w:rPr>
          <w:rFonts w:ascii="Times New Roman" w:eastAsia="Times New Roman" w:hAnsi="Times New Roman" w:cs="Times New Roman"/>
          <w:sz w:val="24"/>
          <w:szCs w:val="24"/>
          <w:lang w:eastAsia="ru-RU"/>
        </w:rPr>
        <w:lastRenderedPageBreak/>
        <w:t xml:space="preserve">0,3 % (ноль целых трех десятых процента), включая НДС (если применимо), от общей стоимости </w:t>
      </w:r>
      <w:r w:rsidR="00A63C3C">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A42F5F"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A42F5F" w:rsidRPr="002A4297"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w:t>
      </w:r>
      <w:r w:rsidR="00A63C3C">
        <w:rPr>
          <w:rFonts w:ascii="Times New Roman" w:eastAsia="Times New Roman" w:hAnsi="Times New Roman" w:cs="Times New Roman"/>
          <w:sz w:val="24"/>
          <w:szCs w:val="24"/>
          <w:lang w:eastAsia="ru-RU"/>
        </w:rPr>
        <w:t>у</w:t>
      </w:r>
      <w:r w:rsidRPr="00EC1B0F">
        <w:rPr>
          <w:rFonts w:ascii="Times New Roman" w:eastAsia="Times New Roman" w:hAnsi="Times New Roman" w:cs="Times New Roman"/>
          <w:sz w:val="24"/>
          <w:szCs w:val="24"/>
          <w:lang w:eastAsia="ru-RU"/>
        </w:rPr>
        <w:t xml:space="preserve"> приема-передачи</w:t>
      </w:r>
      <w:r w:rsidRPr="002A4297">
        <w:rPr>
          <w:rFonts w:ascii="Times New Roman" w:eastAsia="Times New Roman" w:hAnsi="Times New Roman" w:cs="Times New Roman"/>
          <w:sz w:val="24"/>
          <w:szCs w:val="24"/>
          <w:lang w:eastAsia="ru-RU"/>
        </w:rPr>
        <w:t xml:space="preserve"> </w:t>
      </w:r>
      <w:r w:rsidR="00A63C3C">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w:t>
      </w:r>
      <w:r w:rsidR="00A63C3C">
        <w:rPr>
          <w:rFonts w:ascii="Times New Roman" w:eastAsia="Times New Roman" w:hAnsi="Times New Roman" w:cs="Times New Roman"/>
          <w:sz w:val="24"/>
          <w:szCs w:val="24"/>
          <w:lang w:eastAsia="ru-RU"/>
        </w:rPr>
        <w:t>а</w:t>
      </w:r>
      <w:r w:rsidRPr="002A4297">
        <w:rPr>
          <w:rFonts w:ascii="Times New Roman" w:eastAsia="Times New Roman" w:hAnsi="Times New Roman" w:cs="Times New Roman"/>
          <w:sz w:val="24"/>
          <w:szCs w:val="24"/>
          <w:lang w:eastAsia="ru-RU"/>
        </w:rPr>
        <w:t xml:space="preserve"> приема-передачи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(возврата </w:t>
      </w:r>
      <w:r w:rsidR="00A63C3C">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Продавцу).</w:t>
      </w:r>
      <w:bookmarkEnd w:id="22"/>
    </w:p>
    <w:p w:rsidR="00A42F5F"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 xml:space="preserve">момента регистрации перехода права собственности на </w:t>
      </w:r>
      <w:r w:rsidR="00A63C3C">
        <w:rPr>
          <w:rFonts w:ascii="Times New Roman" w:eastAsia="Times New Roman" w:hAnsi="Times New Roman" w:cs="Times New Roman"/>
          <w:sz w:val="24"/>
          <w:szCs w:val="24"/>
          <w:lang w:eastAsia="ru-RU"/>
        </w:rPr>
        <w:t>Объект</w:t>
      </w:r>
      <w:r w:rsidRPr="00B21233">
        <w:rPr>
          <w:rFonts w:ascii="Times New Roman" w:eastAsia="Times New Roman" w:hAnsi="Times New Roman" w:cs="Times New Roman"/>
          <w:sz w:val="24"/>
          <w:szCs w:val="24"/>
          <w:lang w:eastAsia="ru-RU"/>
        </w:rPr>
        <w:t xml:space="preserve">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A42F5F" w:rsidRPr="00220FD4"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C53201" w:rsidRDefault="00A42F5F" w:rsidP="00A42F5F">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A42F5F" w:rsidRDefault="00A42F5F" w:rsidP="00A42F5F">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A42F5F" w:rsidRPr="006B73E2"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A42F5F" w:rsidRPr="002A4297" w:rsidRDefault="00A42F5F" w:rsidP="00A42F5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A42F5F" w:rsidRPr="006B6677" w:rsidRDefault="00A42F5F" w:rsidP="00A42F5F">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A42F5F" w:rsidRPr="002A4297"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p>
    <w:p w:rsidR="00A42F5F" w:rsidRPr="00E4511D" w:rsidRDefault="00A42F5F" w:rsidP="00A42F5F">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0070A4" w:rsidRDefault="00A42F5F" w:rsidP="00A42F5F">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A42F5F" w:rsidRPr="004E7AD9" w:rsidRDefault="00A42F5F" w:rsidP="00A42F5F">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A42F5F" w:rsidRPr="004E7AD9" w:rsidRDefault="00A42F5F" w:rsidP="00A42F5F">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A42F5F" w:rsidRPr="004E7AD9" w:rsidRDefault="00A42F5F" w:rsidP="00A42F5F">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A42F5F" w:rsidRPr="004E7AD9" w:rsidRDefault="00A42F5F" w:rsidP="00A42F5F">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A42F5F" w:rsidRPr="004E7AD9" w:rsidRDefault="00A42F5F" w:rsidP="00A42F5F">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A42F5F" w:rsidRPr="00EC1894" w:rsidRDefault="00A42F5F" w:rsidP="00A42F5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6B6677" w:rsidRDefault="00A42F5F" w:rsidP="00A42F5F">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A42F5F" w:rsidRPr="002A4297" w:rsidRDefault="00A42F5F" w:rsidP="00A42F5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w:t>
      </w:r>
      <w:r w:rsidR="00A63C3C">
        <w:rPr>
          <w:rFonts w:ascii="Times New Roman" w:eastAsia="Times New Roman" w:hAnsi="Times New Roman" w:cs="Times New Roman"/>
          <w:color w:val="000000"/>
          <w:sz w:val="24"/>
          <w:szCs w:val="24"/>
          <w:lang w:eastAsia="ru-RU"/>
        </w:rPr>
        <w:t xml:space="preserve"> Арбитражный суд г. Москвы.</w:t>
      </w:r>
      <w:r w:rsidRPr="002A429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A42F5F" w:rsidRPr="002A4297" w:rsidRDefault="00A42F5F" w:rsidP="00A42F5F">
      <w:pPr>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A42F5F" w:rsidRDefault="00A42F5F" w:rsidP="00A42F5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A42F5F" w:rsidRPr="007F6085" w:rsidRDefault="00A42F5F" w:rsidP="00A42F5F">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lastRenderedPageBreak/>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A42F5F" w:rsidRPr="00623348" w:rsidRDefault="00A42F5F" w:rsidP="00A42F5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A42F5F" w:rsidRDefault="00A42F5F" w:rsidP="00A42F5F">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A42F5F" w:rsidRPr="007F6085" w:rsidRDefault="00A42F5F" w:rsidP="00A42F5F">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A42F5F" w:rsidRPr="007F6085" w:rsidRDefault="00A42F5F" w:rsidP="00A42F5F">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A42F5F" w:rsidRPr="00A32147" w:rsidRDefault="00A42F5F" w:rsidP="00A42F5F">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A42F5F" w:rsidRPr="00A32147" w:rsidRDefault="00A42F5F" w:rsidP="00A42F5F">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35"/>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36"/>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37"/>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A42F5F" w:rsidRPr="004F7105" w:rsidRDefault="00A42F5F" w:rsidP="00A42F5F">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A63C3C">
        <w:rPr>
          <w:rFonts w:ascii="Times New Roman" w:eastAsia="Times New Roman" w:hAnsi="Times New Roman" w:cs="Times New Roman"/>
          <w:sz w:val="24"/>
          <w:szCs w:val="24"/>
          <w:lang w:eastAsia="ru-RU"/>
        </w:rPr>
        <w:t>Объекта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A42F5F" w:rsidRPr="002A4297" w:rsidRDefault="00A42F5F" w:rsidP="00A42F5F">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lastRenderedPageBreak/>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A42F5F" w:rsidRPr="002A4297" w:rsidRDefault="00A42F5F" w:rsidP="00A42F5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w:t>
      </w:r>
    </w:p>
    <w:p w:rsidR="00A42F5F" w:rsidRPr="002A4297" w:rsidRDefault="00A42F5F" w:rsidP="00A42F5F">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Pr="002A4297" w:rsidRDefault="00A42F5F" w:rsidP="00A42F5F">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A42F5F" w:rsidRPr="002A4297" w:rsidRDefault="00A42F5F" w:rsidP="00A42F5F">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contextualSpacing/>
        <w:rPr>
          <w:rFonts w:ascii="Times New Roman" w:eastAsia="Times New Roman" w:hAnsi="Times New Roman" w:cs="Times New Roman"/>
          <w:sz w:val="24"/>
          <w:szCs w:val="24"/>
          <w:lang w:eastAsia="ru-RU"/>
        </w:rPr>
      </w:pPr>
    </w:p>
    <w:p w:rsidR="00A42F5F" w:rsidRDefault="00A42F5F" w:rsidP="00A42F5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A42F5F" w:rsidRDefault="00A42F5F" w:rsidP="00A42F5F">
      <w:pPr>
        <w:spacing w:after="0" w:line="240" w:lineRule="auto"/>
        <w:contextualSpacing/>
        <w:outlineLvl w:val="0"/>
        <w:rPr>
          <w:rFonts w:ascii="Times New Roman" w:eastAsia="Times New Roman" w:hAnsi="Times New Roman" w:cs="Times New Roman"/>
          <w:b/>
          <w:sz w:val="24"/>
          <w:szCs w:val="24"/>
          <w:lang w:eastAsia="ru-RU"/>
        </w:rPr>
      </w:pPr>
    </w:p>
    <w:bookmarkEnd w:id="26"/>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39"/>
      </w:r>
      <w:r w:rsidRPr="002A4297">
        <w:rPr>
          <w:rFonts w:ascii="Times New Roman" w:eastAsia="Times New Roman" w:hAnsi="Times New Roman" w:cs="Times New Roman"/>
          <w:b/>
          <w:sz w:val="24"/>
          <w:szCs w:val="24"/>
          <w:lang w:eastAsia="ru-RU"/>
        </w:rPr>
        <w:t>:</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A42F5F" w:rsidRPr="002A4297" w:rsidRDefault="00A42F5F" w:rsidP="00A42F5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ОКПО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A42F5F" w:rsidRPr="002A4297" w:rsidRDefault="00A42F5F" w:rsidP="00A42F5F">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916BD7" w:rsidRPr="002A4297" w:rsidRDefault="00916BD7"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rsidR="00A42F5F" w:rsidRPr="00730EC5" w:rsidRDefault="00A42F5F" w:rsidP="00A42F5F">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A42F5F" w:rsidRPr="002A4297" w:rsidRDefault="00A42F5F" w:rsidP="00A42F5F">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A42F5F" w:rsidRPr="002A4297" w:rsidRDefault="00A42F5F" w:rsidP="00A42F5F">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A42F5F" w:rsidRPr="002A4297" w:rsidRDefault="00A42F5F" w:rsidP="00A42F5F">
      <w:pPr>
        <w:snapToGrid w:val="0"/>
        <w:spacing w:after="200" w:line="276" w:lineRule="auto"/>
        <w:contextualSpacing/>
        <w:rPr>
          <w:rFonts w:ascii="Times New Roman" w:eastAsia="Times New Roman" w:hAnsi="Times New Roman" w:cs="Times New Roman"/>
          <w:sz w:val="24"/>
          <w:szCs w:val="24"/>
          <w:lang w:eastAsia="ru-RU"/>
        </w:rPr>
      </w:pPr>
    </w:p>
    <w:p w:rsidR="00A42F5F" w:rsidRPr="002A4297" w:rsidRDefault="00A42F5F" w:rsidP="00A42F5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A42F5F" w:rsidRPr="002A4297" w:rsidRDefault="00A42F5F" w:rsidP="00A42F5F">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A42F5F" w:rsidRPr="002A4297" w:rsidRDefault="00A42F5F" w:rsidP="00A42F5F">
      <w:pPr>
        <w:snapToGrid w:val="0"/>
        <w:spacing w:after="200" w:line="276" w:lineRule="auto"/>
        <w:contextualSpacing/>
        <w:rPr>
          <w:rFonts w:ascii="Times New Roman" w:eastAsia="Times New Roman" w:hAnsi="Times New Roman" w:cs="Times New Roman"/>
          <w:sz w:val="24"/>
          <w:szCs w:val="24"/>
          <w:lang w:eastAsia="ru-RU"/>
        </w:rPr>
      </w:pPr>
    </w:p>
    <w:p w:rsidR="00A42F5F" w:rsidRPr="002A4297" w:rsidRDefault="00A42F5F" w:rsidP="00A42F5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A42F5F" w:rsidRPr="002A4297" w:rsidRDefault="00A42F5F" w:rsidP="00A42F5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A42F5F" w:rsidRPr="002A4297" w:rsidRDefault="00A42F5F" w:rsidP="00A42F5F">
      <w:pPr>
        <w:snapToGrid w:val="0"/>
        <w:spacing w:after="200" w:line="276" w:lineRule="auto"/>
        <w:contextualSpacing/>
        <w:jc w:val="center"/>
        <w:rPr>
          <w:rFonts w:ascii="Times New Roman" w:eastAsia="Times New Roman" w:hAnsi="Times New Roman" w:cs="Times New Roman"/>
          <w:b/>
          <w:sz w:val="24"/>
          <w:szCs w:val="24"/>
          <w:lang w:eastAsia="ru-RU"/>
        </w:rPr>
      </w:pPr>
    </w:p>
    <w:p w:rsidR="00A42F5F" w:rsidRPr="002A4297" w:rsidRDefault="00A42F5F" w:rsidP="00A42F5F">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A42F5F" w:rsidRPr="002A4297" w:rsidRDefault="00A42F5F" w:rsidP="00A42F5F">
      <w:pPr>
        <w:snapToGrid w:val="0"/>
        <w:spacing w:after="200" w:line="276" w:lineRule="auto"/>
        <w:contextualSpacing/>
        <w:jc w:val="both"/>
        <w:rPr>
          <w:rFonts w:ascii="Times New Roman" w:eastAsia="Times New Roman" w:hAnsi="Times New Roman" w:cs="Times New Roman"/>
          <w:sz w:val="24"/>
          <w:szCs w:val="24"/>
          <w:lang w:eastAsia="ru-RU"/>
        </w:rPr>
      </w:pP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2"/>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43"/>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44"/>
      </w:r>
    </w:p>
    <w:p w:rsidR="00A42F5F" w:rsidRPr="00FA56E6"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45"/>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46"/>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4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A42F5F" w:rsidRPr="00B65DDB" w:rsidRDefault="00A42F5F" w:rsidP="00A42F5F">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w:t>
      </w:r>
    </w:p>
    <w:p w:rsidR="00A42F5F" w:rsidRPr="00916BD7" w:rsidRDefault="00916BD7" w:rsidP="00916BD7">
      <w:pPr>
        <w:pStyle w:val="af3"/>
        <w:widowControl w:val="0"/>
        <w:numPr>
          <w:ilvl w:val="1"/>
          <w:numId w:val="11"/>
        </w:numPr>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Нежилое помещение </w:t>
      </w:r>
      <w:r w:rsidR="00A42F5F" w:rsidRPr="00916BD7">
        <w:rPr>
          <w:rFonts w:ascii="Times New Roman" w:eastAsia="Times New Roman" w:hAnsi="Times New Roman" w:cs="Times New Roman"/>
          <w:sz w:val="24"/>
          <w:szCs w:val="24"/>
          <w:lang w:eastAsia="ru-RU"/>
        </w:rPr>
        <w:t>_____________</w:t>
      </w:r>
      <w:r w:rsidR="00A42F5F" w:rsidRPr="002A4297">
        <w:rPr>
          <w:vertAlign w:val="superscript"/>
          <w:lang w:eastAsia="ru-RU"/>
        </w:rPr>
        <w:footnoteReference w:id="48"/>
      </w:r>
      <w:r w:rsidR="00A42F5F" w:rsidRPr="00916BD7">
        <w:rPr>
          <w:rFonts w:ascii="Times New Roman" w:eastAsia="Times New Roman" w:hAnsi="Times New Roman" w:cs="Times New Roman"/>
          <w:sz w:val="24"/>
          <w:szCs w:val="24"/>
          <w:lang w:eastAsia="ru-RU"/>
        </w:rPr>
        <w:t xml:space="preserve"> (далее – «</w:t>
      </w:r>
      <w:r w:rsidR="00A42F5F" w:rsidRPr="00916BD7">
        <w:rPr>
          <w:rFonts w:ascii="Times New Roman" w:eastAsia="Times New Roman" w:hAnsi="Times New Roman" w:cs="Times New Roman"/>
          <w:b/>
          <w:sz w:val="24"/>
          <w:szCs w:val="24"/>
          <w:lang w:eastAsia="ru-RU"/>
        </w:rPr>
        <w:t>Объект</w:t>
      </w:r>
      <w:r w:rsidR="00A42F5F" w:rsidRPr="00916BD7">
        <w:rPr>
          <w:rFonts w:ascii="Times New Roman" w:eastAsia="Times New Roman" w:hAnsi="Times New Roman" w:cs="Times New Roman"/>
          <w:sz w:val="24"/>
          <w:szCs w:val="24"/>
          <w:lang w:eastAsia="ru-RU"/>
        </w:rPr>
        <w:t>»).</w:t>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49"/>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50"/>
      </w:r>
    </w:p>
    <w:p w:rsidR="00A42F5F" w:rsidRPr="002A4297" w:rsidRDefault="00A42F5F" w:rsidP="00A42F5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3"/>
      </w:r>
      <w:r w:rsidRPr="002A4297">
        <w:rPr>
          <w:rFonts w:ascii="Times New Roman" w:eastAsia="Times New Roman" w:hAnsi="Times New Roman" w:cs="Times New Roman"/>
          <w:sz w:val="24"/>
          <w:szCs w:val="24"/>
          <w:lang w:eastAsia="ru-RU"/>
        </w:rPr>
        <w:t>.</w:t>
      </w:r>
    </w:p>
    <w:p w:rsidR="00A42F5F" w:rsidRPr="002A4297" w:rsidRDefault="00916BD7" w:rsidP="00A42F5F">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w:t>
      </w:r>
      <w:r w:rsidR="00A42F5F" w:rsidRPr="002A4297">
        <w:rPr>
          <w:rFonts w:ascii="Times New Roman" w:eastAsia="Times New Roman" w:hAnsi="Times New Roman" w:cs="Times New Roman"/>
          <w:sz w:val="24"/>
          <w:szCs w:val="24"/>
          <w:lang w:eastAsia="ru-RU"/>
        </w:rPr>
        <w:t xml:space="preserve"> передается в следующем техническом состоянии:</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4.6</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916BD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r w:rsidR="00916BD7">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916BD7">
              <w:rPr>
                <w:rFonts w:ascii="Times New Roman" w:eastAsia="Times New Roman" w:hAnsi="Times New Roman" w:cs="Times New Roman"/>
                <w:sz w:val="24"/>
                <w:szCs w:val="24"/>
                <w:lang w:eastAsia="ru-RU"/>
              </w:rPr>
              <w:t>15</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Трубопроводы и запорно-регулирующая </w:t>
            </w:r>
            <w:r w:rsidRPr="002A4297">
              <w:rPr>
                <w:rFonts w:ascii="Times New Roman" w:eastAsia="Times New Roman" w:hAnsi="Times New Roman" w:cs="Times New Roman"/>
                <w:sz w:val="24"/>
                <w:szCs w:val="24"/>
                <w:lang w:eastAsia="ru-RU"/>
              </w:rPr>
              <w:lastRenderedPageBreak/>
              <w:t>арматура систем водяного охлаждения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916BD7"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r w:rsidR="00A42F5F" w:rsidRPr="002A4297">
              <w:rPr>
                <w:rFonts w:ascii="Times New Roman" w:eastAsia="Times New Roman" w:hAnsi="Times New Roman" w:cs="Times New Roman"/>
                <w:sz w:val="24"/>
                <w:szCs w:val="24"/>
                <w:lang w:eastAsia="ru-RU"/>
              </w:rPr>
              <w:t>.</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2F5F" w:rsidRPr="002A4297" w:rsidTr="00A42F5F">
        <w:tc>
          <w:tcPr>
            <w:tcW w:w="37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A42F5F" w:rsidRPr="002A4297" w:rsidRDefault="00A42F5F" w:rsidP="00A42F5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A42F5F" w:rsidRPr="002A4297" w:rsidRDefault="00A42F5F" w:rsidP="00A42F5F">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A42F5F" w:rsidRPr="002A4297" w:rsidRDefault="00A42F5F" w:rsidP="00A42F5F">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A42F5F" w:rsidRPr="002A4297" w:rsidRDefault="00A42F5F" w:rsidP="00A42F5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A42F5F" w:rsidRPr="002A4297" w:rsidRDefault="00A42F5F" w:rsidP="00A42F5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54"/>
      </w:r>
    </w:p>
    <w:p w:rsidR="00A42F5F" w:rsidRPr="002A4297" w:rsidRDefault="00A42F5F" w:rsidP="00A42F5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916BD7">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со следующими показаниями индивидуальных приборов учета</w:t>
      </w:r>
      <w:r w:rsidRPr="00A32147">
        <w:rPr>
          <w:rFonts w:ascii="Times New Roman" w:hAnsi="Times New Roman"/>
          <w:vertAlign w:val="superscript"/>
        </w:rPr>
        <w:footnoteReference w:id="55"/>
      </w:r>
      <w:r w:rsidRPr="002A4297">
        <w:rPr>
          <w:rFonts w:ascii="Times New Roman" w:eastAsia="Times New Roman" w:hAnsi="Times New Roman" w:cs="Times New Roman"/>
          <w:sz w:val="24"/>
          <w:szCs w:val="24"/>
          <w:lang w:eastAsia="ru-RU"/>
        </w:rPr>
        <w:t>:</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A42F5F" w:rsidRPr="002A4297" w:rsidRDefault="00A42F5F" w:rsidP="00A42F5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A42F5F" w:rsidRPr="002A4297" w:rsidRDefault="00A42F5F" w:rsidP="00A42F5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 xml:space="preserve"> </w:t>
      </w:r>
      <w:r w:rsidR="00916BD7">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количестве </w:t>
      </w:r>
      <w:r w:rsidRPr="002A4297">
        <w:rPr>
          <w:rFonts w:ascii="Times New Roman" w:eastAsia="Times New Roman" w:hAnsi="Times New Roman" w:cs="Times New Roman"/>
          <w:sz w:val="24"/>
          <w:szCs w:val="24"/>
          <w:lang w:eastAsia="ru-RU"/>
        </w:rPr>
        <w:lastRenderedPageBreak/>
        <w:t>_________.</w:t>
      </w:r>
    </w:p>
    <w:p w:rsidR="00A42F5F" w:rsidRPr="00916BD7" w:rsidRDefault="00A42F5F" w:rsidP="00916BD7">
      <w:pPr>
        <w:pStyle w:val="af3"/>
        <w:widowControl w:val="0"/>
        <w:numPr>
          <w:ilvl w:val="0"/>
          <w:numId w:val="11"/>
        </w:numPr>
        <w:autoSpaceDE w:val="0"/>
        <w:autoSpaceDN w:val="0"/>
        <w:adjustRightInd w:val="0"/>
        <w:snapToGrid w:val="0"/>
        <w:spacing w:after="0" w:line="240" w:lineRule="auto"/>
        <w:ind w:firstLine="349"/>
        <w:jc w:val="both"/>
        <w:rPr>
          <w:rFonts w:ascii="Times New Roman" w:eastAsia="Times New Roman" w:hAnsi="Times New Roman" w:cs="Times New Roman"/>
          <w:sz w:val="24"/>
          <w:szCs w:val="24"/>
          <w:lang w:eastAsia="ru-RU"/>
        </w:rPr>
      </w:pPr>
      <w:r w:rsidRPr="00916BD7">
        <w:rPr>
          <w:rFonts w:ascii="Times New Roman" w:eastAsia="Times New Roman" w:hAnsi="Times New Roman" w:cs="Times New Roman"/>
          <w:sz w:val="24"/>
          <w:szCs w:val="24"/>
          <w:lang w:eastAsia="ru-RU"/>
        </w:rPr>
        <w:t xml:space="preserve">Одновременно с </w:t>
      </w:r>
      <w:proofErr w:type="gramStart"/>
      <w:r w:rsidR="00916BD7">
        <w:rPr>
          <w:rFonts w:ascii="Times New Roman" w:eastAsia="Times New Roman" w:hAnsi="Times New Roman" w:cs="Times New Roman"/>
          <w:sz w:val="24"/>
          <w:szCs w:val="24"/>
          <w:lang w:eastAsia="ru-RU"/>
        </w:rPr>
        <w:t xml:space="preserve">Объектом </w:t>
      </w:r>
      <w:r w:rsidRPr="00916BD7">
        <w:rPr>
          <w:rFonts w:ascii="Times New Roman" w:eastAsia="Times New Roman" w:hAnsi="Times New Roman" w:cs="Times New Roman"/>
          <w:sz w:val="24"/>
          <w:szCs w:val="24"/>
          <w:lang w:eastAsia="ru-RU"/>
        </w:rPr>
        <w:t xml:space="preserve"> Продавец</w:t>
      </w:r>
      <w:proofErr w:type="gramEnd"/>
      <w:r w:rsidRPr="00916BD7">
        <w:rPr>
          <w:rFonts w:ascii="Times New Roman" w:eastAsia="Times New Roman" w:hAnsi="Times New Roman" w:cs="Times New Roman"/>
          <w:sz w:val="24"/>
          <w:szCs w:val="24"/>
          <w:lang w:eastAsia="ru-RU"/>
        </w:rPr>
        <w:t xml:space="preserve">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A42F5F" w:rsidRPr="002A4297" w:rsidTr="00A42F5F">
        <w:tc>
          <w:tcPr>
            <w:tcW w:w="355"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64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A42F5F" w:rsidRPr="002A4297" w:rsidTr="00A42F5F">
        <w:tc>
          <w:tcPr>
            <w:tcW w:w="355"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966"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192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64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1119"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r>
      <w:tr w:rsidR="00A42F5F" w:rsidRPr="002A4297" w:rsidTr="00A42F5F">
        <w:tc>
          <w:tcPr>
            <w:tcW w:w="355"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966"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192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640"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c>
          <w:tcPr>
            <w:tcW w:w="1119" w:type="pct"/>
          </w:tcPr>
          <w:p w:rsidR="00A42F5F" w:rsidRPr="002A4297" w:rsidRDefault="00A42F5F" w:rsidP="00A42F5F">
            <w:pPr>
              <w:snapToGrid w:val="0"/>
              <w:jc w:val="center"/>
              <w:rPr>
                <w:rFonts w:ascii="Times New Roman" w:eastAsia="Times New Roman" w:hAnsi="Times New Roman" w:cs="Times New Roman"/>
                <w:sz w:val="24"/>
                <w:szCs w:val="24"/>
                <w:lang w:eastAsia="ru-RU"/>
              </w:rPr>
            </w:pPr>
          </w:p>
        </w:tc>
      </w:tr>
      <w:tr w:rsidR="00A42F5F" w:rsidRPr="002A4297" w:rsidTr="00A42F5F">
        <w:tc>
          <w:tcPr>
            <w:tcW w:w="355"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c>
          <w:tcPr>
            <w:tcW w:w="966"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c>
          <w:tcPr>
            <w:tcW w:w="1920"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c>
          <w:tcPr>
            <w:tcW w:w="640"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c>
          <w:tcPr>
            <w:tcW w:w="1119" w:type="pct"/>
          </w:tcPr>
          <w:p w:rsidR="00A42F5F" w:rsidRPr="002A4297" w:rsidRDefault="00A42F5F" w:rsidP="00A42F5F">
            <w:pPr>
              <w:widowControl w:val="0"/>
              <w:snapToGrid w:val="0"/>
              <w:jc w:val="center"/>
              <w:rPr>
                <w:rFonts w:ascii="Times New Roman" w:eastAsia="Times New Roman" w:hAnsi="Times New Roman" w:cs="Times New Roman"/>
                <w:sz w:val="24"/>
                <w:szCs w:val="24"/>
                <w:lang w:eastAsia="ru-RU"/>
              </w:rPr>
            </w:pPr>
          </w:p>
        </w:tc>
      </w:tr>
    </w:tbl>
    <w:p w:rsidR="00A42F5F" w:rsidRPr="00A32147" w:rsidRDefault="00A42F5F" w:rsidP="00A42F5F">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A42F5F" w:rsidRPr="002A4297" w:rsidRDefault="00A42F5F" w:rsidP="00A42F5F">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A42F5F" w:rsidRPr="002A4297" w:rsidTr="00A42F5F">
        <w:tc>
          <w:tcPr>
            <w:tcW w:w="4788"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A42F5F" w:rsidRPr="002A4297" w:rsidRDefault="00A42F5F" w:rsidP="00A42F5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A42F5F" w:rsidRPr="002A4297" w:rsidRDefault="00A42F5F" w:rsidP="00A42F5F">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A42F5F" w:rsidRPr="00E11832" w:rsidRDefault="00A42F5F" w:rsidP="00A42F5F">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A42F5F" w:rsidRPr="002A4297" w:rsidRDefault="00A42F5F" w:rsidP="00A42F5F">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A42F5F" w:rsidRPr="002A4297" w:rsidRDefault="00A42F5F" w:rsidP="00A42F5F">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A42F5F" w:rsidRPr="002A4297" w:rsidRDefault="00A42F5F" w:rsidP="00A42F5F">
      <w:pPr>
        <w:spacing w:after="200" w:line="276" w:lineRule="auto"/>
        <w:ind w:left="360"/>
        <w:rPr>
          <w:rFonts w:ascii="Times New Roman" w:eastAsia="Times New Roman" w:hAnsi="Times New Roman" w:cs="Times New Roman"/>
          <w:b/>
          <w:sz w:val="24"/>
          <w:szCs w:val="24"/>
          <w:lang w:eastAsia="ru-RU"/>
        </w:rPr>
      </w:pPr>
    </w:p>
    <w:p w:rsidR="00A42F5F" w:rsidRPr="002A4297" w:rsidRDefault="00A42F5F" w:rsidP="00A42F5F">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A42F5F" w:rsidRPr="002A4297" w:rsidRDefault="00A42F5F" w:rsidP="00A42F5F">
      <w:pPr>
        <w:spacing w:after="0" w:line="240" w:lineRule="auto"/>
        <w:contextualSpacing/>
        <w:jc w:val="both"/>
        <w:rPr>
          <w:rFonts w:ascii="Times New Roman" w:eastAsia="Calibri" w:hAnsi="Times New Roman" w:cs="Times New Roman"/>
          <w:sz w:val="24"/>
          <w:szCs w:val="24"/>
          <w:lang w:eastAsia="ru-RU"/>
        </w:rPr>
      </w:pP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2"/>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63"/>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64"/>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65"/>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66"/>
      </w:r>
      <w:r w:rsidRPr="00F0621D">
        <w:rPr>
          <w:rFonts w:ascii="Times New Roman" w:eastAsia="Times New Roman" w:hAnsi="Times New Roman" w:cs="Times New Roman"/>
          <w:iCs/>
          <w:sz w:val="24"/>
          <w:szCs w:val="24"/>
          <w:lang w:eastAsia="ru-RU"/>
        </w:rPr>
        <w:t>.</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A42F5F" w:rsidRPr="00F0621D" w:rsidRDefault="00A42F5F" w:rsidP="00A42F5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67"/>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A42F5F" w:rsidRPr="001E0678" w:rsidRDefault="00A42F5F" w:rsidP="00A42F5F">
      <w:pPr>
        <w:autoSpaceDE w:val="0"/>
        <w:autoSpaceDN w:val="0"/>
        <w:spacing w:after="0" w:line="240" w:lineRule="auto"/>
        <w:rPr>
          <w:rFonts w:ascii="Times New Roman" w:eastAsia="Times New Roman" w:hAnsi="Times New Roman" w:cs="Times New Roman"/>
          <w:sz w:val="24"/>
          <w:szCs w:val="24"/>
          <w:lang w:eastAsia="ru-RU"/>
        </w:rPr>
      </w:pPr>
    </w:p>
    <w:p w:rsidR="00A42F5F" w:rsidRPr="001E0678" w:rsidRDefault="00A42F5F" w:rsidP="00A42F5F">
      <w:pPr>
        <w:autoSpaceDE w:val="0"/>
        <w:autoSpaceDN w:val="0"/>
        <w:spacing w:after="0" w:line="240" w:lineRule="auto"/>
        <w:jc w:val="both"/>
        <w:rPr>
          <w:rFonts w:ascii="Times New Roman" w:eastAsia="Times New Roman" w:hAnsi="Times New Roman" w:cs="Times New Roman"/>
          <w:iCs/>
          <w:sz w:val="24"/>
          <w:szCs w:val="24"/>
          <w:lang w:eastAsia="ru-RU"/>
        </w:rPr>
      </w:pPr>
    </w:p>
    <w:p w:rsidR="00A42F5F" w:rsidRPr="00140C09" w:rsidRDefault="00A42F5F" w:rsidP="00A42F5F">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A42F5F" w:rsidRPr="002A4297" w:rsidRDefault="00A42F5F" w:rsidP="00A42F5F">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A42F5F" w:rsidRPr="002A4297" w:rsidTr="00A42F5F">
        <w:tc>
          <w:tcPr>
            <w:tcW w:w="4788" w:type="dxa"/>
            <w:shd w:val="clear" w:color="auto" w:fill="auto"/>
          </w:tcPr>
          <w:p w:rsidR="00A42F5F" w:rsidRPr="00F05B6E"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A42F5F" w:rsidRPr="00F05B6E"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F05B6E"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A42F5F" w:rsidRPr="002A4297" w:rsidTr="00A42F5F">
        <w:tc>
          <w:tcPr>
            <w:tcW w:w="4788" w:type="dxa"/>
            <w:shd w:val="clear" w:color="auto" w:fill="auto"/>
          </w:tcPr>
          <w:p w:rsidR="00A42F5F" w:rsidRPr="002A4297"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Должность</w:t>
            </w:r>
          </w:p>
          <w:p w:rsidR="00A42F5F" w:rsidRPr="002A4297"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2F5F" w:rsidRPr="002A4297"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A42F5F" w:rsidRPr="002A4297" w:rsidRDefault="00A42F5F" w:rsidP="00A42F5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A42F5F" w:rsidRPr="002A4297" w:rsidRDefault="00A42F5F" w:rsidP="00A42F5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42F5F" w:rsidRPr="002A4297" w:rsidRDefault="00A42F5F" w:rsidP="00A42F5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A42F5F" w:rsidRPr="00A32147" w:rsidRDefault="00A42F5F" w:rsidP="00916BD7">
      <w:pPr>
        <w:rPr>
          <w:rFonts w:ascii="Times New Roman" w:hAnsi="Times New Roman"/>
          <w:b/>
          <w:sz w:val="24"/>
        </w:rPr>
      </w:pPr>
    </w:p>
    <w:sectPr w:rsidR="00A42F5F" w:rsidRPr="00A32147" w:rsidSect="00A42F5F">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F5F" w:rsidRDefault="00A42F5F" w:rsidP="00A42F5F">
      <w:pPr>
        <w:spacing w:after="0" w:line="240" w:lineRule="auto"/>
      </w:pPr>
      <w:r>
        <w:separator/>
      </w:r>
    </w:p>
  </w:endnote>
  <w:endnote w:type="continuationSeparator" w:id="0">
    <w:p w:rsidR="00A42F5F" w:rsidRDefault="00A42F5F" w:rsidP="00A4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F5F" w:rsidRDefault="00A42F5F" w:rsidP="00A42F5F">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A40FFAE" wp14:editId="7A9D6FFA">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A42F5F" w:rsidRPr="002E0356" w:rsidRDefault="00A42F5F" w:rsidP="00A42F5F">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A42F5F" w:rsidRPr="002E0356" w:rsidRDefault="00470A6F">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A42F5F" w:rsidRPr="002E0356">
          <w:rPr>
            <w:rFonts w:ascii="Times New Roman" w:hAnsi="Times New Roman" w:cs="Times New Roman"/>
          </w:rPr>
          <w:fldChar w:fldCharType="begin"/>
        </w:r>
        <w:r w:rsidR="00A42F5F" w:rsidRPr="002E0356">
          <w:rPr>
            <w:rFonts w:ascii="Times New Roman" w:hAnsi="Times New Roman" w:cs="Times New Roman"/>
          </w:rPr>
          <w:instrText>PAGE   \* MERGEFORMAT</w:instrText>
        </w:r>
        <w:r w:rsidR="00A42F5F" w:rsidRPr="002E0356">
          <w:rPr>
            <w:rFonts w:ascii="Times New Roman" w:hAnsi="Times New Roman" w:cs="Times New Roman"/>
          </w:rPr>
          <w:fldChar w:fldCharType="separate"/>
        </w:r>
        <w:r>
          <w:rPr>
            <w:rFonts w:ascii="Times New Roman" w:hAnsi="Times New Roman" w:cs="Times New Roman"/>
            <w:noProof/>
          </w:rPr>
          <w:t>19</w:t>
        </w:r>
        <w:r w:rsidR="00A42F5F" w:rsidRPr="002E0356">
          <w:rPr>
            <w:rFonts w:ascii="Times New Roman" w:hAnsi="Times New Roman" w:cs="Times New Roman"/>
          </w:rPr>
          <w:fldChar w:fldCharType="end"/>
        </w:r>
      </w:sdtContent>
    </w:sdt>
  </w:p>
  <w:p w:rsidR="00A42F5F" w:rsidRPr="00A32147" w:rsidRDefault="00A42F5F" w:rsidP="00A42F5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F5F" w:rsidRPr="00684B5A" w:rsidRDefault="00A42F5F" w:rsidP="00A42F5F">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A42F5F" w:rsidRDefault="00A42F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F5F" w:rsidRDefault="00A42F5F" w:rsidP="00A42F5F">
      <w:pPr>
        <w:spacing w:after="0" w:line="240" w:lineRule="auto"/>
      </w:pPr>
      <w:r>
        <w:separator/>
      </w:r>
    </w:p>
  </w:footnote>
  <w:footnote w:type="continuationSeparator" w:id="0">
    <w:p w:rsidR="00A42F5F" w:rsidRDefault="00A42F5F" w:rsidP="00A42F5F">
      <w:pPr>
        <w:spacing w:after="0" w:line="240" w:lineRule="auto"/>
      </w:pPr>
      <w:r>
        <w:continuationSeparator/>
      </w:r>
    </w:p>
  </w:footnote>
  <w:footnote w:id="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1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1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1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2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2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2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2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9">
    <w:p w:rsidR="00A42F5F" w:rsidRPr="001026CE" w:rsidRDefault="00A42F5F" w:rsidP="00A42F5F">
      <w:pPr>
        <w:pStyle w:val="a9"/>
        <w:jc w:val="both"/>
        <w:rPr>
          <w:rFonts w:ascii="Times New Roman" w:hAnsi="Times New Roman"/>
        </w:rPr>
      </w:pPr>
    </w:p>
  </w:footnote>
  <w:footnote w:id="30">
    <w:p w:rsidR="00A42F5F" w:rsidRPr="001026CE" w:rsidRDefault="00A42F5F" w:rsidP="00A42F5F">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3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3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3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3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7">
    <w:p w:rsidR="00A42F5F" w:rsidRPr="001026CE" w:rsidRDefault="00A42F5F" w:rsidP="00A42F5F">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3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4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4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4">
    <w:p w:rsidR="00A42F5F" w:rsidRPr="001026CE" w:rsidRDefault="00A42F5F" w:rsidP="00A42F5F">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4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4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2">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3">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55">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5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58">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5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0">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1">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2">
    <w:p w:rsidR="00A42F5F" w:rsidRPr="001026CE" w:rsidRDefault="00A42F5F" w:rsidP="00A42F5F">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3">
    <w:p w:rsidR="00A42F5F" w:rsidRPr="001026CE" w:rsidRDefault="00A42F5F" w:rsidP="00A42F5F">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4">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5">
    <w:p w:rsidR="00A42F5F" w:rsidRPr="001026CE" w:rsidRDefault="00A42F5F" w:rsidP="00A42F5F">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66">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67">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68">
    <w:p w:rsidR="00A42F5F" w:rsidRPr="001026CE" w:rsidRDefault="00A42F5F" w:rsidP="00A42F5F">
      <w:pPr>
        <w:pStyle w:val="a9"/>
        <w:jc w:val="both"/>
        <w:rPr>
          <w:rFonts w:ascii="Times New Roman" w:hAnsi="Times New Roman"/>
        </w:rPr>
      </w:pPr>
    </w:p>
  </w:footnote>
  <w:footnote w:id="69">
    <w:p w:rsidR="00A42F5F" w:rsidRPr="001026CE" w:rsidRDefault="00A42F5F" w:rsidP="00A42F5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288"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7B52663"/>
    <w:multiLevelType w:val="multilevel"/>
    <w:tmpl w:val="E006FF12"/>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4"/>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7"/>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8"/>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6"/>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5"/>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F5F"/>
    <w:rsid w:val="00343488"/>
    <w:rsid w:val="00470A6F"/>
    <w:rsid w:val="00526057"/>
    <w:rsid w:val="00606A9F"/>
    <w:rsid w:val="00916BD7"/>
    <w:rsid w:val="00930A8B"/>
    <w:rsid w:val="00A42F5F"/>
    <w:rsid w:val="00A63C3C"/>
    <w:rsid w:val="00B82BD9"/>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393C"/>
  <w15:chartTrackingRefBased/>
  <w15:docId w15:val="{822D645A-4DAC-4E7B-84A1-93D88ABF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42F5F"/>
  </w:style>
  <w:style w:type="paragraph" w:styleId="10">
    <w:name w:val="heading 1"/>
    <w:basedOn w:val="a1"/>
    <w:next w:val="a1"/>
    <w:link w:val="11"/>
    <w:uiPriority w:val="9"/>
    <w:qFormat/>
    <w:rsid w:val="00A42F5F"/>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A42F5F"/>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A42F5F"/>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A42F5F"/>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A42F5F"/>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A42F5F"/>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A42F5F"/>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A42F5F"/>
  </w:style>
  <w:style w:type="paragraph" w:styleId="a7">
    <w:name w:val="footer"/>
    <w:basedOn w:val="a1"/>
    <w:link w:val="a8"/>
    <w:uiPriority w:val="99"/>
    <w:unhideWhenUsed/>
    <w:rsid w:val="00A42F5F"/>
    <w:pPr>
      <w:tabs>
        <w:tab w:val="center" w:pos="4677"/>
        <w:tab w:val="right" w:pos="9355"/>
      </w:tabs>
      <w:spacing w:after="0" w:line="240" w:lineRule="auto"/>
    </w:pPr>
  </w:style>
  <w:style w:type="character" w:customStyle="1" w:styleId="a8">
    <w:name w:val="Нижний колонтитул Знак"/>
    <w:basedOn w:val="a2"/>
    <w:link w:val="a7"/>
    <w:uiPriority w:val="99"/>
    <w:rsid w:val="00A42F5F"/>
  </w:style>
  <w:style w:type="paragraph" w:customStyle="1" w:styleId="51">
    <w:name w:val="Заголовок 51"/>
    <w:basedOn w:val="a1"/>
    <w:next w:val="a1"/>
    <w:uiPriority w:val="9"/>
    <w:semiHidden/>
    <w:unhideWhenUsed/>
    <w:qFormat/>
    <w:rsid w:val="00A42F5F"/>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A42F5F"/>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A42F5F"/>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A42F5F"/>
    <w:rPr>
      <w:rFonts w:ascii="Calibri" w:eastAsia="Times New Roman" w:hAnsi="Calibri" w:cs="Times New Roman"/>
      <w:sz w:val="20"/>
      <w:szCs w:val="20"/>
    </w:rPr>
  </w:style>
  <w:style w:type="paragraph" w:styleId="ab">
    <w:name w:val="annotation text"/>
    <w:basedOn w:val="a1"/>
    <w:link w:val="ac"/>
    <w:uiPriority w:val="99"/>
    <w:unhideWhenUsed/>
    <w:rsid w:val="00A42F5F"/>
    <w:pPr>
      <w:spacing w:after="200" w:line="240" w:lineRule="auto"/>
    </w:pPr>
    <w:rPr>
      <w:sz w:val="20"/>
      <w:szCs w:val="20"/>
    </w:rPr>
  </w:style>
  <w:style w:type="character" w:customStyle="1" w:styleId="ac">
    <w:name w:val="Текст примечания Знак"/>
    <w:basedOn w:val="a2"/>
    <w:link w:val="ab"/>
    <w:uiPriority w:val="99"/>
    <w:rsid w:val="00A42F5F"/>
    <w:rPr>
      <w:sz w:val="20"/>
      <w:szCs w:val="20"/>
    </w:rPr>
  </w:style>
  <w:style w:type="paragraph" w:styleId="ad">
    <w:name w:val="Body Text"/>
    <w:basedOn w:val="a1"/>
    <w:link w:val="ae"/>
    <w:uiPriority w:val="99"/>
    <w:unhideWhenUsed/>
    <w:rsid w:val="00A42F5F"/>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A42F5F"/>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A42F5F"/>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A42F5F"/>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A42F5F"/>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A42F5F"/>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A42F5F"/>
    <w:pPr>
      <w:spacing w:after="200" w:line="276" w:lineRule="auto"/>
      <w:ind w:left="720"/>
      <w:contextualSpacing/>
    </w:pPr>
  </w:style>
  <w:style w:type="paragraph" w:customStyle="1" w:styleId="13">
    <w:name w:val="Обычный1"/>
    <w:uiPriority w:val="99"/>
    <w:rsid w:val="00A42F5F"/>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A42F5F"/>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A42F5F"/>
    <w:rPr>
      <w:rFonts w:ascii="Times New Roman" w:hAnsi="Times New Roman" w:cs="Times New Roman" w:hint="default"/>
      <w:vertAlign w:val="superscript"/>
    </w:rPr>
  </w:style>
  <w:style w:type="character" w:customStyle="1" w:styleId="FontStyle36">
    <w:name w:val="Font Style36"/>
    <w:uiPriority w:val="99"/>
    <w:rsid w:val="00A42F5F"/>
    <w:rPr>
      <w:rFonts w:ascii="Times New Roman" w:hAnsi="Times New Roman" w:cs="Times New Roman" w:hint="default"/>
      <w:sz w:val="20"/>
      <w:szCs w:val="20"/>
    </w:rPr>
  </w:style>
  <w:style w:type="paragraph" w:styleId="af6">
    <w:name w:val="Balloon Text"/>
    <w:basedOn w:val="a1"/>
    <w:link w:val="af7"/>
    <w:uiPriority w:val="99"/>
    <w:semiHidden/>
    <w:unhideWhenUsed/>
    <w:rsid w:val="00A42F5F"/>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A42F5F"/>
    <w:rPr>
      <w:rFonts w:ascii="Tahoma" w:hAnsi="Tahoma" w:cs="Tahoma"/>
      <w:sz w:val="16"/>
      <w:szCs w:val="16"/>
    </w:rPr>
  </w:style>
  <w:style w:type="paragraph" w:styleId="af8">
    <w:name w:val="endnote text"/>
    <w:basedOn w:val="a1"/>
    <w:link w:val="af9"/>
    <w:uiPriority w:val="99"/>
    <w:semiHidden/>
    <w:unhideWhenUsed/>
    <w:rsid w:val="00A42F5F"/>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A42F5F"/>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A42F5F"/>
    <w:rPr>
      <w:vertAlign w:val="superscript"/>
    </w:rPr>
  </w:style>
  <w:style w:type="paragraph" w:styleId="20">
    <w:name w:val="Body Text Indent 2"/>
    <w:basedOn w:val="a1"/>
    <w:link w:val="21"/>
    <w:uiPriority w:val="99"/>
    <w:semiHidden/>
    <w:unhideWhenUsed/>
    <w:rsid w:val="00A42F5F"/>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A42F5F"/>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A42F5F"/>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A42F5F"/>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A42F5F"/>
    <w:rPr>
      <w:sz w:val="16"/>
      <w:szCs w:val="16"/>
    </w:rPr>
  </w:style>
  <w:style w:type="paragraph" w:styleId="afc">
    <w:name w:val="annotation subject"/>
    <w:basedOn w:val="ab"/>
    <w:next w:val="ab"/>
    <w:link w:val="afd"/>
    <w:uiPriority w:val="99"/>
    <w:semiHidden/>
    <w:unhideWhenUsed/>
    <w:rsid w:val="00A42F5F"/>
    <w:rPr>
      <w:b/>
      <w:bCs/>
      <w:lang w:eastAsia="ru-RU"/>
    </w:rPr>
  </w:style>
  <w:style w:type="character" w:customStyle="1" w:styleId="afd">
    <w:name w:val="Тема примечания Знак"/>
    <w:basedOn w:val="ac"/>
    <w:link w:val="afc"/>
    <w:uiPriority w:val="99"/>
    <w:semiHidden/>
    <w:rsid w:val="00A42F5F"/>
    <w:rPr>
      <w:b/>
      <w:bCs/>
      <w:sz w:val="20"/>
      <w:szCs w:val="20"/>
      <w:lang w:eastAsia="ru-RU"/>
    </w:rPr>
  </w:style>
  <w:style w:type="paragraph" w:styleId="afe">
    <w:name w:val="Revision"/>
    <w:hidden/>
    <w:uiPriority w:val="99"/>
    <w:semiHidden/>
    <w:rsid w:val="00A42F5F"/>
    <w:pPr>
      <w:spacing w:after="0" w:line="240" w:lineRule="auto"/>
    </w:pPr>
  </w:style>
  <w:style w:type="paragraph" w:customStyle="1" w:styleId="14">
    <w:name w:val="Абзац списка1"/>
    <w:basedOn w:val="a1"/>
    <w:rsid w:val="00A42F5F"/>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A42F5F"/>
    <w:rPr>
      <w:vanish w:val="0"/>
      <w:webHidden w:val="0"/>
      <w:specVanish w:val="0"/>
    </w:rPr>
  </w:style>
  <w:style w:type="character" w:styleId="aff">
    <w:name w:val="Hyperlink"/>
    <w:uiPriority w:val="99"/>
    <w:unhideWhenUsed/>
    <w:rsid w:val="00A42F5F"/>
    <w:rPr>
      <w:color w:val="0000FF"/>
      <w:u w:val="single"/>
    </w:rPr>
  </w:style>
  <w:style w:type="paragraph" w:styleId="HTML">
    <w:name w:val="HTML Preformatted"/>
    <w:basedOn w:val="a1"/>
    <w:link w:val="HTML0"/>
    <w:uiPriority w:val="99"/>
    <w:unhideWhenUsed/>
    <w:rsid w:val="00A42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A42F5F"/>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A42F5F"/>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A42F5F"/>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A42F5F"/>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A42F5F"/>
  </w:style>
  <w:style w:type="character" w:customStyle="1" w:styleId="FontStyle16">
    <w:name w:val="Font Style16"/>
    <w:rsid w:val="00A42F5F"/>
    <w:rPr>
      <w:rFonts w:ascii="Times New Roman" w:hAnsi="Times New Roman" w:cs="Times New Roman" w:hint="default"/>
    </w:rPr>
  </w:style>
  <w:style w:type="paragraph" w:customStyle="1" w:styleId="aff0">
    <w:name w:val="Îáû÷íûé"/>
    <w:basedOn w:val="a1"/>
    <w:rsid w:val="00A42F5F"/>
    <w:pPr>
      <w:spacing w:after="0" w:line="240" w:lineRule="auto"/>
      <w:jc w:val="both"/>
    </w:pPr>
    <w:rPr>
      <w:rFonts w:ascii="Arial" w:hAnsi="Arial" w:cs="Arial"/>
      <w:sz w:val="24"/>
      <w:szCs w:val="24"/>
    </w:rPr>
  </w:style>
  <w:style w:type="table" w:styleId="aff1">
    <w:name w:val="Table Grid"/>
    <w:basedOn w:val="a3"/>
    <w:uiPriority w:val="59"/>
    <w:rsid w:val="00A42F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A42F5F"/>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A42F5F"/>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A42F5F"/>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42F5F"/>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A42F5F"/>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A42F5F"/>
    <w:pPr>
      <w:spacing w:after="200" w:line="276" w:lineRule="auto"/>
      <w:ind w:left="283" w:hanging="283"/>
      <w:contextualSpacing/>
    </w:pPr>
  </w:style>
  <w:style w:type="table" w:customStyle="1" w:styleId="18">
    <w:name w:val="Сетка таблицы1"/>
    <w:basedOn w:val="a3"/>
    <w:next w:val="aff1"/>
    <w:uiPriority w:val="59"/>
    <w:rsid w:val="00A4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A4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A42F5F"/>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A42F5F"/>
    <w:pPr>
      <w:spacing w:after="200" w:line="276" w:lineRule="auto"/>
      <w:ind w:left="283" w:hanging="283"/>
      <w:contextualSpacing/>
    </w:pPr>
  </w:style>
  <w:style w:type="character" w:styleId="aff4">
    <w:name w:val="Subtle Emphasis"/>
    <w:basedOn w:val="a2"/>
    <w:uiPriority w:val="19"/>
    <w:qFormat/>
    <w:rsid w:val="00A42F5F"/>
    <w:rPr>
      <w:i/>
      <w:iCs/>
      <w:color w:val="404040" w:themeColor="text1" w:themeTint="BF"/>
    </w:rPr>
  </w:style>
  <w:style w:type="paragraph" w:customStyle="1" w:styleId="111">
    <w:name w:val="Заголовок 11"/>
    <w:basedOn w:val="a1"/>
    <w:next w:val="a1"/>
    <w:uiPriority w:val="9"/>
    <w:qFormat/>
    <w:rsid w:val="00A42F5F"/>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42F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19</Pages>
  <Words>6147</Words>
  <Characters>35041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Альбина Николаевна</dc:creator>
  <cp:keywords/>
  <dc:description/>
  <cp:lastModifiedBy>Князева Альбина Николаевна</cp:lastModifiedBy>
  <cp:revision>4</cp:revision>
  <dcterms:created xsi:type="dcterms:W3CDTF">2023-12-28T09:05:00Z</dcterms:created>
  <dcterms:modified xsi:type="dcterms:W3CDTF">2025-12-26T08:57:00Z</dcterms:modified>
</cp:coreProperties>
</file>