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D3CF" w14:textId="1F0005F9" w:rsidR="00827343" w:rsidRPr="00627053" w:rsidRDefault="00945682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45682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45682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945682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945682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945682">
        <w:rPr>
          <w:rFonts w:eastAsiaTheme="minorHAnsi"/>
          <w:sz w:val="22"/>
          <w:szCs w:val="22"/>
          <w:lang w:eastAsia="en-US"/>
        </w:rPr>
        <w:t xml:space="preserve">, 8 800 777 57 57 (доб.421), furs@auction-house.ru), действующее на основании договора поручения с </w:t>
      </w:r>
      <w:r w:rsidRPr="00945682">
        <w:rPr>
          <w:rFonts w:eastAsiaTheme="minorHAnsi"/>
          <w:b/>
          <w:sz w:val="22"/>
          <w:szCs w:val="22"/>
          <w:lang w:eastAsia="en-US"/>
        </w:rPr>
        <w:t>Гаврилюк Алексеем Витальевичем</w:t>
      </w:r>
      <w:r w:rsidRPr="00945682">
        <w:rPr>
          <w:rFonts w:eastAsiaTheme="minorHAnsi"/>
          <w:sz w:val="22"/>
          <w:szCs w:val="22"/>
          <w:lang w:eastAsia="en-US"/>
        </w:rPr>
        <w:t xml:space="preserve"> (дата рождения: 25.07.1962, место рождения: г. Ленинград, место жительства: 196066, г. Санкт-Петербург, ул. </w:t>
      </w:r>
      <w:proofErr w:type="spellStart"/>
      <w:r w:rsidRPr="00945682">
        <w:rPr>
          <w:rFonts w:eastAsiaTheme="minorHAnsi"/>
          <w:sz w:val="22"/>
          <w:szCs w:val="22"/>
          <w:lang w:eastAsia="en-US"/>
        </w:rPr>
        <w:t>Краснопутиловская</w:t>
      </w:r>
      <w:proofErr w:type="spellEnd"/>
      <w:r w:rsidRPr="00945682">
        <w:rPr>
          <w:rFonts w:eastAsiaTheme="minorHAnsi"/>
          <w:sz w:val="22"/>
          <w:szCs w:val="22"/>
          <w:lang w:eastAsia="en-US"/>
        </w:rPr>
        <w:t>, д.106, кв.76, ИНН 784800317815, СНИ</w:t>
      </w:r>
      <w:r>
        <w:rPr>
          <w:rFonts w:eastAsiaTheme="minorHAnsi"/>
          <w:sz w:val="22"/>
          <w:szCs w:val="22"/>
          <w:lang w:eastAsia="en-US"/>
        </w:rPr>
        <w:t>ЛС 011-718-960 32</w:t>
      </w:r>
      <w:r w:rsidRPr="00945682">
        <w:rPr>
          <w:rFonts w:eastAsiaTheme="minorHAnsi"/>
          <w:sz w:val="22"/>
          <w:szCs w:val="22"/>
          <w:lang w:eastAsia="en-US"/>
        </w:rPr>
        <w:t xml:space="preserve">), в лице финансового управляющего </w:t>
      </w:r>
      <w:r w:rsidRPr="00945682">
        <w:rPr>
          <w:rFonts w:eastAsiaTheme="minorHAnsi"/>
          <w:b/>
          <w:sz w:val="22"/>
          <w:szCs w:val="22"/>
          <w:lang w:eastAsia="en-US"/>
        </w:rPr>
        <w:t>Одинцова Дениса Александровича</w:t>
      </w:r>
      <w:r w:rsidRPr="00945682">
        <w:rPr>
          <w:rFonts w:eastAsiaTheme="minorHAnsi"/>
          <w:sz w:val="22"/>
          <w:szCs w:val="22"/>
          <w:lang w:eastAsia="en-US"/>
        </w:rPr>
        <w:t xml:space="preserve"> (ИНН 312326450317, СНИЛС 129-577-320 93, рег.№19943, адрес для корреспонденции: 1900</w:t>
      </w:r>
      <w:r>
        <w:rPr>
          <w:rFonts w:eastAsiaTheme="minorHAnsi"/>
          <w:sz w:val="22"/>
          <w:szCs w:val="22"/>
          <w:lang w:eastAsia="en-US"/>
        </w:rPr>
        <w:t>31, г. Санкт-Петербург, а/я 429</w:t>
      </w:r>
      <w:r w:rsidRPr="00945682">
        <w:rPr>
          <w:rFonts w:eastAsiaTheme="minorHAnsi"/>
          <w:sz w:val="22"/>
          <w:szCs w:val="22"/>
          <w:lang w:eastAsia="en-US"/>
        </w:rPr>
        <w:t xml:space="preserve">), член Союза «Саморегулируемая Организация Арбитражных Управляющих Северо-Запада» (ИНН 7825489593, ОГРН 1027809209471, адрес для корреспонденции: 191015, г. Санкт-Петербург, Шпалерная, 51, литер А, помещение 2-Н, №245, тел. (812) 576-70-07, 576-76-73, 576-77-31, www.sroausz.ru), действующего на основании решения Арбитражного суда г. Санкт-Петербурга и Ленинградской области от 30.01.2025 </w:t>
      </w:r>
      <w:r w:rsidRPr="00627053">
        <w:rPr>
          <w:rFonts w:eastAsiaTheme="minorHAnsi"/>
          <w:sz w:val="22"/>
          <w:szCs w:val="22"/>
          <w:lang w:eastAsia="en-US"/>
        </w:rPr>
        <w:t>по делу № А56-81150/2024</w:t>
      </w:r>
      <w:r w:rsidR="00827343" w:rsidRPr="00627053">
        <w:rPr>
          <w:rFonts w:eastAsiaTheme="minorHAnsi"/>
          <w:sz w:val="22"/>
          <w:szCs w:val="22"/>
          <w:lang w:eastAsia="en-US"/>
        </w:rPr>
        <w:t xml:space="preserve">, </w:t>
      </w:r>
      <w:r w:rsidR="006D0DD5">
        <w:rPr>
          <w:rFonts w:eastAsiaTheme="minorHAnsi"/>
          <w:sz w:val="22"/>
          <w:szCs w:val="22"/>
          <w:lang w:eastAsia="en-US"/>
        </w:rPr>
        <w:t xml:space="preserve">сообщает, </w:t>
      </w:r>
      <w:r w:rsidR="00827343" w:rsidRPr="00627053">
        <w:rPr>
          <w:rFonts w:eastAsiaTheme="minorHAnsi"/>
          <w:sz w:val="22"/>
          <w:szCs w:val="22"/>
          <w:lang w:eastAsia="en-US"/>
        </w:rPr>
        <w:t xml:space="preserve">что по </w:t>
      </w:r>
      <w:r w:rsidR="00827343" w:rsidRPr="00627053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627053">
        <w:rPr>
          <w:rFonts w:eastAsiaTheme="minorHAnsi"/>
          <w:sz w:val="22"/>
          <w:szCs w:val="22"/>
          <w:lang w:eastAsia="en-US"/>
        </w:rPr>
        <w:t xml:space="preserve"> (№ торгов </w:t>
      </w:r>
      <w:r w:rsidRPr="00627053">
        <w:rPr>
          <w:rFonts w:eastAsiaTheme="minorHAnsi"/>
          <w:iCs/>
          <w:sz w:val="22"/>
          <w:szCs w:val="22"/>
          <w:lang w:eastAsia="en-US"/>
        </w:rPr>
        <w:t>263154</w:t>
      </w:r>
      <w:r w:rsidR="00827343" w:rsidRPr="00627053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627053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627053">
        <w:rPr>
          <w:rFonts w:eastAsiaTheme="minorHAnsi"/>
          <w:sz w:val="22"/>
          <w:szCs w:val="22"/>
          <w:lang w:eastAsia="en-US"/>
        </w:rPr>
        <w:t xml:space="preserve"> с </w:t>
      </w:r>
      <w:r w:rsidRPr="00627053">
        <w:rPr>
          <w:rFonts w:eastAsiaTheme="minorHAnsi"/>
          <w:b/>
          <w:sz w:val="22"/>
          <w:szCs w:val="22"/>
          <w:lang w:eastAsia="en-US"/>
        </w:rPr>
        <w:t xml:space="preserve">11.02.2026 по 20.03.2026 </w:t>
      </w:r>
      <w:r w:rsidRPr="00627053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627053">
        <w:rPr>
          <w:rFonts w:eastAsiaTheme="minorHAnsi"/>
          <w:sz w:val="22"/>
          <w:szCs w:val="22"/>
          <w:lang w:eastAsia="en-US"/>
        </w:rPr>
        <w:t>:</w:t>
      </w:r>
    </w:p>
    <w:p w14:paraId="31A94AFA" w14:textId="5A635EA1" w:rsidR="00945682" w:rsidRPr="00945682" w:rsidRDefault="00945682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27053">
        <w:rPr>
          <w:rFonts w:eastAsiaTheme="minorHAnsi"/>
          <w:sz w:val="22"/>
          <w:szCs w:val="22"/>
          <w:lang w:eastAsia="en-US"/>
        </w:rPr>
        <w:t>Номер лота: 1</w:t>
      </w:r>
      <w:r w:rsidR="00B94C6D" w:rsidRPr="00627053">
        <w:rPr>
          <w:rFonts w:eastAsiaTheme="minorHAnsi"/>
          <w:sz w:val="22"/>
          <w:szCs w:val="22"/>
          <w:lang w:eastAsia="en-US"/>
        </w:rPr>
        <w:t>;</w:t>
      </w:r>
      <w:r w:rsidR="00B94C6D" w:rsidRPr="00945682">
        <w:rPr>
          <w:rFonts w:eastAsiaTheme="minorHAnsi"/>
          <w:sz w:val="22"/>
          <w:szCs w:val="22"/>
          <w:lang w:eastAsia="en-US"/>
        </w:rPr>
        <w:t xml:space="preserve"> </w:t>
      </w:r>
    </w:p>
    <w:p w14:paraId="2230E235" w14:textId="6DD5083E" w:rsidR="00945682" w:rsidRPr="00945682" w:rsidRDefault="00945682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45682">
        <w:rPr>
          <w:rFonts w:eastAsiaTheme="minorHAnsi"/>
          <w:sz w:val="22"/>
          <w:szCs w:val="22"/>
          <w:lang w:eastAsia="en-US"/>
        </w:rPr>
        <w:t>Договор № 1</w:t>
      </w:r>
      <w:r w:rsidR="00B94C6D" w:rsidRPr="00945682">
        <w:rPr>
          <w:rFonts w:eastAsiaTheme="minorHAnsi"/>
          <w:sz w:val="22"/>
          <w:szCs w:val="22"/>
          <w:lang w:eastAsia="en-US"/>
        </w:rPr>
        <w:t xml:space="preserve">; </w:t>
      </w:r>
    </w:p>
    <w:p w14:paraId="1454E2E5" w14:textId="6529782C" w:rsidR="00945682" w:rsidRPr="00627053" w:rsidRDefault="00945682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45682">
        <w:rPr>
          <w:rFonts w:eastAsiaTheme="minorHAnsi"/>
          <w:sz w:val="22"/>
          <w:szCs w:val="22"/>
          <w:lang w:eastAsia="en-US"/>
        </w:rPr>
        <w:t xml:space="preserve">Дата </w:t>
      </w:r>
      <w:r w:rsidRPr="00627053">
        <w:rPr>
          <w:rFonts w:eastAsiaTheme="minorHAnsi"/>
          <w:sz w:val="22"/>
          <w:szCs w:val="22"/>
          <w:lang w:eastAsia="en-US"/>
        </w:rPr>
        <w:t>заключения договора: 27.03.2026</w:t>
      </w:r>
      <w:r w:rsidR="00B94C6D" w:rsidRPr="00627053">
        <w:rPr>
          <w:rFonts w:eastAsiaTheme="minorHAnsi"/>
          <w:sz w:val="22"/>
          <w:szCs w:val="22"/>
          <w:lang w:eastAsia="en-US"/>
        </w:rPr>
        <w:t xml:space="preserve">; </w:t>
      </w:r>
    </w:p>
    <w:p w14:paraId="3694494F" w14:textId="5AF20E16" w:rsidR="00945682" w:rsidRPr="00627053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27053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945682" w:rsidRPr="00627053">
        <w:rPr>
          <w:rFonts w:eastAsiaTheme="minorHAnsi"/>
          <w:sz w:val="22"/>
          <w:szCs w:val="22"/>
          <w:lang w:eastAsia="en-US"/>
        </w:rPr>
        <w:t xml:space="preserve">1 801 000.37 </w:t>
      </w:r>
      <w:r w:rsidRPr="00627053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5CF8D255" w14:textId="03E59105" w:rsidR="00945682" w:rsidRDefault="00B94C6D" w:rsidP="0062705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627053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945682" w:rsidRPr="00627053">
        <w:rPr>
          <w:rFonts w:eastAsiaTheme="minorHAnsi"/>
          <w:sz w:val="22"/>
          <w:szCs w:val="22"/>
          <w:lang w:eastAsia="en-US"/>
        </w:rPr>
        <w:t>Реутов Роман Александрович</w:t>
      </w:r>
      <w:r w:rsidR="00EF03C6" w:rsidRPr="00627053">
        <w:rPr>
          <w:rFonts w:eastAsiaTheme="minorHAnsi"/>
          <w:sz w:val="22"/>
          <w:szCs w:val="22"/>
          <w:lang w:eastAsia="en-US"/>
        </w:rPr>
        <w:t xml:space="preserve"> </w:t>
      </w:r>
      <w:r w:rsidR="00945682" w:rsidRPr="00627053">
        <w:rPr>
          <w:rFonts w:eastAsiaTheme="minorHAnsi"/>
          <w:sz w:val="22"/>
          <w:szCs w:val="22"/>
          <w:lang w:eastAsia="en-US"/>
        </w:rPr>
        <w:t>(ИНН 783940168784</w:t>
      </w:r>
      <w:r w:rsidR="00627053" w:rsidRPr="00627053">
        <w:rPr>
          <w:rFonts w:eastAsiaTheme="minorHAnsi"/>
          <w:sz w:val="22"/>
          <w:szCs w:val="22"/>
          <w:lang w:eastAsia="en-US"/>
        </w:rPr>
        <w:t xml:space="preserve">), в лице </w:t>
      </w:r>
      <w:proofErr w:type="spellStart"/>
      <w:r w:rsidR="00627053" w:rsidRPr="00627053">
        <w:rPr>
          <w:rFonts w:eastAsiaTheme="minorHAnsi"/>
          <w:sz w:val="22"/>
          <w:szCs w:val="22"/>
          <w:lang w:eastAsia="en-US"/>
        </w:rPr>
        <w:t>Юллинен</w:t>
      </w:r>
      <w:proofErr w:type="spellEnd"/>
      <w:r w:rsidR="00627053" w:rsidRPr="00627053">
        <w:rPr>
          <w:rFonts w:eastAsiaTheme="minorHAnsi"/>
          <w:sz w:val="22"/>
          <w:szCs w:val="22"/>
          <w:lang w:eastAsia="en-US"/>
        </w:rPr>
        <w:t xml:space="preserve"> Ксении Евгеньевны, действующей</w:t>
      </w:r>
      <w:r w:rsidR="00945682" w:rsidRPr="00627053">
        <w:rPr>
          <w:rFonts w:eastAsiaTheme="minorHAnsi"/>
          <w:sz w:val="22"/>
          <w:szCs w:val="22"/>
          <w:lang w:eastAsia="en-US"/>
        </w:rPr>
        <w:t xml:space="preserve"> на основании </w:t>
      </w:r>
      <w:r w:rsidR="00946F14">
        <w:rPr>
          <w:rFonts w:eastAsiaTheme="minorHAnsi"/>
          <w:sz w:val="22"/>
          <w:szCs w:val="22"/>
          <w:lang w:eastAsia="en-US"/>
        </w:rPr>
        <w:t xml:space="preserve">доверенности </w:t>
      </w:r>
      <w:r w:rsidR="00627053" w:rsidRPr="00627053">
        <w:rPr>
          <w:rFonts w:eastAsiaTheme="minorHAnsi"/>
          <w:sz w:val="22"/>
          <w:szCs w:val="22"/>
          <w:lang w:eastAsia="en-US"/>
        </w:rPr>
        <w:t>47 БА 4529988 от 14.12.2023. Доверенность зарегистрирована в реестре № 78/606-н/47-2023-9-325</w:t>
      </w:r>
      <w:bookmarkStart w:id="0" w:name="_GoBack"/>
      <w:bookmarkEnd w:id="0"/>
      <w:r w:rsidR="00627053" w:rsidRPr="00627053">
        <w:rPr>
          <w:rFonts w:eastAsiaTheme="minorHAnsi"/>
          <w:sz w:val="22"/>
          <w:szCs w:val="22"/>
          <w:lang w:eastAsia="en-US"/>
        </w:rPr>
        <w:t>.</w:t>
      </w:r>
      <w:r w:rsidR="00627053">
        <w:rPr>
          <w:rFonts w:eastAsiaTheme="minorHAnsi"/>
          <w:sz w:val="22"/>
          <w:szCs w:val="22"/>
          <w:lang w:eastAsia="en-US"/>
        </w:rPr>
        <w:t xml:space="preserve"> </w:t>
      </w:r>
    </w:p>
    <w:p w14:paraId="074E1756" w14:textId="77777777" w:rsidR="00945682" w:rsidRDefault="00945682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9E1E760" w14:textId="77777777" w:rsidR="00945682" w:rsidRDefault="00945682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A76435D" w14:textId="77777777" w:rsidR="00945682" w:rsidRDefault="00945682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FF37837" w14:textId="77777777" w:rsidR="00945682" w:rsidRPr="001C0D1E" w:rsidRDefault="00945682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37CCE50" w14:textId="48A6C7F7" w:rsidR="00827343" w:rsidRPr="001C0D1E" w:rsidRDefault="00827343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sectPr w:rsidR="00827343" w:rsidRPr="001C0D1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27053"/>
    <w:rsid w:val="0064237B"/>
    <w:rsid w:val="00646ACC"/>
    <w:rsid w:val="00684CCE"/>
    <w:rsid w:val="006D0DD5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45682"/>
    <w:rsid w:val="00946F14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54D5D"/>
    <w:rsid w:val="00B62548"/>
    <w:rsid w:val="00B828A3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49</cp:revision>
  <cp:lastPrinted>2026-03-31T06:03:00Z</cp:lastPrinted>
  <dcterms:created xsi:type="dcterms:W3CDTF">2020-08-18T06:36:00Z</dcterms:created>
  <dcterms:modified xsi:type="dcterms:W3CDTF">2026-03-31T06:03:00Z</dcterms:modified>
</cp:coreProperties>
</file>