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rPr/>
      </w:pPr>
      <w:r>
        <w:rPr/>
      </w:r>
    </w:p>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9"/>
        <w:gridCol w:w="946"/>
        <w:gridCol w:w="945"/>
        <w:gridCol w:w="946"/>
        <w:gridCol w:w="947"/>
        <w:gridCol w:w="936"/>
      </w:tblGrid>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7"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6"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г. по продаже имущества ,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3"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Times New Roman" w:hAnsi="Times New Roman"/>
                <w:kern w:val="0"/>
                <w:sz w:val="20"/>
                <w:szCs w:val="20"/>
              </w:rPr>
              <w:t>в течение десяти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9"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3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2</Pages>
  <Words>987</Words>
  <Characters>6984</Characters>
  <CharactersWithSpaces>7925</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2026-02-12T12:22:54Z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