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A038C5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47:07:1045002:364 площадью 600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47:07:1045002:365 площадью 600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47:07:1045002:366 площадью 600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47:07:1045002:367 площадью 748 +/- 10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47:07:1045002:454 площадью 800 +/- 10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47:07:1045002:453 площадью 800 +/- 10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47:07:1045002:452 площадью 800 +/- 10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47:07:1045002:355 площадью 702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47:07:1045002:354 площадью 600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47:07:1045002:353 площадью 600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47:07:1045002:352 площадью 600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47:07:1045002:351 площадью 696 +/- 9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47:07:1045002:441 площадью 945 +/- 11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47:07:1045002:442 площадью 995 +/- 11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47:07:1045002:459 площадью 833 +/- 10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47:07:1045002:458 площадью 800 +/- 10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47:07:1045002:456 площадью 942 +/- 11 кв.м.</w:t>
      </w:r>
    </w:p>
    <w:p w:rsidR="00E92E00" w:rsidRDefault="00E92E00" w:rsidP="00E92E00">
      <w:pPr>
        <w:pStyle w:val="a7"/>
        <w:numPr>
          <w:ilvl w:val="0"/>
          <w:numId w:val="8"/>
        </w:numPr>
        <w:ind w:left="1276" w:hanging="567"/>
        <w:jc w:val="both"/>
      </w:pPr>
      <w:r>
        <w:t>Кадастровый номер 47:07:1045002:455 площадью 800 +/- 10 кв.м.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E92E00">
        <w:rPr>
          <w:b/>
          <w:bCs/>
          <w:sz w:val="22"/>
          <w:szCs w:val="22"/>
        </w:rPr>
        <w:t>5</w:t>
      </w:r>
      <w:r w:rsidR="008D53C1" w:rsidRPr="003C2C90">
        <w:rPr>
          <w:b/>
          <w:bCs/>
          <w:sz w:val="22"/>
          <w:szCs w:val="22"/>
        </w:rPr>
        <w:t> 000 000 (</w:t>
      </w:r>
      <w:r w:rsidR="00E92E00">
        <w:rPr>
          <w:b/>
          <w:bCs/>
          <w:sz w:val="22"/>
          <w:szCs w:val="22"/>
        </w:rPr>
        <w:t>Пять</w:t>
      </w:r>
      <w:bookmarkStart w:id="0" w:name="_GoBack"/>
      <w:bookmarkEnd w:id="0"/>
      <w:r w:rsidR="008D53C1" w:rsidRPr="003C2C90">
        <w:rPr>
          <w:b/>
          <w:bCs/>
          <w:sz w:val="22"/>
          <w:szCs w:val="22"/>
        </w:rPr>
        <w:t xml:space="preserve"> миллионов)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, определенной по итогам торгов, и </w:t>
      </w:r>
      <w:r>
        <w:rPr>
          <w:sz w:val="22"/>
          <w:szCs w:val="22"/>
        </w:rPr>
        <w:lastRenderedPageBreak/>
        <w:t>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397" w:rsidRDefault="007E1397">
      <w:r>
        <w:separator/>
      </w:r>
    </w:p>
  </w:endnote>
  <w:endnote w:type="continuationSeparator" w:id="0">
    <w:p w:rsidR="007E1397" w:rsidRDefault="007E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397" w:rsidRDefault="007E1397">
      <w:r>
        <w:separator/>
      </w:r>
    </w:p>
  </w:footnote>
  <w:footnote w:type="continuationSeparator" w:id="0">
    <w:p w:rsidR="007E1397" w:rsidRDefault="007E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6F88513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2F6E71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9C3"/>
    <w:multiLevelType w:val="multilevel"/>
    <w:tmpl w:val="27BA8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C633A0"/>
    <w:multiLevelType w:val="multilevel"/>
    <w:tmpl w:val="3E9C6B72"/>
    <w:lvl w:ilvl="0">
      <w:start w:val="1"/>
      <w:numFmt w:val="decimal"/>
      <w:lvlText w:val="1.%1.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6" w15:restartNumberingAfterBreak="0">
    <w:nsid w:val="63707B7D"/>
    <w:multiLevelType w:val="multilevel"/>
    <w:tmpl w:val="53F65B5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30" w:hanging="1800"/>
      </w:pPr>
      <w:rPr>
        <w:rFonts w:hint="default"/>
      </w:rPr>
    </w:lvl>
  </w:abstractNum>
  <w:abstractNum w:abstractNumId="7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6A656B"/>
    <w:rsid w:val="006C5601"/>
    <w:rsid w:val="007E1397"/>
    <w:rsid w:val="008D53C1"/>
    <w:rsid w:val="00A038C5"/>
    <w:rsid w:val="00B40621"/>
    <w:rsid w:val="00CB6063"/>
    <w:rsid w:val="00D962E8"/>
    <w:rsid w:val="00E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32</cp:revision>
  <dcterms:created xsi:type="dcterms:W3CDTF">2024-04-02T10:41:00Z</dcterms:created>
  <dcterms:modified xsi:type="dcterms:W3CDTF">2026-02-12T13:15:00Z</dcterms:modified>
  <cp:version>1048576</cp:version>
</cp:coreProperties>
</file>