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7BAC" w14:textId="7CA7562F" w:rsidR="003C580A" w:rsidRPr="007854FC" w:rsidRDefault="00E4336E" w:rsidP="003C58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Сартехстрой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» (ОГРН 1146450001444, ИНН 6452108868, адрес: 410010, обл. Саратовская, г. Саратов, ул. Депутатская, д.1) (далее - Должник), в лице </w:t>
      </w:r>
      <w:r w:rsidR="003C580A" w:rsidRPr="00A3578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3C580A" w:rsidRPr="00F75B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Смирновой Валентины Александровны </w:t>
      </w:r>
      <w:r w:rsidR="003C580A" w:rsidRPr="00F75B77">
        <w:rPr>
          <w:rFonts w:ascii="Times New Roman" w:hAnsi="Times New Roman" w:cs="Times New Roman"/>
          <w:bCs/>
          <w:color w:val="000000"/>
          <w:sz w:val="18"/>
          <w:szCs w:val="18"/>
        </w:rPr>
        <w:t>(ИНН 360406078283, СНИЛС 143-606-073 38, рег. номер: 19129, адрес для направления корреспонденции: 394036, г. Воронеж, ул. Карла Маркса, д. 114, этаж 1</w:t>
      </w:r>
      <w:r w:rsidR="00801AD6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="003C580A" w:rsidRPr="00F75B77">
        <w:rPr>
          <w:rFonts w:ascii="Times New Roman" w:hAnsi="Times New Roman" w:cs="Times New Roman"/>
          <w:bCs/>
          <w:color w:val="000000"/>
          <w:sz w:val="18"/>
          <w:szCs w:val="18"/>
        </w:rPr>
        <w:t>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переулок 1-й Казачий, дом 8 , строение 1, офис 2)</w:t>
      </w:r>
      <w:r w:rsidR="003C580A" w:rsidRPr="00A3578F">
        <w:rPr>
          <w:rFonts w:ascii="Times New Roman" w:eastAsia="Calibri" w:hAnsi="Times New Roman" w:cs="Times New Roman"/>
          <w:sz w:val="18"/>
          <w:szCs w:val="18"/>
        </w:rPr>
        <w:t xml:space="preserve"> (далее – КУ), действующего на основании </w:t>
      </w:r>
      <w:r w:rsidR="003C580A" w:rsidRPr="00F75B77">
        <w:rPr>
          <w:rFonts w:ascii="Times New Roman" w:eastAsia="Calibri" w:hAnsi="Times New Roman" w:cs="Times New Roman"/>
          <w:sz w:val="18"/>
          <w:szCs w:val="18"/>
        </w:rPr>
        <w:t>Решения Арбитражного суда Саратовской области от 23.08.2022 г. (резолютивная часть решения объявлена 18.08.2022г.) по делу №А57-13193/2021 и Определения Арбитражного суда Саратовской области от 10.11.2025 г. по делу № А57-13193/2021</w:t>
      </w:r>
      <w:r w:rsidR="003C580A" w:rsidRPr="001E6D00">
        <w:rPr>
          <w:rFonts w:ascii="Times New Roman" w:eastAsia="Calibri" w:hAnsi="Times New Roman" w:cs="Times New Roman"/>
          <w:sz w:val="18"/>
          <w:szCs w:val="18"/>
        </w:rPr>
        <w:t>,</w:t>
      </w:r>
      <w:r w:rsidR="003C580A">
        <w:rPr>
          <w:rFonts w:ascii="Times New Roman" w:hAnsi="Times New Roman" w:cs="Times New Roman"/>
          <w:sz w:val="18"/>
          <w:szCs w:val="18"/>
        </w:rPr>
        <w:t xml:space="preserve"> </w:t>
      </w:r>
      <w:r w:rsidR="003C580A" w:rsidRPr="007854FC">
        <w:rPr>
          <w:rFonts w:ascii="Times New Roman" w:hAnsi="Times New Roman" w:cs="Times New Roman"/>
          <w:sz w:val="18"/>
          <w:szCs w:val="18"/>
        </w:rPr>
        <w:t xml:space="preserve">сообщает о </w:t>
      </w:r>
      <w:r w:rsidR="003C580A" w:rsidRPr="007854FC">
        <w:rPr>
          <w:rFonts w:ascii="Times New Roman" w:eastAsia="Calibri" w:hAnsi="Times New Roman" w:cs="Times New Roman"/>
          <w:sz w:val="18"/>
          <w:szCs w:val="18"/>
        </w:rPr>
        <w:t>проведении</w:t>
      </w:r>
      <w:r w:rsidR="003C580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C580A" w:rsidRPr="00F75B77">
        <w:rPr>
          <w:rFonts w:ascii="Times New Roman" w:eastAsia="Calibri" w:hAnsi="Times New Roman" w:cs="Times New Roman"/>
          <w:b/>
          <w:bCs/>
          <w:sz w:val="18"/>
          <w:szCs w:val="18"/>
        </w:rPr>
        <w:t>последующих</w:t>
      </w:r>
      <w:r w:rsidR="003C580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C580A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3C580A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C580A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3C580A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7065F130" w14:textId="0B8C7C55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C580A">
        <w:rPr>
          <w:rFonts w:ascii="Times New Roman" w:eastAsia="Calibri" w:hAnsi="Times New Roman" w:cs="Times New Roman"/>
          <w:b/>
          <w:bCs/>
          <w:sz w:val="18"/>
          <w:szCs w:val="18"/>
        </w:rPr>
        <w:t>30.03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3C580A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</w:rPr>
        <w:t>).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C580A" w:rsidRPr="003C580A">
        <w:rPr>
          <w:rFonts w:ascii="Times New Roman" w:eastAsia="Calibri" w:hAnsi="Times New Roman" w:cs="Times New Roman"/>
          <w:sz w:val="18"/>
          <w:szCs w:val="18"/>
        </w:rPr>
        <w:t xml:space="preserve">Сокращение: календарный день – к/день, рабочий день – р/день. Прием заявок составляет: в 1-ом периоде – 25 (двадцать пять) р/дней с даты начала приёма заявок, без изменения начальной цены, со 2-го по </w:t>
      </w:r>
      <w:r w:rsidR="00FF34D4">
        <w:rPr>
          <w:rFonts w:ascii="Times New Roman" w:eastAsia="Calibri" w:hAnsi="Times New Roman" w:cs="Times New Roman"/>
          <w:sz w:val="18"/>
          <w:szCs w:val="18"/>
        </w:rPr>
        <w:t>10</w:t>
      </w:r>
      <w:r w:rsidR="003C580A" w:rsidRPr="003C580A">
        <w:rPr>
          <w:rFonts w:ascii="Times New Roman" w:eastAsia="Calibri" w:hAnsi="Times New Roman" w:cs="Times New Roman"/>
          <w:sz w:val="18"/>
          <w:szCs w:val="18"/>
        </w:rPr>
        <w:t xml:space="preserve">-ый периоды - </w:t>
      </w:r>
      <w:r w:rsidR="003C580A">
        <w:rPr>
          <w:rFonts w:ascii="Times New Roman" w:eastAsia="Calibri" w:hAnsi="Times New Roman" w:cs="Times New Roman"/>
          <w:sz w:val="18"/>
          <w:szCs w:val="18"/>
        </w:rPr>
        <w:t>7</w:t>
      </w:r>
      <w:r w:rsidR="003C580A" w:rsidRPr="003C580A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3C580A">
        <w:rPr>
          <w:rFonts w:ascii="Times New Roman" w:eastAsia="Calibri" w:hAnsi="Times New Roman" w:cs="Times New Roman"/>
          <w:sz w:val="18"/>
          <w:szCs w:val="18"/>
        </w:rPr>
        <w:t>сем</w:t>
      </w:r>
      <w:r w:rsidR="003C580A" w:rsidRPr="003C580A">
        <w:rPr>
          <w:rFonts w:ascii="Times New Roman" w:eastAsia="Calibri" w:hAnsi="Times New Roman" w:cs="Times New Roman"/>
          <w:sz w:val="18"/>
          <w:szCs w:val="18"/>
        </w:rPr>
        <w:t xml:space="preserve">ь) к/дней, величина снижения – </w:t>
      </w:r>
      <w:r w:rsidR="003C580A">
        <w:rPr>
          <w:rFonts w:ascii="Times New Roman" w:eastAsia="Calibri" w:hAnsi="Times New Roman" w:cs="Times New Roman"/>
          <w:sz w:val="18"/>
          <w:szCs w:val="18"/>
        </w:rPr>
        <w:t>10</w:t>
      </w:r>
      <w:r w:rsidR="003C580A" w:rsidRPr="003C580A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1-ом периоде</w:t>
      </w:r>
      <w:r>
        <w:rPr>
          <w:rFonts w:ascii="Times New Roman" w:eastAsia="Calibri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№2 - </w:t>
      </w:r>
      <w:r w:rsidR="00BF6C24" w:rsidRPr="00BF6C2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79 425,63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11E2C3E3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381A246" w14:textId="67104CF6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Продаже на Торгах подлежит следующее имущество (далее – Имущество, Лот), начальная цена (далее – нач. цена) НДС не облагается: </w:t>
      </w:r>
      <w:r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Горелка для котельной ГГУ, марка GASP190\MCE, расположенная по адресу: г. Саратов, ул. Большая Долинная, д. 6,</w:t>
      </w:r>
      <w:r>
        <w:rPr>
          <w:sz w:val="18"/>
          <w:szCs w:val="18"/>
        </w:rPr>
        <w:t xml:space="preserve"> </w:t>
      </w:r>
      <w:bookmarkStart w:id="0" w:name="_Hlk130285926"/>
      <w:r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№2 – </w:t>
      </w:r>
      <w:r w:rsidR="003C580A" w:rsidRPr="003C580A">
        <w:rPr>
          <w:rFonts w:ascii="Times New Roman" w:hAnsi="Times New Roman" w:cs="Times New Roman"/>
          <w:b/>
          <w:bCs/>
          <w:sz w:val="18"/>
          <w:szCs w:val="18"/>
        </w:rPr>
        <w:t xml:space="preserve">794 256,26 </w:t>
      </w:r>
      <w:r>
        <w:rPr>
          <w:rFonts w:ascii="Times New Roman" w:hAnsi="Times New Roman" w:cs="Times New Roman"/>
          <w:b/>
          <w:bCs/>
          <w:sz w:val="18"/>
          <w:szCs w:val="18"/>
        </w:rPr>
        <w:t>руб.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580A">
        <w:rPr>
          <w:rFonts w:ascii="Times New Roman" w:hAnsi="Times New Roman" w:cs="Times New Roman"/>
          <w:sz w:val="18"/>
          <w:szCs w:val="18"/>
        </w:rPr>
        <w:t>Ограничения (обременения): отсутствуют.</w:t>
      </w:r>
    </w:p>
    <w:p w14:paraId="5F3B23DB" w14:textId="7765621D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Имущество, входящее в состав Лота №2, является социально-значимым объектом (объекты коммунальной инфраструктуры) и реализуется в соответствии с частью 4 ст.132 Федерального закона «О несостоятельности (банкротстве)» от 26.10.2002г. №127-ФЗ (далее – Закон о банкротстве).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Устанавливаются следующие обязательства в отношении победителя торгов (покупателя): </w:t>
      </w:r>
      <w:r>
        <w:rPr>
          <w:rFonts w:ascii="Times New Roman" w:hAnsi="Times New Roman" w:cs="Times New Roman"/>
          <w:sz w:val="18"/>
          <w:szCs w:val="18"/>
        </w:rPr>
        <w:t xml:space="preserve">обеспечивать надлежащее содержание </w:t>
      </w:r>
      <w:r>
        <w:rPr>
          <w:rFonts w:ascii="Times New Roman" w:hAnsi="Times New Roman" w:cs="Times New Roman"/>
          <w:strike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использование Имущества в соответствии с его целевым назначением, а также выполнять иные устанавливаемые в соответствии с законодательством Российской Федерации обязательства и обязательство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 Участники Торгов обязаны принять на себя обязательство заключить с органами местного самоуправления соглашение об исполнении условий, указанных в п. 4 ст. 132 Закона о банкротстве.</w:t>
      </w:r>
    </w:p>
    <w:p w14:paraId="7ADB6CE2" w14:textId="76D96436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</w:t>
      </w:r>
      <w:r w:rsidRPr="00C315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09.00 до 17.00, по тел.: +7(903)328-09-72, с документами в отношении Лот</w:t>
      </w:r>
      <w:r w:rsidR="001E2A42" w:rsidRPr="00C315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</w:t>
      </w:r>
      <w:r w:rsidRPr="00C315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 ОТ: </w:t>
      </w:r>
      <w:r w:rsidR="003C580A" w:rsidRPr="00C315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pf@auction-house.ru, Реук Александр тел. 8(967)246-</w:t>
      </w:r>
      <w:r w:rsidR="003C580A" w:rsidRPr="003C580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44-29, </w:t>
      </w:r>
      <w:proofErr w:type="spellStart"/>
      <w:r w:rsidR="003C580A" w:rsidRPr="003C580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="003C580A" w:rsidRPr="003C580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</w:t>
      </w:r>
    </w:p>
    <w:p w14:paraId="4EED229F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40702810355000036459, Северо-Западный Банк ПАО Сбербанк г. Санкт-Петербург, БИК 044030653, к/с 30101810500000000653. В назначении платежа необходимо указывать: «№ л/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с____Средства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7A5605CD" w14:textId="54A40639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КУ, е) обязательство заявителя по соблюдению условий участия в торгах</w:t>
      </w:r>
      <w: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по Лот</w:t>
      </w:r>
      <w:r w:rsidR="003B5D3C">
        <w:rPr>
          <w:rFonts w:ascii="Times New Roman" w:eastAsia="Calibri" w:hAnsi="Times New Roman" w:cs="Times New Roman"/>
          <w:sz w:val="18"/>
          <w:szCs w:val="18"/>
        </w:rPr>
        <w:t>у</w:t>
      </w:r>
      <w:r>
        <w:rPr>
          <w:rFonts w:ascii="Times New Roman" w:eastAsia="Calibri" w:hAnsi="Times New Roman" w:cs="Times New Roman"/>
          <w:sz w:val="18"/>
          <w:szCs w:val="18"/>
        </w:rPr>
        <w:t xml:space="preserve"> №2. ОТ имеет право отменить торги в любое время до момента подведения итогов. </w:t>
      </w:r>
    </w:p>
    <w:p w14:paraId="512973B8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3E494990" w14:textId="736B5E0A" w:rsidR="00E4336E" w:rsidRDefault="00C31592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31592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КУ</w:t>
      </w:r>
      <w:r w:rsidR="00E4336E">
        <w:rPr>
          <w:rFonts w:ascii="Times New Roman" w:eastAsia="Calibri" w:hAnsi="Times New Roman" w:cs="Times New Roman"/>
          <w:sz w:val="18"/>
          <w:szCs w:val="18"/>
        </w:rPr>
        <w:t xml:space="preserve">. Оплата - в течение 30 дней со дня подписания ДКП на счет Должника: </w:t>
      </w:r>
      <w:r w:rsidR="00E4336E">
        <w:rPr>
          <w:rFonts w:ascii="Times New Roman" w:eastAsia="Calibri" w:hAnsi="Times New Roman" w:cs="Times New Roman"/>
          <w:bCs/>
          <w:sz w:val="18"/>
          <w:szCs w:val="18"/>
        </w:rPr>
        <w:t>р/с 40702810612010058075 в Филиале «Корпоративный» ПАО «Совкомбанк» г. Москва, к/с 30101810445250000360, БИК 044525360.</w:t>
      </w:r>
    </w:p>
    <w:p w14:paraId="0B581C5A" w14:textId="129E27D1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F18627A" w14:textId="77777777" w:rsidR="00A04E09" w:rsidRPr="00E4336E" w:rsidRDefault="00A04E09" w:rsidP="00E4336E"/>
    <w:sectPr w:rsidR="00A04E09" w:rsidRPr="00E4336E" w:rsidSect="00307D8D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341D2"/>
    <w:rsid w:val="00041DFE"/>
    <w:rsid w:val="000434E3"/>
    <w:rsid w:val="00056FD7"/>
    <w:rsid w:val="00077066"/>
    <w:rsid w:val="0008099E"/>
    <w:rsid w:val="00087008"/>
    <w:rsid w:val="000B300B"/>
    <w:rsid w:val="000B7FF0"/>
    <w:rsid w:val="000C3EB5"/>
    <w:rsid w:val="000D4F06"/>
    <w:rsid w:val="000D7C0A"/>
    <w:rsid w:val="000F4C3F"/>
    <w:rsid w:val="001266D0"/>
    <w:rsid w:val="001440C2"/>
    <w:rsid w:val="00155792"/>
    <w:rsid w:val="00161046"/>
    <w:rsid w:val="001639DC"/>
    <w:rsid w:val="001864C6"/>
    <w:rsid w:val="001865AA"/>
    <w:rsid w:val="00193FF0"/>
    <w:rsid w:val="00197377"/>
    <w:rsid w:val="001B74F8"/>
    <w:rsid w:val="001D1E74"/>
    <w:rsid w:val="001E2A42"/>
    <w:rsid w:val="002058A7"/>
    <w:rsid w:val="002201BD"/>
    <w:rsid w:val="0022579D"/>
    <w:rsid w:val="0023065E"/>
    <w:rsid w:val="00231948"/>
    <w:rsid w:val="00237917"/>
    <w:rsid w:val="00255176"/>
    <w:rsid w:val="00262637"/>
    <w:rsid w:val="00271767"/>
    <w:rsid w:val="00271E74"/>
    <w:rsid w:val="00273CD8"/>
    <w:rsid w:val="002912FD"/>
    <w:rsid w:val="002946B8"/>
    <w:rsid w:val="002F2BD0"/>
    <w:rsid w:val="00307D8D"/>
    <w:rsid w:val="00322D93"/>
    <w:rsid w:val="00336826"/>
    <w:rsid w:val="003924A6"/>
    <w:rsid w:val="003B5D3C"/>
    <w:rsid w:val="003C17F1"/>
    <w:rsid w:val="003C580A"/>
    <w:rsid w:val="003F14A7"/>
    <w:rsid w:val="0040558A"/>
    <w:rsid w:val="004114C7"/>
    <w:rsid w:val="00426576"/>
    <w:rsid w:val="00445094"/>
    <w:rsid w:val="00475A27"/>
    <w:rsid w:val="004F6B8B"/>
    <w:rsid w:val="0051030A"/>
    <w:rsid w:val="00516805"/>
    <w:rsid w:val="00523434"/>
    <w:rsid w:val="005403ED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40641"/>
    <w:rsid w:val="00642549"/>
    <w:rsid w:val="006450E9"/>
    <w:rsid w:val="006468A4"/>
    <w:rsid w:val="006964A2"/>
    <w:rsid w:val="00696EAE"/>
    <w:rsid w:val="006B37C6"/>
    <w:rsid w:val="006B5E28"/>
    <w:rsid w:val="006C7B4A"/>
    <w:rsid w:val="006D5629"/>
    <w:rsid w:val="006E1824"/>
    <w:rsid w:val="006E2842"/>
    <w:rsid w:val="00711F9E"/>
    <w:rsid w:val="00750033"/>
    <w:rsid w:val="00753EB7"/>
    <w:rsid w:val="00755120"/>
    <w:rsid w:val="007603DD"/>
    <w:rsid w:val="0077365D"/>
    <w:rsid w:val="007854FC"/>
    <w:rsid w:val="007A5269"/>
    <w:rsid w:val="007D7CF3"/>
    <w:rsid w:val="00801AD6"/>
    <w:rsid w:val="008664B5"/>
    <w:rsid w:val="00867893"/>
    <w:rsid w:val="0087324C"/>
    <w:rsid w:val="00874BD5"/>
    <w:rsid w:val="008A25AB"/>
    <w:rsid w:val="008C48D5"/>
    <w:rsid w:val="008E3A83"/>
    <w:rsid w:val="008F0C0D"/>
    <w:rsid w:val="0090042E"/>
    <w:rsid w:val="00906F89"/>
    <w:rsid w:val="00907196"/>
    <w:rsid w:val="00926696"/>
    <w:rsid w:val="00940DDF"/>
    <w:rsid w:val="0096048B"/>
    <w:rsid w:val="00966DC3"/>
    <w:rsid w:val="009717EB"/>
    <w:rsid w:val="00984599"/>
    <w:rsid w:val="00990ED9"/>
    <w:rsid w:val="009A1CED"/>
    <w:rsid w:val="009B29E0"/>
    <w:rsid w:val="009D306F"/>
    <w:rsid w:val="009E515B"/>
    <w:rsid w:val="009F08FD"/>
    <w:rsid w:val="00A04E09"/>
    <w:rsid w:val="00A10F02"/>
    <w:rsid w:val="00A136C4"/>
    <w:rsid w:val="00A24884"/>
    <w:rsid w:val="00A27897"/>
    <w:rsid w:val="00A445B8"/>
    <w:rsid w:val="00A45EB2"/>
    <w:rsid w:val="00A53A79"/>
    <w:rsid w:val="00A9430E"/>
    <w:rsid w:val="00A94CA3"/>
    <w:rsid w:val="00AA0C5F"/>
    <w:rsid w:val="00AA32CC"/>
    <w:rsid w:val="00AB7874"/>
    <w:rsid w:val="00AC1C2F"/>
    <w:rsid w:val="00AC7A88"/>
    <w:rsid w:val="00B16C62"/>
    <w:rsid w:val="00B41865"/>
    <w:rsid w:val="00B67452"/>
    <w:rsid w:val="00B71685"/>
    <w:rsid w:val="00B93F5D"/>
    <w:rsid w:val="00BA7A7C"/>
    <w:rsid w:val="00BB08B5"/>
    <w:rsid w:val="00BC7EEB"/>
    <w:rsid w:val="00BD375F"/>
    <w:rsid w:val="00BE6D25"/>
    <w:rsid w:val="00BF322E"/>
    <w:rsid w:val="00BF6C24"/>
    <w:rsid w:val="00C26646"/>
    <w:rsid w:val="00C31592"/>
    <w:rsid w:val="00C440B8"/>
    <w:rsid w:val="00C47DB3"/>
    <w:rsid w:val="00C50DF8"/>
    <w:rsid w:val="00C66578"/>
    <w:rsid w:val="00C92A1C"/>
    <w:rsid w:val="00C92BB6"/>
    <w:rsid w:val="00C969BC"/>
    <w:rsid w:val="00CB39BD"/>
    <w:rsid w:val="00CD7B50"/>
    <w:rsid w:val="00CE7BDA"/>
    <w:rsid w:val="00D03C9F"/>
    <w:rsid w:val="00D068CA"/>
    <w:rsid w:val="00D2103C"/>
    <w:rsid w:val="00D223C5"/>
    <w:rsid w:val="00D35BE5"/>
    <w:rsid w:val="00D62DC1"/>
    <w:rsid w:val="00DA3865"/>
    <w:rsid w:val="00DA6026"/>
    <w:rsid w:val="00DB4BFE"/>
    <w:rsid w:val="00DD0830"/>
    <w:rsid w:val="00DE4B04"/>
    <w:rsid w:val="00DF2F07"/>
    <w:rsid w:val="00DF3F13"/>
    <w:rsid w:val="00DF60FB"/>
    <w:rsid w:val="00E00099"/>
    <w:rsid w:val="00E0030C"/>
    <w:rsid w:val="00E0544A"/>
    <w:rsid w:val="00E137DC"/>
    <w:rsid w:val="00E4336E"/>
    <w:rsid w:val="00E436DC"/>
    <w:rsid w:val="00E476E0"/>
    <w:rsid w:val="00E66179"/>
    <w:rsid w:val="00E70E67"/>
    <w:rsid w:val="00E832EC"/>
    <w:rsid w:val="00EE1CE5"/>
    <w:rsid w:val="00F0524D"/>
    <w:rsid w:val="00F218BD"/>
    <w:rsid w:val="00F31CA1"/>
    <w:rsid w:val="00F67CB5"/>
    <w:rsid w:val="00F8105F"/>
    <w:rsid w:val="00F915CC"/>
    <w:rsid w:val="00FA5764"/>
    <w:rsid w:val="00FB63BD"/>
    <w:rsid w:val="00FB6A87"/>
    <w:rsid w:val="00FE21E5"/>
    <w:rsid w:val="00FF30C7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2026-03-26T12:54:00Z</dcterms:created>
  <dcterms:modified xsi:type="dcterms:W3CDTF">2026-03-26T13:19:00Z</dcterms:modified>
</cp:coreProperties>
</file>