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1538" w14:textId="1581A05D" w:rsidR="00B6354D" w:rsidRDefault="00C0687C" w:rsidP="00A421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 торгов - </w:t>
      </w:r>
      <w:r w:rsidR="00B77CA5">
        <w:rPr>
          <w:rFonts w:ascii="Times New Roman" w:hAnsi="Times New Roman" w:cs="Times New Roman"/>
          <w:b/>
          <w:sz w:val="24"/>
          <w:szCs w:val="24"/>
        </w:rPr>
        <w:t>А</w:t>
      </w:r>
      <w:r w:rsidR="00B77CA5" w:rsidRPr="00F64716">
        <w:rPr>
          <w:rFonts w:ascii="Times New Roman" w:hAnsi="Times New Roman" w:cs="Times New Roman"/>
          <w:b/>
          <w:sz w:val="24"/>
          <w:szCs w:val="24"/>
        </w:rPr>
        <w:t>кционерное общество «Российский аукционный дом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77CA5" w:rsidRPr="00F64716">
        <w:rPr>
          <w:rFonts w:ascii="Times New Roman" w:hAnsi="Times New Roman" w:cs="Times New Roman"/>
          <w:b/>
          <w:sz w:val="24"/>
          <w:szCs w:val="24"/>
        </w:rPr>
        <w:t xml:space="preserve">сообщает </w:t>
      </w:r>
      <w:r w:rsidR="00B051A9" w:rsidRPr="00B051A9">
        <w:rPr>
          <w:rFonts w:ascii="Times New Roman" w:hAnsi="Times New Roman" w:cs="Times New Roman"/>
          <w:b/>
          <w:sz w:val="24"/>
          <w:szCs w:val="24"/>
        </w:rPr>
        <w:t>об отмене электронного аукциона, открытого по составу участников и открытого по форме подачи предложений по цене, с применением метода по</w:t>
      </w:r>
      <w:r w:rsidR="00D72E81">
        <w:rPr>
          <w:rFonts w:ascii="Times New Roman" w:hAnsi="Times New Roman" w:cs="Times New Roman"/>
          <w:b/>
          <w:sz w:val="24"/>
          <w:szCs w:val="24"/>
        </w:rPr>
        <w:t>выше</w:t>
      </w:r>
      <w:r w:rsidR="00B051A9" w:rsidRPr="00B051A9">
        <w:rPr>
          <w:rFonts w:ascii="Times New Roman" w:hAnsi="Times New Roman" w:cs="Times New Roman"/>
          <w:b/>
          <w:sz w:val="24"/>
          <w:szCs w:val="24"/>
        </w:rPr>
        <w:t>ния начальной цены («</w:t>
      </w:r>
      <w:r w:rsidR="00D72E81">
        <w:rPr>
          <w:rFonts w:ascii="Times New Roman" w:hAnsi="Times New Roman" w:cs="Times New Roman"/>
          <w:b/>
          <w:sz w:val="24"/>
          <w:szCs w:val="24"/>
        </w:rPr>
        <w:t>англий</w:t>
      </w:r>
      <w:r w:rsidR="00B051A9" w:rsidRPr="00B051A9">
        <w:rPr>
          <w:rFonts w:ascii="Times New Roman" w:hAnsi="Times New Roman" w:cs="Times New Roman"/>
          <w:b/>
          <w:sz w:val="24"/>
          <w:szCs w:val="24"/>
        </w:rPr>
        <w:t>ский») по продаже</w:t>
      </w:r>
      <w:r w:rsidR="00B63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44F3">
        <w:rPr>
          <w:rFonts w:ascii="Times New Roman" w:hAnsi="Times New Roman" w:cs="Times New Roman"/>
          <w:b/>
          <w:sz w:val="24"/>
          <w:szCs w:val="24"/>
        </w:rPr>
        <w:t xml:space="preserve">единым лотом </w:t>
      </w:r>
      <w:r w:rsidR="00A42116" w:rsidRPr="00A42116">
        <w:rPr>
          <w:rFonts w:ascii="Times New Roman" w:hAnsi="Times New Roman" w:cs="Times New Roman"/>
          <w:b/>
          <w:sz w:val="24"/>
          <w:szCs w:val="24"/>
        </w:rPr>
        <w:t>объект</w:t>
      </w:r>
      <w:r w:rsidR="00C850D1">
        <w:rPr>
          <w:rFonts w:ascii="Times New Roman" w:hAnsi="Times New Roman" w:cs="Times New Roman"/>
          <w:b/>
          <w:sz w:val="24"/>
          <w:szCs w:val="24"/>
        </w:rPr>
        <w:t>ов</w:t>
      </w:r>
      <w:r w:rsidR="00A42116" w:rsidRPr="00A42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D79" w:rsidRPr="007E4D79">
        <w:rPr>
          <w:rFonts w:ascii="Times New Roman" w:hAnsi="Times New Roman" w:cs="Times New Roman"/>
          <w:b/>
          <w:sz w:val="24"/>
          <w:szCs w:val="24"/>
        </w:rPr>
        <w:t>недвижимого и движимого имущества</w:t>
      </w:r>
      <w:r w:rsidR="00A42116" w:rsidRPr="00A42116">
        <w:rPr>
          <w:rFonts w:ascii="Times New Roman" w:hAnsi="Times New Roman" w:cs="Times New Roman"/>
          <w:b/>
          <w:sz w:val="24"/>
          <w:szCs w:val="24"/>
        </w:rPr>
        <w:t>, являющ</w:t>
      </w:r>
      <w:r w:rsidR="00C850D1">
        <w:rPr>
          <w:rFonts w:ascii="Times New Roman" w:hAnsi="Times New Roman" w:cs="Times New Roman"/>
          <w:b/>
          <w:sz w:val="24"/>
          <w:szCs w:val="24"/>
        </w:rPr>
        <w:t>их</w:t>
      </w:r>
      <w:r w:rsidR="00A42116" w:rsidRPr="00A42116">
        <w:rPr>
          <w:rFonts w:ascii="Times New Roman" w:hAnsi="Times New Roman" w:cs="Times New Roman"/>
          <w:b/>
          <w:sz w:val="24"/>
          <w:szCs w:val="24"/>
        </w:rPr>
        <w:t>ся собственностью ПАО Сбербанк</w:t>
      </w:r>
      <w:r w:rsidR="00B051A9" w:rsidRPr="00B051A9">
        <w:rPr>
          <w:rFonts w:ascii="Times New Roman" w:hAnsi="Times New Roman" w:cs="Times New Roman"/>
          <w:b/>
          <w:sz w:val="24"/>
          <w:szCs w:val="24"/>
        </w:rPr>
        <w:t xml:space="preserve">, назначенного на </w:t>
      </w:r>
      <w:r w:rsidR="00C850D1">
        <w:rPr>
          <w:rFonts w:ascii="Times New Roman" w:hAnsi="Times New Roman" w:cs="Times New Roman"/>
          <w:b/>
          <w:sz w:val="24"/>
          <w:szCs w:val="24"/>
        </w:rPr>
        <w:t>30.03</w:t>
      </w:r>
      <w:r w:rsidR="009C6716">
        <w:rPr>
          <w:rFonts w:ascii="Times New Roman" w:hAnsi="Times New Roman" w:cs="Times New Roman"/>
          <w:b/>
          <w:sz w:val="24"/>
          <w:szCs w:val="24"/>
        </w:rPr>
        <w:t>.</w:t>
      </w:r>
      <w:r w:rsidR="00B051A9" w:rsidRPr="00B051A9">
        <w:rPr>
          <w:rFonts w:ascii="Times New Roman" w:hAnsi="Times New Roman" w:cs="Times New Roman"/>
          <w:b/>
          <w:sz w:val="24"/>
          <w:szCs w:val="24"/>
        </w:rPr>
        <w:t>202</w:t>
      </w:r>
      <w:r w:rsidR="00665B00">
        <w:rPr>
          <w:rFonts w:ascii="Times New Roman" w:hAnsi="Times New Roman" w:cs="Times New Roman"/>
          <w:b/>
          <w:sz w:val="24"/>
          <w:szCs w:val="24"/>
        </w:rPr>
        <w:t>6</w:t>
      </w:r>
      <w:r w:rsidR="00B051A9" w:rsidRPr="00B051A9">
        <w:rPr>
          <w:rFonts w:ascii="Times New Roman" w:hAnsi="Times New Roman" w:cs="Times New Roman"/>
          <w:b/>
          <w:sz w:val="24"/>
          <w:szCs w:val="24"/>
        </w:rPr>
        <w:t>г.,</w:t>
      </w:r>
      <w:r w:rsidR="003B7EAA" w:rsidRPr="00F14E3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200456728"/>
      <w:r w:rsidR="00B77CA5" w:rsidRPr="00F14E3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32C60" w:rsidRPr="00F14E32">
        <w:rPr>
          <w:rFonts w:ascii="Times New Roman" w:hAnsi="Times New Roman" w:cs="Times New Roman"/>
          <w:b/>
          <w:sz w:val="24"/>
          <w:szCs w:val="24"/>
        </w:rPr>
        <w:t>Л</w:t>
      </w:r>
      <w:r w:rsidR="00B77CA5" w:rsidRPr="00F14E32">
        <w:rPr>
          <w:rFonts w:ascii="Times New Roman" w:hAnsi="Times New Roman" w:cs="Times New Roman"/>
          <w:b/>
          <w:sz w:val="24"/>
          <w:szCs w:val="24"/>
        </w:rPr>
        <w:t>оту</w:t>
      </w:r>
      <w:r w:rsidR="00DA2A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354D" w:rsidRPr="004B1CD6">
        <w:rPr>
          <w:rFonts w:ascii="Times New Roman" w:hAnsi="Times New Roman" w:cs="Times New Roman"/>
          <w:b/>
          <w:bCs/>
          <w:sz w:val="24"/>
          <w:szCs w:val="24"/>
        </w:rPr>
        <w:t>(</w:t>
      </w:r>
      <w:bookmarkEnd w:id="0"/>
      <w:r w:rsidR="00C850D1" w:rsidRPr="00C850D1">
        <w:rPr>
          <w:rFonts w:ascii="Times New Roman" w:hAnsi="Times New Roman" w:cs="Times New Roman"/>
          <w:b/>
          <w:sz w:val="24"/>
          <w:szCs w:val="24"/>
        </w:rPr>
        <w:t>РАД-445062</w:t>
      </w:r>
      <w:r w:rsidR="00DA2A9F">
        <w:rPr>
          <w:rFonts w:ascii="Times New Roman" w:hAnsi="Times New Roman" w:cs="Times New Roman"/>
          <w:b/>
          <w:sz w:val="24"/>
          <w:szCs w:val="24"/>
        </w:rPr>
        <w:t>)</w:t>
      </w:r>
      <w:r w:rsidR="00B6354D" w:rsidRPr="00E96450">
        <w:rPr>
          <w:rFonts w:ascii="Times New Roman" w:hAnsi="Times New Roman" w:cs="Times New Roman"/>
          <w:b/>
          <w:sz w:val="24"/>
          <w:szCs w:val="24"/>
        </w:rPr>
        <w:t>:</w:t>
      </w:r>
    </w:p>
    <w:p w14:paraId="740E76F9" w14:textId="77777777" w:rsidR="00B6354D" w:rsidRPr="00B6354D" w:rsidRDefault="00B6354D" w:rsidP="00B6354D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026369ED" w14:textId="77777777" w:rsidR="00C850D1" w:rsidRPr="00C850D1" w:rsidRDefault="00C850D1" w:rsidP="00C850D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u w:val="single"/>
          <w:lang w:eastAsia="hi-IN" w:bidi="hi-IN"/>
        </w:rPr>
      </w:pPr>
      <w:bookmarkStart w:id="1" w:name="_Hlk112413804"/>
      <w:r w:rsidRPr="00C850D1">
        <w:rPr>
          <w:rFonts w:ascii="Times New Roman" w:eastAsia="SimSun" w:hAnsi="Times New Roman" w:cs="Times New Roman"/>
          <w:b/>
          <w:kern w:val="1"/>
          <w:sz w:val="24"/>
          <w:szCs w:val="24"/>
          <w:u w:val="single"/>
          <w:lang w:eastAsia="hi-IN" w:bidi="hi-IN"/>
        </w:rPr>
        <w:t>Сведения об Объектах продажи единым лотом (далее – Объекты, Лот):</w:t>
      </w:r>
    </w:p>
    <w:p w14:paraId="3AE34E43" w14:textId="77777777" w:rsidR="00C850D1" w:rsidRPr="00C850D1" w:rsidRDefault="00C850D1" w:rsidP="00C850D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помещения, </w:t>
      </w:r>
      <w:bookmarkStart w:id="2" w:name="_Hlk198926783"/>
      <w:r w:rsidRPr="00C8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площадь: </w:t>
      </w:r>
      <w:bookmarkEnd w:id="2"/>
      <w:r w:rsidRPr="00C8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284,3 кв. м, назначение: нежилое, номер, тип этажа, на котором расположено помещение: Этаж №1, расположенные по адресу: </w:t>
      </w:r>
      <w:bookmarkStart w:id="3" w:name="_Hlk222922676"/>
      <w:r w:rsidRPr="00C8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Ульяновская обл., </w:t>
      </w:r>
      <w:r w:rsidRPr="00C850D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</w:t>
      </w:r>
      <w:r w:rsidRPr="00C8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850D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Ульяновск</w:t>
      </w:r>
      <w:r w:rsidRPr="00C8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850D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</w:t>
      </w:r>
      <w:r w:rsidRPr="00C850D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850D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</w:t>
      </w:r>
      <w:r w:rsidRPr="00C8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50D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Железнодорожный</w:t>
      </w:r>
      <w:r w:rsidRPr="00C8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850D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ул</w:t>
      </w:r>
      <w:r w:rsidRPr="00C8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12 </w:t>
      </w:r>
      <w:r w:rsidRPr="00C850D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Сентября</w:t>
      </w:r>
      <w:r w:rsidRPr="00C8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850D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</w:t>
      </w:r>
      <w:r w:rsidRPr="00C850D1">
        <w:rPr>
          <w:rFonts w:ascii="Times New Roman" w:eastAsia="Times New Roman" w:hAnsi="Times New Roman" w:cs="Times New Roman"/>
          <w:sz w:val="24"/>
          <w:szCs w:val="24"/>
          <w:lang w:eastAsia="ru-RU"/>
        </w:rPr>
        <w:t>. 83</w:t>
      </w:r>
      <w:bookmarkEnd w:id="3"/>
      <w:r w:rsidRPr="00C8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850D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пом</w:t>
      </w:r>
      <w:r w:rsidRPr="00C8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 </w:t>
      </w:r>
      <w:proofErr w:type="spellStart"/>
      <w:r w:rsidRPr="00C850D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эт</w:t>
      </w:r>
      <w:proofErr w:type="spellEnd"/>
      <w:r w:rsidRPr="00C8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27, 56, 86-105,  кадастровый номер 73:24:010204:3655 и совместно с имуществом, расположенным по адресу: Ульяновская обл., г. Ульяновск, ул. 12 Сентября, д. 83:   </w:t>
      </w:r>
    </w:p>
    <w:p w14:paraId="3D3E3DC7" w14:textId="77777777" w:rsidR="00C850D1" w:rsidRPr="00C850D1" w:rsidRDefault="00C850D1" w:rsidP="00C850D1">
      <w:pPr>
        <w:widowControl w:val="0"/>
        <w:suppressAutoHyphens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- 8588 </w:t>
      </w:r>
      <w:proofErr w:type="spellStart"/>
      <w:r w:rsidRPr="00C850D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Мультизональная</w:t>
      </w:r>
      <w:proofErr w:type="spellEnd"/>
      <w:r w:rsidRPr="00C8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(VRF) система кондиционирования (КВ1), инв.№ 604001009523;</w:t>
      </w:r>
    </w:p>
    <w:p w14:paraId="17D4D92E" w14:textId="77777777" w:rsidR="00C850D1" w:rsidRPr="00C850D1" w:rsidRDefault="00C850D1" w:rsidP="00C850D1">
      <w:pPr>
        <w:widowControl w:val="0"/>
        <w:suppressAutoHyphens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D1">
        <w:rPr>
          <w:rFonts w:ascii="Times New Roman" w:eastAsia="Times New Roman" w:hAnsi="Times New Roman" w:cs="Times New Roman"/>
          <w:sz w:val="24"/>
          <w:szCs w:val="24"/>
          <w:lang w:eastAsia="ru-RU"/>
        </w:rPr>
        <w:t>- 8588 Система кондиционирования (КВ3.2) в электрощитовой д/о 033, инв.№ 604001009956;</w:t>
      </w:r>
    </w:p>
    <w:p w14:paraId="5B9C840A" w14:textId="77777777" w:rsidR="00C850D1" w:rsidRPr="00C850D1" w:rsidRDefault="00C850D1" w:rsidP="00C850D1">
      <w:pPr>
        <w:widowControl w:val="0"/>
        <w:suppressAutoHyphens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D1">
        <w:rPr>
          <w:rFonts w:ascii="Times New Roman" w:eastAsia="Times New Roman" w:hAnsi="Times New Roman" w:cs="Times New Roman"/>
          <w:sz w:val="24"/>
          <w:szCs w:val="24"/>
          <w:lang w:eastAsia="ru-RU"/>
        </w:rPr>
        <w:t>- 8588 Система кондиционирования (КВ6) в д/о 033, инв.№ 604001009957;</w:t>
      </w:r>
    </w:p>
    <w:p w14:paraId="1E8254AB" w14:textId="77777777" w:rsidR="00C850D1" w:rsidRPr="00C850D1" w:rsidRDefault="00C850D1" w:rsidP="00C850D1">
      <w:pPr>
        <w:widowControl w:val="0"/>
        <w:suppressAutoHyphens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D1">
        <w:rPr>
          <w:rFonts w:ascii="Times New Roman" w:eastAsia="Times New Roman" w:hAnsi="Times New Roman" w:cs="Times New Roman"/>
          <w:sz w:val="24"/>
          <w:szCs w:val="24"/>
          <w:lang w:eastAsia="ru-RU"/>
        </w:rPr>
        <w:t>- 8588 Приточно-вытяжная установка в д/о 033, инв.№ 604001009958;</w:t>
      </w:r>
    </w:p>
    <w:p w14:paraId="08F6E038" w14:textId="77777777" w:rsidR="00C850D1" w:rsidRPr="00C850D1" w:rsidRDefault="00C850D1" w:rsidP="00C850D1">
      <w:pPr>
        <w:widowControl w:val="0"/>
        <w:suppressAutoHyphens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D1">
        <w:rPr>
          <w:rFonts w:ascii="Times New Roman" w:eastAsia="Times New Roman" w:hAnsi="Times New Roman" w:cs="Times New Roman"/>
          <w:sz w:val="24"/>
          <w:szCs w:val="24"/>
          <w:lang w:eastAsia="ru-RU"/>
        </w:rPr>
        <w:t>- 8588 Вытяжная вентиляция (В2) в д/о 033, инв.№ 604001009959;</w:t>
      </w:r>
    </w:p>
    <w:p w14:paraId="02046B63" w14:textId="77777777" w:rsidR="00C850D1" w:rsidRPr="00C850D1" w:rsidRDefault="00C850D1" w:rsidP="00C850D1">
      <w:pPr>
        <w:widowControl w:val="0"/>
        <w:suppressAutoHyphens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D1">
        <w:rPr>
          <w:rFonts w:ascii="Times New Roman" w:eastAsia="Times New Roman" w:hAnsi="Times New Roman" w:cs="Times New Roman"/>
          <w:sz w:val="24"/>
          <w:szCs w:val="24"/>
          <w:lang w:eastAsia="ru-RU"/>
        </w:rPr>
        <w:t>- 8588 Вытяжная вентиляция (В3) в д/о 033, инв.№ 604001009960;</w:t>
      </w:r>
    </w:p>
    <w:p w14:paraId="7E985A6D" w14:textId="77777777" w:rsidR="00C850D1" w:rsidRPr="00C850D1" w:rsidRDefault="00C850D1" w:rsidP="00C850D1">
      <w:pPr>
        <w:widowControl w:val="0"/>
        <w:suppressAutoHyphens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D1">
        <w:rPr>
          <w:rFonts w:ascii="Times New Roman" w:eastAsia="Times New Roman" w:hAnsi="Times New Roman" w:cs="Times New Roman"/>
          <w:sz w:val="24"/>
          <w:szCs w:val="24"/>
          <w:lang w:eastAsia="ru-RU"/>
        </w:rPr>
        <w:t>- 8588 Вытяжная вентиляция (В4) в д/о 033, инв.№ 604001009961;</w:t>
      </w:r>
    </w:p>
    <w:p w14:paraId="35D200E9" w14:textId="77777777" w:rsidR="00C850D1" w:rsidRPr="00C850D1" w:rsidRDefault="00C850D1" w:rsidP="00C850D1">
      <w:pPr>
        <w:widowControl w:val="0"/>
        <w:suppressAutoHyphens/>
        <w:spacing w:after="0" w:line="240" w:lineRule="auto"/>
        <w:ind w:right="-5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C8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- 8588 Лестничный подъёмник </w:t>
      </w:r>
      <w:proofErr w:type="spellStart"/>
      <w:r w:rsidRPr="00C850D1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гусенич</w:t>
      </w:r>
      <w:proofErr w:type="spellEnd"/>
      <w:r w:rsidRPr="00C8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инвалидов LG  2004S, инв.№604001010195 (далее – </w:t>
      </w:r>
      <w:r w:rsidRPr="00C850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 1</w:t>
      </w:r>
      <w:r w:rsidRPr="00C850D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5479B80B" w14:textId="77777777" w:rsidR="00C850D1" w:rsidRPr="00C850D1" w:rsidRDefault="00C850D1" w:rsidP="00C850D1">
      <w:pPr>
        <w:widowControl w:val="0"/>
        <w:suppressAutoHyphens/>
        <w:spacing w:after="0" w:line="240" w:lineRule="auto"/>
        <w:ind w:right="-5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bookmarkStart w:id="4" w:name="_Hlk219457348"/>
      <w:r w:rsidRPr="00C850D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- нежилые помещения,</w:t>
      </w:r>
      <w:r w:rsidRPr="00C850D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C850D1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площадь: 46,1 кв. м, назначение: нежилое, номер, тип этажа, на котором расположено помещение: Этаж: 1, </w:t>
      </w:r>
      <w:r w:rsidRPr="00C850D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расположенные по адресу: Ульяновская область, Вешкаймский р-н, с. Ермоловка, ул. Центральная, д.115</w:t>
      </w:r>
      <w:bookmarkEnd w:id="4"/>
      <w:r w:rsidRPr="00C850D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, кадастровый номер 73:03:040404:123 </w:t>
      </w:r>
      <w:bookmarkStart w:id="5" w:name="_Hlk222923132"/>
      <w:r w:rsidRPr="00C850D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(</w:t>
      </w:r>
      <w:bookmarkStart w:id="6" w:name="_Hlk222923094"/>
      <w:r w:rsidRPr="00C850D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далее – </w:t>
      </w:r>
      <w:r w:rsidRPr="00C850D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Объект 2</w:t>
      </w:r>
      <w:r w:rsidRPr="00C850D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);</w:t>
      </w:r>
    </w:p>
    <w:bookmarkEnd w:id="5"/>
    <w:bookmarkEnd w:id="6"/>
    <w:p w14:paraId="5C96702F" w14:textId="77777777" w:rsidR="00C850D1" w:rsidRPr="00C850D1" w:rsidRDefault="00C850D1" w:rsidP="00C850D1">
      <w:pPr>
        <w:widowControl w:val="0"/>
        <w:suppressAutoHyphens/>
        <w:spacing w:after="0" w:line="240" w:lineRule="auto"/>
        <w:ind w:right="-5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C850D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- </w:t>
      </w:r>
      <w:bookmarkStart w:id="7" w:name="_Hlk147219039"/>
      <w:r w:rsidRPr="00C850D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1</w:t>
      </w:r>
      <w:bookmarkStart w:id="8" w:name="_Hlk219457398"/>
      <w:r w:rsidRPr="00C850D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/12 доли в праве общей долевой собственности на земельный участок площадью 376 кв. м, категория земель: земли населенных пунктов, виды разрешенного использования: под производственными зданиями, </w:t>
      </w:r>
      <w:bookmarkEnd w:id="7"/>
      <w:r w:rsidRPr="00C850D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расположенный по адресу: обл. Ульяновская, р-н Вешкаймский, с. Ермоловка, ул. Центральная, дом 115</w:t>
      </w:r>
      <w:bookmarkEnd w:id="8"/>
      <w:r w:rsidRPr="00C850D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, кадастровый номер 73:03:040404:10 (далее – </w:t>
      </w:r>
      <w:r w:rsidRPr="00C850D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Объект 3</w:t>
      </w:r>
      <w:r w:rsidRPr="00C850D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);</w:t>
      </w:r>
    </w:p>
    <w:p w14:paraId="125AB463" w14:textId="77777777" w:rsidR="00C850D1" w:rsidRPr="00C850D1" w:rsidRDefault="00C850D1" w:rsidP="00C850D1">
      <w:pPr>
        <w:widowControl w:val="0"/>
        <w:suppressAutoHyphens/>
        <w:spacing w:after="0" w:line="240" w:lineRule="auto"/>
        <w:ind w:right="-5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C850D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- нежилые помещения, площадь: 29 кв. м, назначение: нежилое, номер, тип этажа, на котором расположено помещение: Этаж №1, расположенные по адресу: </w:t>
      </w:r>
      <w:r w:rsidRPr="00C850D1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Российская Федерация, Ульяновская область, муниципальный район Инзенский, сельское поселение </w:t>
      </w:r>
      <w:proofErr w:type="spellStart"/>
      <w:r w:rsidRPr="00C850D1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Коржевское</w:t>
      </w:r>
      <w:proofErr w:type="spellEnd"/>
      <w:r w:rsidRPr="00C850D1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, с. Коржевка, ул. Салыгина, д. 1, помещение 1,</w:t>
      </w:r>
      <w:r w:rsidRPr="00C850D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r w:rsidRPr="00C850D1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кадастровый номер 73:04:020402:151 (далее – </w:t>
      </w:r>
      <w:r w:rsidRPr="00C850D1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Объект 4</w:t>
      </w:r>
      <w:r w:rsidRPr="00C850D1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);</w:t>
      </w:r>
    </w:p>
    <w:p w14:paraId="3CC6F05D" w14:textId="77777777" w:rsidR="00C850D1" w:rsidRPr="00C850D1" w:rsidRDefault="00C850D1" w:rsidP="00C850D1">
      <w:pPr>
        <w:widowControl w:val="0"/>
        <w:suppressAutoHyphens/>
        <w:spacing w:after="0" w:line="240" w:lineRule="auto"/>
        <w:ind w:right="-5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C850D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- 30/323 доли в праве общей долевой собственности на земельный участок площадью 323 кв. м, категория земель: земли населенных пунктов, виды разрешенного использования: для производственных нужд, расположенный по адресу: Ульяновская область, муниципальный район Инзенский, сельское поселение </w:t>
      </w:r>
      <w:proofErr w:type="spellStart"/>
      <w:r w:rsidRPr="00C850D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Коржевское</w:t>
      </w:r>
      <w:proofErr w:type="spellEnd"/>
      <w:r w:rsidRPr="00C850D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, село Коржевка, улица Салыгина, земельный участок 1, кадастровый номер 73:04:020402:2 </w:t>
      </w:r>
      <w:r w:rsidRPr="00C850D1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 (далее – </w:t>
      </w:r>
      <w:r w:rsidRPr="00C850D1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Объект 5</w:t>
      </w:r>
      <w:r w:rsidRPr="00C850D1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);</w:t>
      </w:r>
    </w:p>
    <w:p w14:paraId="36FFF4AE" w14:textId="77777777" w:rsidR="00C850D1" w:rsidRPr="00C850D1" w:rsidRDefault="00C850D1" w:rsidP="00C850D1">
      <w:pPr>
        <w:widowControl w:val="0"/>
        <w:suppressAutoHyphens/>
        <w:spacing w:after="0" w:line="240" w:lineRule="auto"/>
        <w:ind w:right="-5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C850D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- помещение, площадь: 27 кв. м, назначение: нежилое, номер, тип этажа, на котором расположено помещение: Этаж: 1, расположенное по адресу: Ульяновская область, Сурский район, с. Астрадамовка, ул. Карла Маркса, д. 16, кадастровый номер 73:17:023507:193 и совместно с имуществом:  кондиционер бытовой (7110), инв. номер 604540000006463, по адресу: Ульяновская область, Сурский район, с. Астрадамовка, ул. Карла Маркса, д. 16 (далее – </w:t>
      </w:r>
      <w:r w:rsidRPr="00C850D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Объект 6</w:t>
      </w:r>
      <w:r w:rsidRPr="00C850D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).</w:t>
      </w:r>
    </w:p>
    <w:p w14:paraId="145A8956" w14:textId="77777777" w:rsidR="00C850D1" w:rsidRPr="00C850D1" w:rsidRDefault="00C850D1" w:rsidP="00C850D1">
      <w:pPr>
        <w:widowControl w:val="0"/>
        <w:suppressAutoHyphens/>
        <w:spacing w:after="0" w:line="240" w:lineRule="auto"/>
        <w:ind w:right="-57"/>
        <w:jc w:val="both"/>
        <w:rPr>
          <w:rFonts w:ascii="Times New Roman" w:eastAsia="SimSun" w:hAnsi="Times New Roman" w:cs="Tahoma"/>
          <w:kern w:val="1"/>
          <w:sz w:val="10"/>
          <w:szCs w:val="10"/>
          <w:lang w:eastAsia="hi-IN" w:bidi="hi-IN"/>
        </w:rPr>
      </w:pPr>
      <w:r w:rsidRPr="00C850D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</w:p>
    <w:p w14:paraId="70535EB6" w14:textId="77777777" w:rsidR="00C850D1" w:rsidRPr="00C850D1" w:rsidRDefault="00C850D1" w:rsidP="00C850D1">
      <w:pPr>
        <w:spacing w:after="0" w:line="240" w:lineRule="auto"/>
        <w:ind w:right="-5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C850D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Для сведения:</w:t>
      </w:r>
      <w:r w:rsidRPr="00C850D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</w:p>
    <w:p w14:paraId="49656E58" w14:textId="77777777" w:rsidR="00C850D1" w:rsidRPr="00C850D1" w:rsidRDefault="00C850D1" w:rsidP="00C850D1">
      <w:pPr>
        <w:spacing w:after="0" w:line="240" w:lineRule="auto"/>
        <w:ind w:right="-5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C850D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1. Объект 1 расположен в многоквартирном жилом доме (далее - МКД). Земельный участок под МКД в соответствии со ст.36 Жилищного кодекса Российской Федерации принадлежит всем собственникам жилых и нежилых помещений в этом доме на праве общей долевой собственности, которое не подлежит отдельной государственной регистрации и переходит одновременно с правом собственности на помещение.</w:t>
      </w:r>
    </w:p>
    <w:p w14:paraId="5346F41E" w14:textId="77777777" w:rsidR="00C850D1" w:rsidRPr="00C850D1" w:rsidRDefault="00C850D1" w:rsidP="00C850D1">
      <w:pPr>
        <w:spacing w:after="0" w:line="240" w:lineRule="auto"/>
        <w:ind w:right="-57"/>
        <w:jc w:val="both"/>
        <w:rPr>
          <w:rFonts w:ascii="Times New Roman" w:eastAsia="SimSun" w:hAnsi="Times New Roman" w:cs="Tahoma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 w:rsidRPr="00C850D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2. Объект 6 расположен на земельном участке общей площадью 240 кв. м, категория земель: земли населенных пунктов, виды разрешенного использования: под почтовым отделением связи, кадастровый номер 73:17:023507:1, местоположение: Ульяновская обл., Сурский район, с. Астрадамовка, ул. Карла Маркса, дом 16. Земельный участок находится в пользовании Продавца на праве аренды на основании Договора аренды земельного участка, находящегося в федеральной собственности, с множественностью лиц на стороне арендатора № 25-06з от 18.03.2025г., заключенного с Межрегиональным территориальным управлением Федерального агентства по управлению государственным имуществом в Республике Татарстан и Ульяновской области, срок действия – 49 лет.</w:t>
      </w:r>
    </w:p>
    <w:p w14:paraId="64100E0B" w14:textId="77777777" w:rsidR="00C850D1" w:rsidRPr="00C850D1" w:rsidRDefault="00C850D1" w:rsidP="00C850D1">
      <w:pPr>
        <w:widowControl w:val="0"/>
        <w:suppressAutoHyphens/>
        <w:spacing w:after="0" w:line="240" w:lineRule="auto"/>
        <w:ind w:right="-57"/>
        <w:jc w:val="both"/>
        <w:rPr>
          <w:rFonts w:ascii="Times New Roman" w:eastAsia="SimSun" w:hAnsi="Times New Roman" w:cs="Tahoma"/>
          <w:kern w:val="1"/>
          <w:sz w:val="10"/>
          <w:szCs w:val="10"/>
          <w:lang w:eastAsia="hi-IN" w:bidi="hi-IN"/>
        </w:rPr>
      </w:pPr>
    </w:p>
    <w:p w14:paraId="56F7B275" w14:textId="77777777" w:rsidR="00C850D1" w:rsidRPr="00C850D1" w:rsidRDefault="00C850D1" w:rsidP="007044F3">
      <w:pPr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</w:rPr>
      </w:pPr>
      <w:r w:rsidRPr="00C850D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lastRenderedPageBreak/>
        <w:t>Отлагательное условие по передаче Объектов:</w:t>
      </w:r>
      <w:r w:rsidRPr="00C850D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Объекты передаются Покупателю по Акту приема-передачи не позднее 31 июля 2026 г. при условии полной оплаты цены продажи Объектов.</w:t>
      </w:r>
      <w:r w:rsidRPr="00C850D1">
        <w:rPr>
          <w:rFonts w:ascii="Times New Roman" w:eastAsia="SimSun" w:hAnsi="Times New Roman" w:cs="Tahoma"/>
          <w:kern w:val="1"/>
          <w:sz w:val="24"/>
          <w:szCs w:val="24"/>
        </w:rPr>
        <w:t xml:space="preserve"> </w:t>
      </w:r>
    </w:p>
    <w:p w14:paraId="77861302" w14:textId="77777777" w:rsidR="00C850D1" w:rsidRPr="00C850D1" w:rsidRDefault="00C850D1" w:rsidP="007044F3">
      <w:pPr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10"/>
          <w:szCs w:val="10"/>
          <w:lang w:eastAsia="hi-IN" w:bidi="hi-IN"/>
        </w:rPr>
      </w:pPr>
    </w:p>
    <w:p w14:paraId="6D943221" w14:textId="77777777" w:rsidR="00C850D1" w:rsidRPr="00C850D1" w:rsidRDefault="00C850D1" w:rsidP="00C850D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C850D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Дополнительное условие, для сведения претендентов на участие в торгах: </w:t>
      </w:r>
      <w:r w:rsidRPr="00C850D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Продавец вправе предложить победителю аукциона/единственному участнику аукциона, одновременно с заключением договоров купли-продажи Объектов, заключить Договор на приобретение товаров/услуг по форме и на условиях, предложенных Продавцом. Заключение такого Договора будет являться правом победителя аукциона/единственного участника аукциона, а отказ от заключения Договора на приобретение товаров/услуг не будет являться препятствием для заключения договоров купли-продажи Объектов.</w:t>
      </w:r>
    </w:p>
    <w:p w14:paraId="6954064F" w14:textId="77777777" w:rsidR="00C850D1" w:rsidRPr="00C850D1" w:rsidRDefault="00C850D1" w:rsidP="00C850D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5782FB4F" w14:textId="77777777" w:rsidR="00C850D1" w:rsidRPr="00C850D1" w:rsidRDefault="00C850D1" w:rsidP="00C850D1">
      <w:pPr>
        <w:widowControl w:val="0"/>
        <w:suppressAutoHyphens/>
        <w:spacing w:after="0" w:line="240" w:lineRule="auto"/>
        <w:ind w:right="-57"/>
        <w:jc w:val="both"/>
        <w:rPr>
          <w:rFonts w:ascii="Times New Roman" w:eastAsia="SimSun" w:hAnsi="Times New Roman" w:cs="Tahoma"/>
          <w:b/>
          <w:bCs/>
          <w:kern w:val="1"/>
          <w:sz w:val="10"/>
          <w:szCs w:val="10"/>
          <w:lang w:eastAsia="hi-IN" w:bidi="hi-IN"/>
        </w:rPr>
      </w:pPr>
    </w:p>
    <w:bookmarkEnd w:id="1"/>
    <w:p w14:paraId="56EFF424" w14:textId="77777777" w:rsidR="00C850D1" w:rsidRPr="00C850D1" w:rsidRDefault="00C850D1" w:rsidP="00C850D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 w:rsidRPr="00C850D1"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  <w:t xml:space="preserve">Начальная цена Лота – 20 625 025 рублей 00 копеек </w:t>
      </w:r>
      <w:r w:rsidRPr="00C850D1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(в том числе НДС), из них:  </w:t>
      </w:r>
    </w:p>
    <w:p w14:paraId="4E75FF3D" w14:textId="77777777" w:rsidR="00C850D1" w:rsidRPr="00C850D1" w:rsidRDefault="00C850D1" w:rsidP="00C850D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 w:rsidRPr="00C850D1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- стоимость Объекта 1 – 19 090 000 рублей 00 копеек ((в том числе НДС 22%);</w:t>
      </w:r>
    </w:p>
    <w:p w14:paraId="1FCDB229" w14:textId="77777777" w:rsidR="00C850D1" w:rsidRPr="00C850D1" w:rsidRDefault="00C850D1" w:rsidP="00C850D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 w:rsidRPr="00C850D1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- стоимость Объекта 2 – 1 187 467 рублей 00 копеек (в том числе НДС 22%);</w:t>
      </w:r>
    </w:p>
    <w:p w14:paraId="3138910F" w14:textId="77777777" w:rsidR="00C850D1" w:rsidRPr="00C850D1" w:rsidRDefault="00C850D1" w:rsidP="00C850D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 w:rsidRPr="00C850D1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- стоимость Объекта 3 – 9 681 рубль 00 копеек (НДС не облагается);</w:t>
      </w:r>
    </w:p>
    <w:p w14:paraId="6221AED5" w14:textId="77777777" w:rsidR="00C850D1" w:rsidRPr="00C850D1" w:rsidRDefault="00C850D1" w:rsidP="00C850D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 w:rsidRPr="00C850D1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- стоимость Объекта 4 – 186 050 рублей 00 копеек (в том числе НДС 22%);</w:t>
      </w:r>
    </w:p>
    <w:p w14:paraId="413D1F09" w14:textId="77777777" w:rsidR="00C850D1" w:rsidRPr="00C850D1" w:rsidRDefault="00C850D1" w:rsidP="00C850D1">
      <w:pPr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 w:rsidRPr="00C850D1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- стоимость Объекта 5 – 25 800 рублей 00 копеек (НДС не облагается);</w:t>
      </w:r>
    </w:p>
    <w:p w14:paraId="60DC6732" w14:textId="77777777" w:rsidR="00C850D1" w:rsidRPr="00C850D1" w:rsidRDefault="00C850D1" w:rsidP="00C850D1">
      <w:pPr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bookmarkStart w:id="9" w:name="_Hlk214581113"/>
      <w:r w:rsidRPr="00C850D1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- стоимость Объекта 6 – 126 027 рублей 00 копеек (в том числе НДС 22%).</w:t>
      </w:r>
    </w:p>
    <w:p w14:paraId="026FDB95" w14:textId="77777777" w:rsidR="00C850D1" w:rsidRPr="00C850D1" w:rsidRDefault="00C850D1" w:rsidP="00C850D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</w:pPr>
      <w:r w:rsidRPr="00C850D1"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  <w:t>Сумма задатка – 2 062 502 рубля 50 копеек.</w:t>
      </w:r>
    </w:p>
    <w:p w14:paraId="1847A49E" w14:textId="77777777" w:rsidR="00C850D1" w:rsidRPr="00C850D1" w:rsidRDefault="00C850D1" w:rsidP="00C850D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</w:pPr>
      <w:r w:rsidRPr="00C850D1"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  <w:t>Шаг аукциона – 1 031 251 рубль 25 копеек.</w:t>
      </w:r>
    </w:p>
    <w:p w14:paraId="0F8311CD" w14:textId="77777777" w:rsidR="00C850D1" w:rsidRPr="00C850D1" w:rsidRDefault="00C850D1" w:rsidP="00C850D1">
      <w:pPr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10"/>
          <w:szCs w:val="10"/>
          <w:lang w:eastAsia="hi-IN" w:bidi="hi-IN"/>
        </w:rPr>
      </w:pPr>
    </w:p>
    <w:bookmarkEnd w:id="9"/>
    <w:p w14:paraId="324EAC22" w14:textId="77777777" w:rsidR="00C850D1" w:rsidRPr="00C850D1" w:rsidRDefault="00C850D1" w:rsidP="00C850D1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</w:pPr>
      <w:r w:rsidRPr="00C850D1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Имущество находится на торгах для передачи помещений в аренду.</w:t>
      </w:r>
    </w:p>
    <w:p w14:paraId="0F2E52D8" w14:textId="77777777" w:rsidR="00C850D1" w:rsidRPr="00C850D1" w:rsidRDefault="00C850D1" w:rsidP="00C850D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10"/>
          <w:szCs w:val="10"/>
          <w:lang w:eastAsia="hi-IN" w:bidi="hi-IN"/>
        </w:rPr>
      </w:pPr>
    </w:p>
    <w:p w14:paraId="7F2CEEAC" w14:textId="77777777" w:rsidR="00C850D1" w:rsidRPr="00C850D1" w:rsidRDefault="00C850D1" w:rsidP="00C850D1">
      <w:pPr>
        <w:spacing w:after="0" w:line="240" w:lineRule="auto"/>
        <w:ind w:right="-57" w:firstLine="708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C850D1">
        <w:rPr>
          <w:rFonts w:ascii="Times New Roman" w:eastAsia="SimSun" w:hAnsi="Times New Roman" w:cs="Tahoma"/>
          <w:color w:val="000000"/>
          <w:kern w:val="2"/>
          <w:sz w:val="24"/>
          <w:szCs w:val="24"/>
          <w:shd w:val="clear" w:color="auto" w:fill="FFFFFF"/>
          <w:lang w:eastAsia="hi-IN" w:bidi="hi-IN"/>
        </w:rPr>
        <w:t xml:space="preserve">Продавец гарантирует, что Объекты никому не проданы, не являются предметом судебного разбирательства, не находятся под арестом (запрещением), не обременены иными правами третьих лиц, </w:t>
      </w:r>
      <w:r w:rsidRPr="00C850D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кроме следующих ограничений (обременений):</w:t>
      </w:r>
    </w:p>
    <w:p w14:paraId="79CD4440" w14:textId="77777777" w:rsidR="00C850D1" w:rsidRPr="00C850D1" w:rsidRDefault="00C850D1" w:rsidP="00C850D1">
      <w:pPr>
        <w:spacing w:after="0" w:line="240" w:lineRule="auto"/>
        <w:ind w:right="-5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C850D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- в отношении </w:t>
      </w:r>
      <w:r w:rsidRPr="00C850D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Объекта 3</w:t>
      </w:r>
      <w:r w:rsidRPr="00C850D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-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имущества, особые отметки, сведения о частях земельного участка указаны в Выписке из ЕГРН №КУВИ-001/2026-25783622 от 26.02.2026г.; </w:t>
      </w:r>
    </w:p>
    <w:p w14:paraId="52C0508C" w14:textId="77777777" w:rsidR="00C850D1" w:rsidRPr="00C850D1" w:rsidRDefault="00C850D1" w:rsidP="00C850D1">
      <w:pPr>
        <w:spacing w:after="0" w:line="240" w:lineRule="auto"/>
        <w:ind w:right="-57"/>
        <w:jc w:val="both"/>
        <w:rPr>
          <w:rFonts w:ascii="Times New Roman" w:eastAsia="SimSun" w:hAnsi="Times New Roman" w:cs="Tahoma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 w:rsidRPr="00C850D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- в отношении </w:t>
      </w:r>
      <w:r w:rsidRPr="00C850D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Объекта 5</w:t>
      </w:r>
      <w:r w:rsidRPr="00C850D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– особые отметки: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прочие ограничения прав и обременения объекта недвижимости; срок действия: c 04.10.2006; реквизиты документа-основания: "Описание земельных участков" от 04.10.2006 № 04/06-1357 выдан: ООО "Азимут-Инза". вид ограничения (обременения): прочие ограничения прав и обременения объекта недвижимости; срок действия не установлен; реквизиты документа-основания: "Описание земельных участков" от 04.10.2006 № 04/06-1357 выдан: ООО "Азимут-Инза". Сведения, необходимые для заполнения </w:t>
      </w:r>
      <w:proofErr w:type="spellStart"/>
      <w:r w:rsidRPr="00C850D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разделa</w:t>
      </w:r>
      <w:proofErr w:type="spellEnd"/>
      <w:r w:rsidRPr="00C850D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: 4 - Сведения о частях земельного участка, отсутствуют. Сведения о частях земельного участка и имеющихся ограничениях в использовании или ограничения права на объект недвижимости или обременения объекта недвижимости отражены в Выписке из ЕГРН №КУВИ-001/2026-25784533 от 26.02.2026 г.</w:t>
      </w:r>
    </w:p>
    <w:p w14:paraId="42E387D0" w14:textId="12295267" w:rsidR="00B536D5" w:rsidRPr="00F14E32" w:rsidRDefault="00B536D5" w:rsidP="00C850D1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536D5" w:rsidRPr="00F14E32" w:rsidSect="00A21784">
      <w:pgSz w:w="11906" w:h="16838"/>
      <w:pgMar w:top="426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58A0"/>
    <w:multiLevelType w:val="hybridMultilevel"/>
    <w:tmpl w:val="728E55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DF1ACB"/>
    <w:multiLevelType w:val="hybridMultilevel"/>
    <w:tmpl w:val="1E086DCA"/>
    <w:lvl w:ilvl="0" w:tplc="CAA251E4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9F213E"/>
    <w:multiLevelType w:val="hybridMultilevel"/>
    <w:tmpl w:val="192859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5F37B0"/>
    <w:multiLevelType w:val="hybridMultilevel"/>
    <w:tmpl w:val="8F1A7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4252F"/>
    <w:multiLevelType w:val="multilevel"/>
    <w:tmpl w:val="1B90A4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20365223">
    <w:abstractNumId w:val="2"/>
  </w:num>
  <w:num w:numId="2" w16cid:durableId="45421391">
    <w:abstractNumId w:val="0"/>
  </w:num>
  <w:num w:numId="3" w16cid:durableId="856890052">
    <w:abstractNumId w:val="3"/>
  </w:num>
  <w:num w:numId="4" w16cid:durableId="1687562560">
    <w:abstractNumId w:val="1"/>
  </w:num>
  <w:num w:numId="5" w16cid:durableId="20252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87"/>
    <w:rsid w:val="000147F4"/>
    <w:rsid w:val="000162B5"/>
    <w:rsid w:val="0006403B"/>
    <w:rsid w:val="0007491D"/>
    <w:rsid w:val="00082154"/>
    <w:rsid w:val="00091A79"/>
    <w:rsid w:val="0009246A"/>
    <w:rsid w:val="000A06D8"/>
    <w:rsid w:val="000A19C9"/>
    <w:rsid w:val="000A599F"/>
    <w:rsid w:val="000B0865"/>
    <w:rsid w:val="000C2152"/>
    <w:rsid w:val="000C6B3A"/>
    <w:rsid w:val="000C7131"/>
    <w:rsid w:val="000D0F0B"/>
    <w:rsid w:val="000E5667"/>
    <w:rsid w:val="000F40C3"/>
    <w:rsid w:val="00100505"/>
    <w:rsid w:val="0010549A"/>
    <w:rsid w:val="001124A7"/>
    <w:rsid w:val="00121993"/>
    <w:rsid w:val="00157286"/>
    <w:rsid w:val="00163657"/>
    <w:rsid w:val="00167E3A"/>
    <w:rsid w:val="00182A95"/>
    <w:rsid w:val="00197E2E"/>
    <w:rsid w:val="001A39ED"/>
    <w:rsid w:val="001A6556"/>
    <w:rsid w:val="001A73DC"/>
    <w:rsid w:val="001B467C"/>
    <w:rsid w:val="001C7716"/>
    <w:rsid w:val="001F646D"/>
    <w:rsid w:val="00234340"/>
    <w:rsid w:val="00242987"/>
    <w:rsid w:val="002506C9"/>
    <w:rsid w:val="0027057F"/>
    <w:rsid w:val="00280083"/>
    <w:rsid w:val="002E5738"/>
    <w:rsid w:val="002F1F88"/>
    <w:rsid w:val="002F2B69"/>
    <w:rsid w:val="0032545C"/>
    <w:rsid w:val="00355DBB"/>
    <w:rsid w:val="0036626A"/>
    <w:rsid w:val="003B7368"/>
    <w:rsid w:val="003B7EAA"/>
    <w:rsid w:val="003D72F5"/>
    <w:rsid w:val="003F3EEB"/>
    <w:rsid w:val="00435FA7"/>
    <w:rsid w:val="00462090"/>
    <w:rsid w:val="0048156A"/>
    <w:rsid w:val="00484788"/>
    <w:rsid w:val="00492319"/>
    <w:rsid w:val="004D6FEA"/>
    <w:rsid w:val="005048FC"/>
    <w:rsid w:val="00532C60"/>
    <w:rsid w:val="0054116F"/>
    <w:rsid w:val="0054176D"/>
    <w:rsid w:val="005417F1"/>
    <w:rsid w:val="0059778F"/>
    <w:rsid w:val="005A221C"/>
    <w:rsid w:val="005B4040"/>
    <w:rsid w:val="005E3A07"/>
    <w:rsid w:val="005E60F4"/>
    <w:rsid w:val="005E64F1"/>
    <w:rsid w:val="00631D34"/>
    <w:rsid w:val="00636E58"/>
    <w:rsid w:val="00665B00"/>
    <w:rsid w:val="00673B4E"/>
    <w:rsid w:val="00673E44"/>
    <w:rsid w:val="00694C9E"/>
    <w:rsid w:val="006E14EF"/>
    <w:rsid w:val="007044F3"/>
    <w:rsid w:val="0071653C"/>
    <w:rsid w:val="00722602"/>
    <w:rsid w:val="00740863"/>
    <w:rsid w:val="00744417"/>
    <w:rsid w:val="00753DD3"/>
    <w:rsid w:val="00763476"/>
    <w:rsid w:val="00775530"/>
    <w:rsid w:val="00797BAE"/>
    <w:rsid w:val="007A12F8"/>
    <w:rsid w:val="007A512C"/>
    <w:rsid w:val="007B0067"/>
    <w:rsid w:val="007C2B95"/>
    <w:rsid w:val="007E4D79"/>
    <w:rsid w:val="00803A51"/>
    <w:rsid w:val="00811318"/>
    <w:rsid w:val="00842201"/>
    <w:rsid w:val="008632AE"/>
    <w:rsid w:val="00864B42"/>
    <w:rsid w:val="008C007E"/>
    <w:rsid w:val="008E1455"/>
    <w:rsid w:val="008F547E"/>
    <w:rsid w:val="0092088A"/>
    <w:rsid w:val="00937890"/>
    <w:rsid w:val="00941E5E"/>
    <w:rsid w:val="00944406"/>
    <w:rsid w:val="00946720"/>
    <w:rsid w:val="00957648"/>
    <w:rsid w:val="00962519"/>
    <w:rsid w:val="009668A8"/>
    <w:rsid w:val="00977067"/>
    <w:rsid w:val="009A6008"/>
    <w:rsid w:val="009C0BE3"/>
    <w:rsid w:val="009C6716"/>
    <w:rsid w:val="009D3A7E"/>
    <w:rsid w:val="009E1C59"/>
    <w:rsid w:val="00A14001"/>
    <w:rsid w:val="00A16301"/>
    <w:rsid w:val="00A21784"/>
    <w:rsid w:val="00A333A7"/>
    <w:rsid w:val="00A42116"/>
    <w:rsid w:val="00A5020E"/>
    <w:rsid w:val="00A50DE6"/>
    <w:rsid w:val="00A65CA6"/>
    <w:rsid w:val="00A719E1"/>
    <w:rsid w:val="00A9307A"/>
    <w:rsid w:val="00A978E5"/>
    <w:rsid w:val="00AB466A"/>
    <w:rsid w:val="00AB4F0A"/>
    <w:rsid w:val="00AD246F"/>
    <w:rsid w:val="00AD7A82"/>
    <w:rsid w:val="00B00D88"/>
    <w:rsid w:val="00B035DD"/>
    <w:rsid w:val="00B051A9"/>
    <w:rsid w:val="00B110E2"/>
    <w:rsid w:val="00B129A8"/>
    <w:rsid w:val="00B12DD8"/>
    <w:rsid w:val="00B13590"/>
    <w:rsid w:val="00B536D5"/>
    <w:rsid w:val="00B55588"/>
    <w:rsid w:val="00B6354D"/>
    <w:rsid w:val="00B77CA5"/>
    <w:rsid w:val="00B82B25"/>
    <w:rsid w:val="00BC277D"/>
    <w:rsid w:val="00BF17DA"/>
    <w:rsid w:val="00C0687C"/>
    <w:rsid w:val="00C206A8"/>
    <w:rsid w:val="00C261E2"/>
    <w:rsid w:val="00C26333"/>
    <w:rsid w:val="00C35712"/>
    <w:rsid w:val="00C35E66"/>
    <w:rsid w:val="00C51024"/>
    <w:rsid w:val="00C521CF"/>
    <w:rsid w:val="00C66AB9"/>
    <w:rsid w:val="00C850D1"/>
    <w:rsid w:val="00CB6BE9"/>
    <w:rsid w:val="00CC472B"/>
    <w:rsid w:val="00CC6804"/>
    <w:rsid w:val="00CC710F"/>
    <w:rsid w:val="00CE3746"/>
    <w:rsid w:val="00D103D5"/>
    <w:rsid w:val="00D10963"/>
    <w:rsid w:val="00D16128"/>
    <w:rsid w:val="00D3555D"/>
    <w:rsid w:val="00D3791B"/>
    <w:rsid w:val="00D37C78"/>
    <w:rsid w:val="00D50FA3"/>
    <w:rsid w:val="00D72E81"/>
    <w:rsid w:val="00D761CA"/>
    <w:rsid w:val="00D76FC2"/>
    <w:rsid w:val="00DA2A9F"/>
    <w:rsid w:val="00DB1898"/>
    <w:rsid w:val="00DC1324"/>
    <w:rsid w:val="00DD2EEC"/>
    <w:rsid w:val="00DD7739"/>
    <w:rsid w:val="00DE0183"/>
    <w:rsid w:val="00DF49EB"/>
    <w:rsid w:val="00E04387"/>
    <w:rsid w:val="00E066AC"/>
    <w:rsid w:val="00E078B1"/>
    <w:rsid w:val="00E1613E"/>
    <w:rsid w:val="00E211FF"/>
    <w:rsid w:val="00E34D20"/>
    <w:rsid w:val="00E4204E"/>
    <w:rsid w:val="00E44AC8"/>
    <w:rsid w:val="00E60139"/>
    <w:rsid w:val="00E604B1"/>
    <w:rsid w:val="00E75DE5"/>
    <w:rsid w:val="00E77DD1"/>
    <w:rsid w:val="00E80117"/>
    <w:rsid w:val="00E92A33"/>
    <w:rsid w:val="00ED24F6"/>
    <w:rsid w:val="00F13CCE"/>
    <w:rsid w:val="00F14E32"/>
    <w:rsid w:val="00F21DF1"/>
    <w:rsid w:val="00F22A82"/>
    <w:rsid w:val="00F30FD1"/>
    <w:rsid w:val="00F504E8"/>
    <w:rsid w:val="00F51CD1"/>
    <w:rsid w:val="00F539F9"/>
    <w:rsid w:val="00F579B4"/>
    <w:rsid w:val="00F64716"/>
    <w:rsid w:val="00FB3209"/>
    <w:rsid w:val="00FC00C1"/>
    <w:rsid w:val="00FE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011B9"/>
  <w15:docId w15:val="{DA42A180-6751-4868-B7AF-FB635369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13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206A8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3F3EEB"/>
    <w:pPr>
      <w:widowControl w:val="0"/>
      <w:suppressAutoHyphens/>
      <w:autoSpaceDE w:val="0"/>
      <w:spacing w:after="0" w:line="240" w:lineRule="auto"/>
      <w:ind w:left="284" w:hanging="284"/>
      <w:jc w:val="both"/>
    </w:pPr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paragraph" w:customStyle="1" w:styleId="a7">
    <w:name w:val="Знак Знак"/>
    <w:basedOn w:val="a"/>
    <w:rsid w:val="00B77CA5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8">
    <w:name w:val="Знак Знак"/>
    <w:basedOn w:val="a"/>
    <w:rsid w:val="00AD7A82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9">
    <w:name w:val="Знак Знак"/>
    <w:basedOn w:val="a"/>
    <w:rsid w:val="00C66AB9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a">
    <w:name w:val="Знак Знак"/>
    <w:basedOn w:val="a"/>
    <w:rsid w:val="001124A7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b">
    <w:name w:val="Знак Знак"/>
    <w:basedOn w:val="a"/>
    <w:rsid w:val="00A9307A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c">
    <w:name w:val="Знак Знак"/>
    <w:basedOn w:val="a"/>
    <w:rsid w:val="00937890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d">
    <w:name w:val="Знак Знак"/>
    <w:basedOn w:val="a"/>
    <w:rsid w:val="00A14001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e">
    <w:name w:val="Знак Знак"/>
    <w:basedOn w:val="a"/>
    <w:rsid w:val="009C0BE3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">
    <w:name w:val="Знак Знак"/>
    <w:basedOn w:val="a"/>
    <w:rsid w:val="00435FA7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0">
    <w:name w:val="Знак Знак"/>
    <w:basedOn w:val="a"/>
    <w:rsid w:val="00F14E32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1">
    <w:name w:val="Знак Знак"/>
    <w:basedOn w:val="a"/>
    <w:rsid w:val="00CC472B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2">
    <w:name w:val="Знак Знак"/>
    <w:basedOn w:val="a"/>
    <w:rsid w:val="00A21784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3">
    <w:name w:val="Знак Знак"/>
    <w:basedOn w:val="a"/>
    <w:rsid w:val="00A978E5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DD2EEC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f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f6"/>
    <w:uiPriority w:val="34"/>
    <w:qFormat/>
    <w:rsid w:val="00957648"/>
    <w:pPr>
      <w:spacing w:after="200" w:line="276" w:lineRule="auto"/>
      <w:ind w:left="720"/>
      <w:contextualSpacing/>
    </w:pPr>
  </w:style>
  <w:style w:type="character" w:customStyle="1" w:styleId="af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f5"/>
    <w:uiPriority w:val="34"/>
    <w:qFormat/>
    <w:rsid w:val="00957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Moscow Rad</cp:lastModifiedBy>
  <cp:revision>5</cp:revision>
  <cp:lastPrinted>2016-05-10T14:07:00Z</cp:lastPrinted>
  <dcterms:created xsi:type="dcterms:W3CDTF">2026-03-24T09:17:00Z</dcterms:created>
  <dcterms:modified xsi:type="dcterms:W3CDTF">2026-03-24T13:00:00Z</dcterms:modified>
</cp:coreProperties>
</file>