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5F208" w14:textId="2A120F55" w:rsidR="001D1794" w:rsidRPr="006852B2" w:rsidRDefault="00991EF4" w:rsidP="00EA4A18">
      <w:pPr>
        <w:suppressAutoHyphens/>
        <w:spacing w:after="0"/>
        <w:jc w:val="center"/>
        <w:rPr>
          <w:rFonts w:ascii="Times New Roman" w:hAnsi="Times New Roman"/>
          <w:b/>
          <w:lang w:eastAsia="zh-CN"/>
        </w:rPr>
      </w:pPr>
      <w:r w:rsidRPr="009E02A8">
        <w:rPr>
          <w:rFonts w:ascii="Times New Roman" w:hAnsi="Times New Roman"/>
          <w:b/>
          <w:lang w:eastAsia="zh-CN"/>
        </w:rPr>
        <w:t xml:space="preserve">Договор купли-продажи недвижимого имущества № </w:t>
      </w:r>
      <w:r w:rsidR="00EE5871">
        <w:rPr>
          <w:rFonts w:ascii="Times New Roman" w:hAnsi="Times New Roman"/>
          <w:b/>
          <w:lang w:eastAsia="zh-CN"/>
        </w:rPr>
        <w:t>________</w:t>
      </w:r>
    </w:p>
    <w:p w14:paraId="6AF2EEE0" w14:textId="77777777" w:rsidR="005B13E1" w:rsidRPr="009E02A8" w:rsidRDefault="005B13E1" w:rsidP="00EA4A18">
      <w:pPr>
        <w:suppressAutoHyphens/>
        <w:spacing w:after="0"/>
        <w:jc w:val="center"/>
        <w:rPr>
          <w:rFonts w:ascii="Times New Roman" w:hAnsi="Times New Roman"/>
          <w:lang w:eastAsia="zh-CN"/>
        </w:rPr>
      </w:pPr>
    </w:p>
    <w:p w14:paraId="04C2FCA4" w14:textId="741C7968" w:rsidR="001D1794" w:rsidRPr="009E02A8" w:rsidRDefault="003E7C38" w:rsidP="00EA4A18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/>
          <w:lang w:eastAsia="ru-RU"/>
        </w:rPr>
      </w:pPr>
      <w:r w:rsidRPr="009E02A8">
        <w:rPr>
          <w:rFonts w:ascii="Times New Roman" w:eastAsia="Times New Roman" w:hAnsi="Times New Roman"/>
          <w:lang w:eastAsia="ru-RU"/>
        </w:rPr>
        <w:t>г. Москва</w:t>
      </w:r>
      <w:r w:rsidR="00CB2AE2" w:rsidRPr="009E02A8">
        <w:rPr>
          <w:rFonts w:ascii="Times New Roman" w:eastAsia="Times New Roman" w:hAnsi="Times New Roman"/>
          <w:lang w:eastAsia="ru-RU"/>
        </w:rPr>
        <w:tab/>
      </w:r>
      <w:r w:rsidR="00CB2AE2" w:rsidRPr="009E02A8">
        <w:rPr>
          <w:rFonts w:ascii="Times New Roman" w:eastAsia="Times New Roman" w:hAnsi="Times New Roman"/>
          <w:lang w:eastAsia="ru-RU"/>
        </w:rPr>
        <w:tab/>
      </w:r>
      <w:r w:rsidR="00CB2AE2" w:rsidRPr="009E02A8">
        <w:rPr>
          <w:rFonts w:ascii="Times New Roman" w:eastAsia="Times New Roman" w:hAnsi="Times New Roman"/>
          <w:lang w:eastAsia="ru-RU"/>
        </w:rPr>
        <w:tab/>
        <w:t xml:space="preserve">              </w:t>
      </w:r>
      <w:r w:rsidR="00177CEB" w:rsidRPr="009E02A8">
        <w:rPr>
          <w:rFonts w:ascii="Times New Roman" w:eastAsia="Times New Roman" w:hAnsi="Times New Roman"/>
          <w:lang w:eastAsia="ru-RU"/>
        </w:rPr>
        <w:t xml:space="preserve">  </w:t>
      </w:r>
      <w:r w:rsidRPr="009E02A8">
        <w:rPr>
          <w:rFonts w:ascii="Times New Roman" w:eastAsia="Times New Roman" w:hAnsi="Times New Roman"/>
          <w:lang w:eastAsia="ru-RU"/>
        </w:rPr>
        <w:t xml:space="preserve">                          </w:t>
      </w:r>
      <w:r w:rsidR="00177CEB" w:rsidRPr="009E02A8">
        <w:rPr>
          <w:rFonts w:ascii="Times New Roman" w:eastAsia="Times New Roman" w:hAnsi="Times New Roman"/>
          <w:lang w:eastAsia="ru-RU"/>
        </w:rPr>
        <w:t xml:space="preserve">  </w:t>
      </w:r>
      <w:r w:rsidR="00931203">
        <w:rPr>
          <w:rFonts w:ascii="Times New Roman" w:eastAsia="Times New Roman" w:hAnsi="Times New Roman"/>
          <w:lang w:eastAsia="ru-RU"/>
        </w:rPr>
        <w:t xml:space="preserve">       </w:t>
      </w:r>
      <w:proofErr w:type="gramStart"/>
      <w:r w:rsidR="00931203">
        <w:rPr>
          <w:rFonts w:ascii="Times New Roman" w:eastAsia="Times New Roman" w:hAnsi="Times New Roman"/>
          <w:lang w:eastAsia="ru-RU"/>
        </w:rPr>
        <w:t xml:space="preserve">  </w:t>
      </w:r>
      <w:r w:rsidR="00CB2AE2" w:rsidRPr="009E02A8">
        <w:rPr>
          <w:rFonts w:ascii="Times New Roman" w:eastAsia="Times New Roman" w:hAnsi="Times New Roman"/>
          <w:lang w:eastAsia="ru-RU"/>
        </w:rPr>
        <w:t xml:space="preserve"> </w:t>
      </w:r>
      <w:r w:rsidR="001D1794" w:rsidRPr="009E02A8">
        <w:rPr>
          <w:rFonts w:ascii="Times New Roman" w:eastAsia="Times New Roman" w:hAnsi="Times New Roman"/>
          <w:lang w:eastAsia="ru-RU"/>
        </w:rPr>
        <w:t>«</w:t>
      </w:r>
      <w:proofErr w:type="gramEnd"/>
      <w:r w:rsidR="001D1794" w:rsidRPr="009E02A8">
        <w:rPr>
          <w:rFonts w:ascii="Times New Roman" w:eastAsia="Times New Roman" w:hAnsi="Times New Roman"/>
          <w:lang w:eastAsia="ru-RU"/>
        </w:rPr>
        <w:t>____»</w:t>
      </w:r>
      <w:r w:rsidR="00515942" w:rsidRPr="009E02A8">
        <w:rPr>
          <w:rFonts w:ascii="Times New Roman" w:eastAsia="Times New Roman" w:hAnsi="Times New Roman"/>
          <w:lang w:eastAsia="ru-RU"/>
        </w:rPr>
        <w:t xml:space="preserve"> </w:t>
      </w:r>
      <w:r w:rsidR="00D06C26">
        <w:rPr>
          <w:rFonts w:ascii="Times New Roman" w:eastAsia="Times New Roman" w:hAnsi="Times New Roman"/>
          <w:lang w:eastAsia="ru-RU"/>
        </w:rPr>
        <w:t>_______________</w:t>
      </w:r>
      <w:r w:rsidR="00F2438B" w:rsidRPr="009E02A8">
        <w:rPr>
          <w:rFonts w:ascii="Times New Roman" w:eastAsia="Times New Roman" w:hAnsi="Times New Roman"/>
          <w:lang w:eastAsia="ru-RU"/>
        </w:rPr>
        <w:t xml:space="preserve"> </w:t>
      </w:r>
      <w:r w:rsidR="004764AE" w:rsidRPr="009E02A8">
        <w:rPr>
          <w:rFonts w:ascii="Times New Roman" w:eastAsia="Times New Roman" w:hAnsi="Times New Roman"/>
          <w:lang w:eastAsia="ru-RU"/>
        </w:rPr>
        <w:t>20</w:t>
      </w:r>
      <w:r w:rsidR="00D06C26">
        <w:rPr>
          <w:rFonts w:ascii="Times New Roman" w:eastAsia="Times New Roman" w:hAnsi="Times New Roman"/>
          <w:lang w:eastAsia="ru-RU"/>
        </w:rPr>
        <w:t>2</w:t>
      </w:r>
      <w:r w:rsidR="00EE5871">
        <w:rPr>
          <w:rFonts w:ascii="Times New Roman" w:eastAsia="Times New Roman" w:hAnsi="Times New Roman"/>
          <w:lang w:eastAsia="ru-RU"/>
        </w:rPr>
        <w:t>6</w:t>
      </w:r>
      <w:r w:rsidR="00D06C26" w:rsidRPr="009E02A8">
        <w:rPr>
          <w:rFonts w:ascii="Times New Roman" w:eastAsia="Times New Roman" w:hAnsi="Times New Roman"/>
          <w:lang w:eastAsia="ru-RU"/>
        </w:rPr>
        <w:t xml:space="preserve"> </w:t>
      </w:r>
      <w:r w:rsidR="001D1794" w:rsidRPr="009E02A8">
        <w:rPr>
          <w:rFonts w:ascii="Times New Roman" w:eastAsia="Times New Roman" w:hAnsi="Times New Roman"/>
          <w:lang w:eastAsia="ru-RU"/>
        </w:rPr>
        <w:t>года</w:t>
      </w:r>
    </w:p>
    <w:p w14:paraId="4762DD65" w14:textId="77777777" w:rsidR="000B0E92" w:rsidRPr="009E02A8" w:rsidRDefault="000B0E92" w:rsidP="00EA4A18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36D43FE9" w14:textId="03E76E18" w:rsidR="001D1794" w:rsidRDefault="001D1794" w:rsidP="00EA4A18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9E02A8">
        <w:rPr>
          <w:rFonts w:ascii="Times New Roman" w:eastAsia="Times New Roman" w:hAnsi="Times New Roman"/>
          <w:b/>
          <w:lang w:eastAsia="ru-RU"/>
        </w:rPr>
        <w:t>Акционерное общество «ИНВЕСТТОРГБАНК» / ИНВЕСТТОРГБАНК АО</w:t>
      </w:r>
      <w:r w:rsidRPr="009E02A8">
        <w:rPr>
          <w:rFonts w:ascii="Times New Roman" w:eastAsia="Times New Roman" w:hAnsi="Times New Roman"/>
          <w:lang w:eastAsia="ru-RU"/>
        </w:rPr>
        <w:t xml:space="preserve"> (ИНН 7717002773, КПП 770501001, ОГРН 1027739543182, </w:t>
      </w:r>
      <w:r w:rsidR="002B0D96">
        <w:rPr>
          <w:rFonts w:ascii="Times New Roman" w:eastAsia="Times New Roman" w:hAnsi="Times New Roman"/>
          <w:lang w:eastAsia="ru-RU"/>
        </w:rPr>
        <w:t>юридический адрес</w:t>
      </w:r>
      <w:r w:rsidRPr="009E02A8">
        <w:rPr>
          <w:rFonts w:ascii="Times New Roman" w:eastAsia="Times New Roman" w:hAnsi="Times New Roman"/>
          <w:lang w:eastAsia="ru-RU"/>
        </w:rPr>
        <w:t>: 115054, г. Москва, ул. Дубининская</w:t>
      </w:r>
      <w:r w:rsidR="00383DB0" w:rsidRPr="009E02A8">
        <w:rPr>
          <w:rFonts w:ascii="Times New Roman" w:eastAsia="Times New Roman" w:hAnsi="Times New Roman"/>
          <w:lang w:eastAsia="ru-RU"/>
        </w:rPr>
        <w:t>,</w:t>
      </w:r>
      <w:r w:rsidRPr="009E02A8">
        <w:rPr>
          <w:rFonts w:ascii="Times New Roman" w:eastAsia="Times New Roman" w:hAnsi="Times New Roman"/>
          <w:lang w:eastAsia="ru-RU"/>
        </w:rPr>
        <w:t xml:space="preserve"> д. 45, свидетельство о внесении записи в Единый государственный реестр юридических лиц о юридическом лице, зарегистрированном до 01 июля 2002 года серии 77 №005370484, дата</w:t>
      </w:r>
      <w:r w:rsidR="00677DCB">
        <w:rPr>
          <w:rFonts w:ascii="Times New Roman" w:eastAsia="Times New Roman" w:hAnsi="Times New Roman"/>
          <w:lang w:eastAsia="ru-RU"/>
        </w:rPr>
        <w:t xml:space="preserve"> внесения записи 13.11.2002</w:t>
      </w:r>
      <w:r w:rsidRPr="009E02A8">
        <w:rPr>
          <w:rFonts w:ascii="Times New Roman" w:eastAsia="Times New Roman" w:hAnsi="Times New Roman"/>
          <w:lang w:eastAsia="ru-RU"/>
        </w:rPr>
        <w:t>), именуемое в дальнейшем «П</w:t>
      </w:r>
      <w:r w:rsidR="00991EF4" w:rsidRPr="009E02A8">
        <w:rPr>
          <w:rFonts w:ascii="Times New Roman" w:eastAsia="Times New Roman" w:hAnsi="Times New Roman"/>
          <w:lang w:eastAsia="ru-RU"/>
        </w:rPr>
        <w:t>родавец</w:t>
      </w:r>
      <w:r w:rsidRPr="009E02A8">
        <w:rPr>
          <w:rFonts w:ascii="Times New Roman" w:eastAsia="Times New Roman" w:hAnsi="Times New Roman"/>
          <w:lang w:eastAsia="ru-RU"/>
        </w:rPr>
        <w:t xml:space="preserve">», в лице </w:t>
      </w:r>
      <w:r w:rsidR="00E45BE5">
        <w:rPr>
          <w:rFonts w:ascii="Times New Roman" w:eastAsia="Times New Roman" w:hAnsi="Times New Roman"/>
          <w:lang w:eastAsia="ru-RU"/>
        </w:rPr>
        <w:t>_________________________________</w:t>
      </w:r>
      <w:r w:rsidR="00EA4A18">
        <w:rPr>
          <w:rFonts w:ascii="Times New Roman" w:eastAsia="Times New Roman" w:hAnsi="Times New Roman"/>
          <w:lang w:eastAsia="ru-RU"/>
        </w:rPr>
        <w:t xml:space="preserve">, действующего на основании </w:t>
      </w:r>
      <w:r w:rsidR="00EE5871">
        <w:rPr>
          <w:rFonts w:ascii="Times New Roman" w:eastAsia="Times New Roman" w:hAnsi="Times New Roman"/>
          <w:lang w:eastAsia="ru-RU"/>
        </w:rPr>
        <w:t>Устава</w:t>
      </w:r>
      <w:r w:rsidR="00EA4A18">
        <w:rPr>
          <w:rFonts w:ascii="Times New Roman" w:eastAsia="Times New Roman" w:hAnsi="Times New Roman"/>
          <w:lang w:eastAsia="ru-RU"/>
        </w:rPr>
        <w:t xml:space="preserve">, </w:t>
      </w:r>
      <w:r w:rsidR="002B0D96">
        <w:rPr>
          <w:rFonts w:ascii="Times New Roman" w:eastAsia="Times New Roman" w:hAnsi="Times New Roman"/>
          <w:lang w:eastAsia="ru-RU"/>
        </w:rPr>
        <w:t xml:space="preserve">с одной стороны, </w:t>
      </w:r>
      <w:r w:rsidRPr="009E02A8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14:paraId="6641E3E1" w14:textId="77777777" w:rsidR="00813EC5" w:rsidRPr="00813EC5" w:rsidRDefault="00813EC5" w:rsidP="00813EC5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i/>
          <w:color w:val="3333FF"/>
        </w:rPr>
      </w:pPr>
      <w:r w:rsidRPr="00813EC5">
        <w:rPr>
          <w:rFonts w:ascii="Times New Roman" w:hAnsi="Times New Roman"/>
          <w:i/>
          <w:color w:val="3333FF"/>
        </w:rPr>
        <w:t>Применяется для юридических лиц:</w:t>
      </w:r>
    </w:p>
    <w:p w14:paraId="08D01060" w14:textId="5EC8088E" w:rsidR="00813EC5" w:rsidRPr="00813EC5" w:rsidRDefault="00813EC5" w:rsidP="00813EC5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</w:rPr>
      </w:pPr>
      <w:r w:rsidRPr="00813EC5">
        <w:rPr>
          <w:rFonts w:ascii="Times New Roman" w:hAnsi="Times New Roman"/>
          <w:highlight w:val="lightGray"/>
        </w:rPr>
        <w:t>______________________</w:t>
      </w:r>
      <w:r w:rsidRPr="00813EC5">
        <w:rPr>
          <w:rFonts w:ascii="Times New Roman" w:hAnsi="Times New Roman"/>
        </w:rPr>
        <w:t xml:space="preserve">, именуемый в дальнейшем </w:t>
      </w:r>
      <w:r w:rsidRPr="00813EC5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Покупатель</w:t>
      </w:r>
      <w:r w:rsidRPr="00813EC5">
        <w:rPr>
          <w:rFonts w:ascii="Times New Roman" w:hAnsi="Times New Roman"/>
          <w:b/>
        </w:rPr>
        <w:t>»,</w:t>
      </w:r>
      <w:r w:rsidRPr="00813EC5">
        <w:rPr>
          <w:rFonts w:ascii="Times New Roman" w:hAnsi="Times New Roman"/>
        </w:rPr>
        <w:t xml:space="preserve"> в лице </w:t>
      </w:r>
      <w:r w:rsidRPr="00813EC5">
        <w:rPr>
          <w:rFonts w:ascii="Times New Roman" w:hAnsi="Times New Roman"/>
          <w:highlight w:val="lightGray"/>
        </w:rPr>
        <w:t>________________________</w:t>
      </w:r>
      <w:r w:rsidRPr="00813EC5">
        <w:rPr>
          <w:rFonts w:ascii="Times New Roman" w:hAnsi="Times New Roman"/>
        </w:rPr>
        <w:t xml:space="preserve">_, действующего(ей) на основании </w:t>
      </w:r>
      <w:r w:rsidRPr="00813EC5">
        <w:rPr>
          <w:rFonts w:ascii="Times New Roman" w:hAnsi="Times New Roman"/>
          <w:highlight w:val="lightGray"/>
        </w:rPr>
        <w:t>___________</w:t>
      </w:r>
      <w:r w:rsidRPr="00813EC5">
        <w:rPr>
          <w:rFonts w:ascii="Times New Roman" w:hAnsi="Times New Roman"/>
        </w:rPr>
        <w:t xml:space="preserve">, с другой стороны, </w:t>
      </w:r>
    </w:p>
    <w:p w14:paraId="3110D9FD" w14:textId="77777777" w:rsidR="00813EC5" w:rsidRPr="00813EC5" w:rsidRDefault="00813EC5" w:rsidP="00813EC5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i/>
          <w:color w:val="3333FF"/>
        </w:rPr>
      </w:pPr>
      <w:r w:rsidRPr="00813EC5">
        <w:rPr>
          <w:rFonts w:ascii="Times New Roman" w:hAnsi="Times New Roman"/>
          <w:i/>
          <w:color w:val="3333FF"/>
        </w:rPr>
        <w:t>Применяется для физических лиц:</w:t>
      </w:r>
    </w:p>
    <w:p w14:paraId="6E8791B4" w14:textId="1BA106C4" w:rsidR="00813EC5" w:rsidRPr="00813EC5" w:rsidRDefault="00813EC5" w:rsidP="00813EC5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vertAlign w:val="superscript"/>
        </w:rPr>
      </w:pPr>
      <w:r w:rsidRPr="00813EC5">
        <w:rPr>
          <w:rFonts w:ascii="Times New Roman" w:hAnsi="Times New Roman"/>
          <w:bCs/>
          <w:highlight w:val="lightGray"/>
        </w:rPr>
        <w:t>______________________________________________________________________________,</w:t>
      </w:r>
    </w:p>
    <w:p w14:paraId="44377A05" w14:textId="61ED9B94" w:rsidR="00931203" w:rsidRPr="00813EC5" w:rsidRDefault="00813EC5" w:rsidP="00813EC5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/>
          <w:lang w:eastAsia="ru-RU"/>
        </w:rPr>
      </w:pPr>
      <w:r w:rsidRPr="00813EC5">
        <w:rPr>
          <w:rFonts w:ascii="Times New Roman" w:hAnsi="Times New Roman"/>
          <w:highlight w:val="lightGray"/>
          <w:vertAlign w:val="superscript"/>
        </w:rPr>
        <w:t xml:space="preserve">(полностью </w:t>
      </w:r>
      <w:proofErr w:type="spellStart"/>
      <w:r w:rsidRPr="00813EC5">
        <w:rPr>
          <w:rFonts w:ascii="Times New Roman" w:hAnsi="Times New Roman"/>
          <w:highlight w:val="lightGray"/>
          <w:vertAlign w:val="superscript"/>
        </w:rPr>
        <w:t>ф.и.о.</w:t>
      </w:r>
      <w:proofErr w:type="spellEnd"/>
      <w:r w:rsidRPr="00813EC5">
        <w:rPr>
          <w:rFonts w:ascii="Times New Roman" w:hAnsi="Times New Roman"/>
          <w:highlight w:val="lightGray"/>
          <w:vertAlign w:val="superscript"/>
        </w:rPr>
        <w:t>, дата рождения, место рождения, паспортные данные (серия, номер паспорта, дата выдачи, наименование выдавшего органа), адрес регистрации по месту</w:t>
      </w:r>
      <w:r w:rsidRPr="00813EC5">
        <w:rPr>
          <w:rFonts w:ascii="Times New Roman" w:hAnsi="Times New Roman"/>
          <w:vertAlign w:val="superscript"/>
        </w:rPr>
        <w:t xml:space="preserve"> </w:t>
      </w:r>
      <w:r w:rsidRPr="00813EC5">
        <w:rPr>
          <w:rFonts w:ascii="Times New Roman" w:hAnsi="Times New Roman"/>
          <w:highlight w:val="lightGray"/>
          <w:vertAlign w:val="superscript"/>
        </w:rPr>
        <w:t>жительства (пребывания)</w:t>
      </w:r>
      <w:proofErr w:type="gramStart"/>
      <w:r w:rsidRPr="00813EC5">
        <w:rPr>
          <w:rFonts w:ascii="Times New Roman" w:hAnsi="Times New Roman"/>
          <w:highlight w:val="lightGray"/>
          <w:vertAlign w:val="superscript"/>
        </w:rPr>
        <w:t>),</w:t>
      </w:r>
      <w:r w:rsidRPr="00813EC5">
        <w:rPr>
          <w:rFonts w:ascii="Times New Roman" w:hAnsi="Times New Roman"/>
        </w:rPr>
        <w:t>,</w:t>
      </w:r>
      <w:proofErr w:type="gramEnd"/>
    </w:p>
    <w:p w14:paraId="53AB86DB" w14:textId="3F2405AB" w:rsidR="001D1794" w:rsidRDefault="00813EC5" w:rsidP="00EA4A18">
      <w:pPr>
        <w:suppressAutoHyphens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813EC5">
        <w:rPr>
          <w:rFonts w:ascii="Times New Roman" w:hAnsi="Times New Roman"/>
        </w:rPr>
        <w:t xml:space="preserve">именуемый в дальнейшем </w:t>
      </w:r>
      <w:r w:rsidRPr="00813EC5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Покупатель</w:t>
      </w:r>
      <w:r w:rsidRPr="00813EC5">
        <w:rPr>
          <w:rFonts w:ascii="Times New Roman" w:hAnsi="Times New Roman"/>
          <w:b/>
        </w:rPr>
        <w:t>»,</w:t>
      </w:r>
      <w:r w:rsidRPr="00813EC5">
        <w:rPr>
          <w:rFonts w:ascii="Times New Roman" w:hAnsi="Times New Roman"/>
        </w:rPr>
        <w:t xml:space="preserve"> с другой сторо</w:t>
      </w:r>
      <w:r>
        <w:rPr>
          <w:rFonts w:ascii="Times New Roman" w:hAnsi="Times New Roman"/>
        </w:rPr>
        <w:t xml:space="preserve">ны, </w:t>
      </w:r>
      <w:r w:rsidR="001D1794" w:rsidRPr="009E02A8">
        <w:rPr>
          <w:rFonts w:ascii="Times New Roman" w:eastAsia="Times New Roman" w:hAnsi="Times New Roman"/>
          <w:lang w:eastAsia="ru-RU"/>
        </w:rPr>
        <w:t>совместно именуемые «Стороны», заключили настоящий Договор купли-продажи недвижимого имущества (далее – «Договор») о нижеследующем:</w:t>
      </w:r>
      <w:r w:rsidR="001D1794" w:rsidRPr="009E02A8">
        <w:rPr>
          <w:rFonts w:ascii="Times New Roman" w:hAnsi="Times New Roman"/>
          <w:lang w:eastAsia="zh-CN"/>
        </w:rPr>
        <w:t xml:space="preserve"> </w:t>
      </w:r>
    </w:p>
    <w:p w14:paraId="7026884A" w14:textId="77777777" w:rsidR="00931203" w:rsidRDefault="00931203" w:rsidP="00EA4A18">
      <w:pPr>
        <w:suppressAutoHyphens/>
        <w:spacing w:after="0"/>
        <w:ind w:firstLine="709"/>
        <w:jc w:val="both"/>
        <w:rPr>
          <w:rFonts w:ascii="Times New Roman" w:hAnsi="Times New Roman"/>
          <w:lang w:eastAsia="zh-CN"/>
        </w:rPr>
      </w:pPr>
    </w:p>
    <w:p w14:paraId="0F7BB20F" w14:textId="77777777" w:rsidR="001D1794" w:rsidRDefault="001D1794" w:rsidP="00EA4A18">
      <w:pPr>
        <w:numPr>
          <w:ilvl w:val="0"/>
          <w:numId w:val="2"/>
        </w:numPr>
        <w:suppressAutoHyphens/>
        <w:spacing w:before="240"/>
        <w:ind w:left="0" w:firstLine="709"/>
        <w:contextualSpacing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На условиях, предусмотренных настоящим Договором, П</w:t>
      </w:r>
      <w:r w:rsidR="00991EF4" w:rsidRPr="009E02A8">
        <w:rPr>
          <w:rFonts w:ascii="Times New Roman" w:hAnsi="Times New Roman"/>
          <w:lang w:eastAsia="zh-CN"/>
        </w:rPr>
        <w:t>родавец</w:t>
      </w:r>
      <w:r w:rsidRPr="009E02A8">
        <w:rPr>
          <w:rFonts w:ascii="Times New Roman" w:hAnsi="Times New Roman"/>
          <w:lang w:eastAsia="zh-CN"/>
        </w:rPr>
        <w:t xml:space="preserve"> обязуется передать в собственность П</w:t>
      </w:r>
      <w:r w:rsidR="00991EF4" w:rsidRPr="009E02A8">
        <w:rPr>
          <w:rFonts w:ascii="Times New Roman" w:hAnsi="Times New Roman"/>
          <w:lang w:eastAsia="zh-CN"/>
        </w:rPr>
        <w:t>окупателю</w:t>
      </w:r>
      <w:r w:rsidRPr="009E02A8">
        <w:rPr>
          <w:rFonts w:ascii="Times New Roman" w:hAnsi="Times New Roman"/>
          <w:lang w:eastAsia="zh-CN"/>
        </w:rPr>
        <w:t>, а П</w:t>
      </w:r>
      <w:r w:rsidR="00991EF4" w:rsidRPr="009E02A8">
        <w:rPr>
          <w:rFonts w:ascii="Times New Roman" w:hAnsi="Times New Roman"/>
          <w:lang w:eastAsia="zh-CN"/>
        </w:rPr>
        <w:t>окупатель</w:t>
      </w:r>
      <w:r w:rsidRPr="009E02A8">
        <w:rPr>
          <w:rFonts w:ascii="Times New Roman" w:hAnsi="Times New Roman"/>
          <w:lang w:eastAsia="zh-CN"/>
        </w:rPr>
        <w:t xml:space="preserve"> обязуется принять и оплатить следующее недвижимое имущество, а именно:</w:t>
      </w:r>
    </w:p>
    <w:p w14:paraId="17B6B111" w14:textId="235D1C86" w:rsidR="00EE5871" w:rsidRPr="00EE5871" w:rsidRDefault="00EE5871" w:rsidP="00EE58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EE5871">
        <w:rPr>
          <w:rFonts w:ascii="Times New Roman" w:hAnsi="Times New Roman"/>
          <w:lang w:eastAsia="zh-CN"/>
        </w:rPr>
        <w:t>- Земельный участок. Категория земель: земли сельскохозяйственного назначения. Вид разрешённого использования: для дачного строительства. Площадь: 1150±12 м². Адрес ориентира: Московская область, Истринский район, Онуфриевское с.п., с. Онуфриево, ул. Белова, д.4. Кадастровый номер 50:08:0060238:469</w:t>
      </w:r>
      <w:r>
        <w:rPr>
          <w:rFonts w:ascii="Times New Roman" w:hAnsi="Times New Roman"/>
          <w:lang w:eastAsia="zh-CN"/>
        </w:rPr>
        <w:t xml:space="preserve"> (далее – «Объект </w:t>
      </w:r>
      <w:r>
        <w:rPr>
          <w:rFonts w:ascii="Times New Roman" w:hAnsi="Times New Roman"/>
          <w:lang w:val="en-US" w:eastAsia="zh-CN"/>
        </w:rPr>
        <w:t>I</w:t>
      </w:r>
      <w:r>
        <w:rPr>
          <w:rFonts w:ascii="Times New Roman" w:hAnsi="Times New Roman"/>
          <w:lang w:eastAsia="zh-CN"/>
        </w:rPr>
        <w:t>»)</w:t>
      </w:r>
      <w:r w:rsidRPr="00EE5871">
        <w:rPr>
          <w:rFonts w:ascii="Times New Roman" w:hAnsi="Times New Roman"/>
          <w:lang w:eastAsia="zh-CN"/>
        </w:rPr>
        <w:t>;</w:t>
      </w:r>
    </w:p>
    <w:p w14:paraId="176A99EE" w14:textId="74B49372" w:rsidR="001D1794" w:rsidRDefault="00EE5871" w:rsidP="00EE58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EE5871">
        <w:rPr>
          <w:rFonts w:ascii="Times New Roman" w:hAnsi="Times New Roman"/>
          <w:lang w:eastAsia="zh-CN"/>
        </w:rPr>
        <w:t>- Земельный участок. Категория земель: земли населённых пунктов. Вид разрешённого использования: для дачного строительства. Площадь: 688±9 м². Адрес ориентира: Московская область, Истринский район, Онуфриевское с.п., с. Онуфриево, ул. Белова, д.4. Кадастровый номер: 50:08:0060238:472 (далее - «Объект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val="en-US" w:eastAsia="zh-CN"/>
        </w:rPr>
        <w:t>II</w:t>
      </w:r>
      <w:r w:rsidRPr="00EE5871">
        <w:rPr>
          <w:rFonts w:ascii="Times New Roman" w:hAnsi="Times New Roman"/>
          <w:lang w:eastAsia="zh-CN"/>
        </w:rPr>
        <w:t>»</w:t>
      </w:r>
      <w:r>
        <w:rPr>
          <w:rFonts w:ascii="Times New Roman" w:hAnsi="Times New Roman"/>
          <w:lang w:eastAsia="zh-CN"/>
        </w:rPr>
        <w:t xml:space="preserve">, Объект </w:t>
      </w:r>
      <w:r>
        <w:rPr>
          <w:rFonts w:ascii="Times New Roman" w:hAnsi="Times New Roman"/>
          <w:lang w:val="en-US" w:eastAsia="zh-CN"/>
        </w:rPr>
        <w:t>I</w:t>
      </w:r>
      <w:r>
        <w:rPr>
          <w:rFonts w:ascii="Times New Roman" w:hAnsi="Times New Roman"/>
          <w:lang w:eastAsia="zh-CN"/>
        </w:rPr>
        <w:t xml:space="preserve"> и Объект </w:t>
      </w:r>
      <w:r>
        <w:rPr>
          <w:rFonts w:ascii="Times New Roman" w:hAnsi="Times New Roman"/>
          <w:lang w:val="en-US" w:eastAsia="zh-CN"/>
        </w:rPr>
        <w:t>II</w:t>
      </w:r>
      <w:r>
        <w:rPr>
          <w:rFonts w:ascii="Times New Roman" w:hAnsi="Times New Roman"/>
          <w:lang w:eastAsia="zh-CN"/>
        </w:rPr>
        <w:t xml:space="preserve"> далее совместно именуются «Объект»</w:t>
      </w:r>
      <w:r w:rsidRPr="00EE5871">
        <w:rPr>
          <w:rFonts w:ascii="Times New Roman" w:hAnsi="Times New Roman"/>
          <w:lang w:eastAsia="zh-CN"/>
        </w:rPr>
        <w:t>)</w:t>
      </w:r>
      <w:r>
        <w:rPr>
          <w:rFonts w:ascii="Times New Roman" w:hAnsi="Times New Roman"/>
          <w:lang w:eastAsia="zh-CN"/>
        </w:rPr>
        <w:t>.</w:t>
      </w:r>
    </w:p>
    <w:p w14:paraId="45265CDE" w14:textId="0C782163" w:rsidR="004B6729" w:rsidRPr="00813EC5" w:rsidRDefault="004B6729" w:rsidP="00813EC5">
      <w:pPr>
        <w:pStyle w:val="af2"/>
        <w:suppressAutoHyphens/>
        <w:spacing w:before="0" w:beforeAutospacing="0" w:after="0" w:afterAutospacing="0"/>
        <w:ind w:firstLine="708"/>
        <w:jc w:val="both"/>
        <w:rPr>
          <w:color w:val="FF0000"/>
          <w:sz w:val="22"/>
          <w:szCs w:val="22"/>
        </w:rPr>
      </w:pPr>
      <w:r w:rsidRPr="00813EC5">
        <w:rPr>
          <w:sz w:val="22"/>
          <w:szCs w:val="22"/>
          <w:lang w:eastAsia="zh-CN"/>
        </w:rPr>
        <w:t>Настоящий Договор</w:t>
      </w:r>
      <w:r>
        <w:rPr>
          <w:lang w:eastAsia="zh-CN"/>
        </w:rPr>
        <w:t xml:space="preserve"> </w:t>
      </w:r>
      <w:r w:rsidRPr="00813EC5">
        <w:rPr>
          <w:sz w:val="22"/>
          <w:szCs w:val="22"/>
        </w:rPr>
        <w:t xml:space="preserve">заключается по результатам проведения торгов в соответствии с Протоколом о результатах проведения торгов № </w:t>
      </w:r>
      <w:r>
        <w:rPr>
          <w:sz w:val="22"/>
          <w:szCs w:val="22"/>
        </w:rPr>
        <w:t>________</w:t>
      </w:r>
      <w:r w:rsidRPr="00813EC5">
        <w:rPr>
          <w:sz w:val="22"/>
          <w:szCs w:val="22"/>
        </w:rPr>
        <w:t xml:space="preserve"> от «</w:t>
      </w:r>
      <w:r>
        <w:rPr>
          <w:sz w:val="22"/>
          <w:szCs w:val="22"/>
        </w:rPr>
        <w:t>___</w:t>
      </w:r>
      <w:r w:rsidRPr="004B6729">
        <w:rPr>
          <w:sz w:val="22"/>
          <w:szCs w:val="22"/>
        </w:rPr>
        <w:t xml:space="preserve">» </w:t>
      </w:r>
      <w:r>
        <w:rPr>
          <w:sz w:val="22"/>
          <w:szCs w:val="22"/>
        </w:rPr>
        <w:t>________</w:t>
      </w:r>
      <w:r w:rsidRPr="00813EC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813EC5">
        <w:rPr>
          <w:sz w:val="22"/>
          <w:szCs w:val="22"/>
        </w:rPr>
        <w:t xml:space="preserve"> года, проведенных на электронной торговой </w:t>
      </w:r>
      <w:r w:rsidRPr="00813EC5">
        <w:rPr>
          <w:rFonts w:eastAsia="Calibri"/>
          <w:kern w:val="2"/>
          <w:sz w:val="22"/>
          <w:szCs w:val="22"/>
          <w:lang w:eastAsia="en-US"/>
        </w:rPr>
        <w:t xml:space="preserve">площадке </w:t>
      </w:r>
      <w:r>
        <w:rPr>
          <w:rFonts w:eastAsia="Calibri"/>
          <w:kern w:val="2"/>
          <w:sz w:val="22"/>
          <w:szCs w:val="22"/>
          <w:lang w:eastAsia="en-US"/>
        </w:rPr>
        <w:t>__________</w:t>
      </w:r>
      <w:r w:rsidRPr="00813EC5">
        <w:rPr>
          <w:rFonts w:eastAsia="Calibri"/>
          <w:kern w:val="2"/>
          <w:sz w:val="22"/>
          <w:szCs w:val="22"/>
          <w:lang w:eastAsia="en-US"/>
        </w:rPr>
        <w:t xml:space="preserve"> (ОГРН: </w:t>
      </w:r>
      <w:r>
        <w:rPr>
          <w:rFonts w:eastAsia="Calibri"/>
          <w:kern w:val="2"/>
          <w:sz w:val="22"/>
          <w:szCs w:val="22"/>
          <w:lang w:eastAsia="en-US"/>
        </w:rPr>
        <w:t>________</w:t>
      </w:r>
      <w:r w:rsidRPr="00813EC5">
        <w:rPr>
          <w:rFonts w:eastAsia="Calibri"/>
          <w:kern w:val="2"/>
          <w:sz w:val="22"/>
          <w:szCs w:val="22"/>
          <w:lang w:eastAsia="en-US"/>
        </w:rPr>
        <w:t xml:space="preserve">, ИНН: </w:t>
      </w:r>
      <w:r>
        <w:rPr>
          <w:rFonts w:eastAsia="Calibri"/>
          <w:kern w:val="2"/>
          <w:sz w:val="22"/>
          <w:szCs w:val="22"/>
          <w:lang w:eastAsia="en-US"/>
        </w:rPr>
        <w:t>_______</w:t>
      </w:r>
      <w:r w:rsidRPr="00813EC5">
        <w:rPr>
          <w:rFonts w:eastAsia="Calibri"/>
          <w:kern w:val="2"/>
          <w:sz w:val="22"/>
          <w:szCs w:val="22"/>
          <w:lang w:eastAsia="en-US"/>
        </w:rPr>
        <w:t xml:space="preserve">) (далее- ЭТП) по адресу в сети Интернет: </w:t>
      </w:r>
      <w:r w:rsidRPr="00813EC5">
        <w:rPr>
          <w:rFonts w:eastAsia="Calibri"/>
          <w:color w:val="FF0000"/>
          <w:kern w:val="2"/>
          <w:sz w:val="22"/>
          <w:szCs w:val="22"/>
          <w:lang w:eastAsia="en-US"/>
        </w:rPr>
        <w:t>http://</w:t>
      </w:r>
      <w:r w:rsidRPr="00813EC5">
        <w:rPr>
          <w:color w:val="FF0000"/>
          <w:sz w:val="22"/>
          <w:szCs w:val="22"/>
        </w:rPr>
        <w:t xml:space="preserve"> </w:t>
      </w:r>
      <w:r>
        <w:rPr>
          <w:rFonts w:eastAsia="Calibri"/>
          <w:color w:val="FF0000"/>
          <w:kern w:val="2"/>
          <w:sz w:val="22"/>
          <w:szCs w:val="22"/>
          <w:lang w:eastAsia="en-US"/>
        </w:rPr>
        <w:t>________________.</w:t>
      </w:r>
    </w:p>
    <w:p w14:paraId="6FA006F1" w14:textId="05E54D6A" w:rsidR="002B5395" w:rsidRDefault="002B5395" w:rsidP="00EA4A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B92239">
        <w:rPr>
          <w:rFonts w:ascii="Times New Roman" w:hAnsi="Times New Roman"/>
          <w:lang w:eastAsia="zh-CN"/>
        </w:rPr>
        <w:t xml:space="preserve">Покупатель надлежащим образом </w:t>
      </w:r>
      <w:r>
        <w:rPr>
          <w:rFonts w:ascii="Times New Roman" w:hAnsi="Times New Roman"/>
          <w:lang w:eastAsia="zh-CN"/>
        </w:rPr>
        <w:t xml:space="preserve">ознакомился </w:t>
      </w:r>
      <w:r w:rsidR="0093455E">
        <w:rPr>
          <w:rFonts w:ascii="Times New Roman" w:hAnsi="Times New Roman"/>
          <w:lang w:val="en-US" w:eastAsia="zh-CN"/>
        </w:rPr>
        <w:t>c</w:t>
      </w:r>
      <w:r w:rsidR="0093455E" w:rsidRPr="00937714">
        <w:rPr>
          <w:rFonts w:ascii="Times New Roman" w:hAnsi="Times New Roman"/>
          <w:lang w:eastAsia="zh-CN"/>
        </w:rPr>
        <w:t xml:space="preserve"> </w:t>
      </w:r>
      <w:r w:rsidR="00EE5871">
        <w:rPr>
          <w:rFonts w:ascii="Times New Roman" w:hAnsi="Times New Roman"/>
          <w:lang w:eastAsia="zh-CN"/>
        </w:rPr>
        <w:t>выписками</w:t>
      </w:r>
      <w:r>
        <w:rPr>
          <w:rFonts w:ascii="Times New Roman" w:hAnsi="Times New Roman"/>
          <w:lang w:eastAsia="zh-CN"/>
        </w:rPr>
        <w:t xml:space="preserve"> из ЕГРН в отношении </w:t>
      </w:r>
      <w:r w:rsidR="00EE5871">
        <w:rPr>
          <w:rFonts w:ascii="Times New Roman" w:hAnsi="Times New Roman"/>
          <w:lang w:eastAsia="zh-CN"/>
        </w:rPr>
        <w:t>Объекта</w:t>
      </w:r>
      <w:r>
        <w:rPr>
          <w:rFonts w:ascii="Times New Roman" w:hAnsi="Times New Roman"/>
          <w:lang w:eastAsia="zh-CN"/>
        </w:rPr>
        <w:t xml:space="preserve"> (в том числе с реквизитом «Особые отметки» Раздела 1 выписки с содержанием</w:t>
      </w:r>
      <w:r w:rsidR="00EE5871">
        <w:rPr>
          <w:rFonts w:ascii="Times New Roman" w:hAnsi="Times New Roman"/>
          <w:lang w:eastAsia="zh-CN"/>
        </w:rPr>
        <w:t xml:space="preserve"> сведений о обременениях данных земельных участков</w:t>
      </w:r>
      <w:r>
        <w:rPr>
          <w:rFonts w:ascii="Times New Roman" w:hAnsi="Times New Roman"/>
          <w:lang w:eastAsia="zh-CN"/>
        </w:rPr>
        <w:t xml:space="preserve">, не зарегистрированных в реестре прав, ограничений прав и обременений недвижимого имущества), </w:t>
      </w:r>
      <w:r w:rsidRPr="00B92239">
        <w:rPr>
          <w:rFonts w:ascii="Times New Roman" w:hAnsi="Times New Roman"/>
          <w:lang w:eastAsia="zh-CN"/>
        </w:rPr>
        <w:t xml:space="preserve">уведомлен о том, </w:t>
      </w:r>
      <w:r>
        <w:rPr>
          <w:rFonts w:ascii="Times New Roman" w:hAnsi="Times New Roman"/>
          <w:lang w:eastAsia="zh-CN"/>
        </w:rPr>
        <w:t xml:space="preserve">что </w:t>
      </w:r>
      <w:r w:rsidRPr="00B92239">
        <w:rPr>
          <w:rFonts w:ascii="Times New Roman" w:hAnsi="Times New Roman"/>
          <w:lang w:eastAsia="zh-CN"/>
        </w:rPr>
        <w:t xml:space="preserve">в ЕГРН зарегистрированы </w:t>
      </w:r>
      <w:r>
        <w:rPr>
          <w:rFonts w:ascii="Times New Roman" w:hAnsi="Times New Roman"/>
          <w:lang w:eastAsia="zh-CN"/>
        </w:rPr>
        <w:t xml:space="preserve">следующие </w:t>
      </w:r>
      <w:r w:rsidRPr="00B92239">
        <w:rPr>
          <w:rFonts w:ascii="Times New Roman" w:hAnsi="Times New Roman"/>
          <w:lang w:eastAsia="zh-CN"/>
        </w:rPr>
        <w:t xml:space="preserve">ограничения прав на </w:t>
      </w:r>
      <w:r w:rsidR="00EE5871">
        <w:rPr>
          <w:rFonts w:ascii="Times New Roman" w:hAnsi="Times New Roman"/>
          <w:lang w:eastAsia="zh-CN"/>
        </w:rPr>
        <w:t>Объект</w:t>
      </w:r>
      <w:r>
        <w:rPr>
          <w:rFonts w:ascii="Times New Roman" w:hAnsi="Times New Roman"/>
          <w:lang w:eastAsia="zh-CN"/>
        </w:rPr>
        <w:t xml:space="preserve">, </w:t>
      </w:r>
      <w:r w:rsidRPr="009D2391">
        <w:rPr>
          <w:rFonts w:ascii="Times New Roman" w:hAnsi="Times New Roman"/>
          <w:lang w:eastAsia="zh-CN"/>
        </w:rPr>
        <w:t>п</w:t>
      </w:r>
      <w:r w:rsidRPr="008B2420">
        <w:rPr>
          <w:rFonts w:ascii="Times New Roman" w:hAnsi="Times New Roman"/>
          <w:lang w:eastAsia="zh-CN"/>
        </w:rPr>
        <w:t>оследствия наличия указанных ограничений прав Покупателю известны</w:t>
      </w:r>
      <w:r>
        <w:rPr>
          <w:rFonts w:ascii="Times New Roman" w:hAnsi="Times New Roman"/>
          <w:lang w:eastAsia="zh-CN"/>
        </w:rPr>
        <w:t>:</w:t>
      </w:r>
    </w:p>
    <w:p w14:paraId="48D79786" w14:textId="1FB9AD51" w:rsidR="00EE5871" w:rsidRPr="00C400F5" w:rsidRDefault="00EE5871" w:rsidP="00EE58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zh-CN"/>
        </w:rPr>
      </w:pPr>
      <w:r w:rsidRPr="00C400F5">
        <w:rPr>
          <w:rFonts w:ascii="Times New Roman" w:hAnsi="Times New Roman"/>
          <w:b/>
          <w:lang w:eastAsia="zh-CN"/>
        </w:rPr>
        <w:t xml:space="preserve">- </w:t>
      </w:r>
      <w:r w:rsidRPr="00C400F5">
        <w:rPr>
          <w:rFonts w:ascii="Times New Roman" w:hAnsi="Times New Roman"/>
          <w:b/>
          <w:u w:val="single"/>
          <w:lang w:eastAsia="zh-CN"/>
        </w:rPr>
        <w:t xml:space="preserve">Объект </w:t>
      </w:r>
      <w:r w:rsidRPr="00C400F5">
        <w:rPr>
          <w:rFonts w:ascii="Times New Roman" w:hAnsi="Times New Roman"/>
          <w:b/>
          <w:u w:val="single"/>
          <w:lang w:val="en-US" w:eastAsia="zh-CN"/>
        </w:rPr>
        <w:t>I</w:t>
      </w:r>
      <w:r w:rsidRPr="00C400F5">
        <w:rPr>
          <w:rFonts w:ascii="Times New Roman" w:hAnsi="Times New Roman"/>
          <w:b/>
          <w:u w:val="single"/>
          <w:lang w:eastAsia="zh-CN"/>
        </w:rPr>
        <w:t>:</w:t>
      </w:r>
    </w:p>
    <w:p w14:paraId="53C83667" w14:textId="77777777" w:rsidR="00EE5871" w:rsidRDefault="00EE5871" w:rsidP="00EE58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zh-CN"/>
        </w:rPr>
      </w:pPr>
    </w:p>
    <w:p w14:paraId="0545EC32" w14:textId="4E1697BE" w:rsidR="007449A6" w:rsidRDefault="00A76160" w:rsidP="00EE5871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C400F5">
        <w:rPr>
          <w:rFonts w:ascii="Times New Roman" w:hAnsi="Times New Roman"/>
          <w:u w:val="single"/>
          <w:lang w:eastAsia="zh-CN"/>
        </w:rPr>
        <w:lastRenderedPageBreak/>
        <w:t>-учётны</w:t>
      </w:r>
      <w:r w:rsidR="0057681D" w:rsidRPr="00C400F5">
        <w:rPr>
          <w:rFonts w:ascii="Times New Roman" w:hAnsi="Times New Roman"/>
          <w:u w:val="single"/>
          <w:lang w:eastAsia="zh-CN"/>
        </w:rPr>
        <w:t xml:space="preserve">й номер части: </w:t>
      </w:r>
      <w:r w:rsidR="00EE5871" w:rsidRPr="00C400F5">
        <w:rPr>
          <w:rFonts w:ascii="Times New Roman" w:hAnsi="Times New Roman"/>
          <w:u w:val="single"/>
          <w:lang w:eastAsia="zh-CN"/>
        </w:rPr>
        <w:t>50:08:0060238:469/1</w:t>
      </w:r>
      <w:r>
        <w:rPr>
          <w:rFonts w:ascii="Times New Roman" w:hAnsi="Times New Roman"/>
          <w:lang w:eastAsia="zh-CN"/>
        </w:rPr>
        <w:t xml:space="preserve">, площадь: </w:t>
      </w:r>
      <w:r w:rsidR="00EE5871">
        <w:rPr>
          <w:rFonts w:ascii="Times New Roman" w:hAnsi="Times New Roman"/>
          <w:lang w:eastAsia="zh-CN"/>
        </w:rPr>
        <w:t>120</w:t>
      </w:r>
      <w:r>
        <w:rPr>
          <w:rFonts w:ascii="Times New Roman" w:hAnsi="Times New Roman"/>
          <w:lang w:eastAsia="zh-CN"/>
        </w:rPr>
        <w:t xml:space="preserve"> м², </w:t>
      </w:r>
      <w:r w:rsidRPr="00AE530D">
        <w:rPr>
          <w:rFonts w:ascii="Times New Roman" w:hAnsi="Times New Roman"/>
          <w:lang w:eastAsia="zh-CN"/>
        </w:rPr>
        <w:t xml:space="preserve">вид ограничения (обременения): </w:t>
      </w:r>
      <w:r w:rsidR="00EE5871" w:rsidRPr="00EE5871">
        <w:rPr>
          <w:rFonts w:ascii="Times New Roman" w:hAnsi="Times New Roman"/>
          <w:lang w:eastAsia="zh-CN"/>
        </w:rPr>
        <w:t>прочие ограничения прав и обременения объекта недвижимости; Срок действия: н</w:t>
      </w:r>
      <w:r w:rsidR="00EE5871">
        <w:rPr>
          <w:rFonts w:ascii="Times New Roman" w:hAnsi="Times New Roman"/>
          <w:lang w:eastAsia="zh-CN"/>
        </w:rPr>
        <w:t xml:space="preserve">е </w:t>
      </w:r>
      <w:r w:rsidR="00EE5871" w:rsidRPr="00EE5871">
        <w:rPr>
          <w:rFonts w:ascii="Times New Roman" w:hAnsi="Times New Roman"/>
          <w:lang w:eastAsia="zh-CN"/>
        </w:rPr>
        <w:t>установлен; Содержание ограничения (обременения): Особый режим исп</w:t>
      </w:r>
      <w:r w:rsidR="00EE5871">
        <w:rPr>
          <w:rFonts w:ascii="Times New Roman" w:hAnsi="Times New Roman"/>
          <w:lang w:eastAsia="zh-CN"/>
        </w:rPr>
        <w:t xml:space="preserve">ользования земли. Охранная зона </w:t>
      </w:r>
      <w:r w:rsidR="00EE5871" w:rsidRPr="00EE5871">
        <w:rPr>
          <w:rFonts w:ascii="Times New Roman" w:hAnsi="Times New Roman"/>
          <w:lang w:eastAsia="zh-CN"/>
        </w:rPr>
        <w:t>ЛЭП.</w:t>
      </w:r>
    </w:p>
    <w:p w14:paraId="11477BCB" w14:textId="77777777" w:rsidR="00931203" w:rsidRDefault="00931203" w:rsidP="0057681D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7CDAC4B4" w14:textId="0FEE7739" w:rsidR="000820D3" w:rsidRPr="000820D3" w:rsidRDefault="0057681D" w:rsidP="000820D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C400F5">
        <w:rPr>
          <w:rFonts w:ascii="Times New Roman" w:hAnsi="Times New Roman"/>
          <w:u w:val="single"/>
          <w:lang w:eastAsia="zh-CN"/>
        </w:rPr>
        <w:t xml:space="preserve">-учётный номер части: </w:t>
      </w:r>
      <w:r w:rsidR="00EE5871" w:rsidRPr="00C400F5">
        <w:rPr>
          <w:rFonts w:ascii="Times New Roman" w:hAnsi="Times New Roman"/>
          <w:u w:val="single"/>
          <w:lang w:eastAsia="zh-CN"/>
        </w:rPr>
        <w:t>50:08:0060238:469/2</w:t>
      </w:r>
      <w:r>
        <w:rPr>
          <w:rFonts w:ascii="Times New Roman" w:hAnsi="Times New Roman"/>
          <w:u w:val="single"/>
          <w:lang w:eastAsia="zh-CN"/>
        </w:rPr>
        <w:t>,</w:t>
      </w:r>
      <w:r w:rsidRPr="0057681D">
        <w:rPr>
          <w:rFonts w:ascii="Times New Roman" w:hAnsi="Times New Roman"/>
          <w:lang w:eastAsia="zh-CN"/>
        </w:rPr>
        <w:t xml:space="preserve"> площадь: </w:t>
      </w:r>
      <w:r w:rsidR="00EE5871">
        <w:rPr>
          <w:rFonts w:ascii="Times New Roman" w:hAnsi="Times New Roman"/>
          <w:lang w:eastAsia="zh-CN"/>
        </w:rPr>
        <w:t>161</w:t>
      </w:r>
      <w:r w:rsidRPr="0057681D">
        <w:rPr>
          <w:rFonts w:ascii="Times New Roman" w:hAnsi="Times New Roman"/>
          <w:lang w:eastAsia="zh-CN"/>
        </w:rPr>
        <w:t xml:space="preserve"> м² вид ограничения (обременения): </w:t>
      </w:r>
      <w:r w:rsidR="00EE5871" w:rsidRPr="00EE5871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EE5871">
        <w:rPr>
          <w:rFonts w:ascii="Times New Roman" w:hAnsi="Times New Roman"/>
          <w:lang w:eastAsia="zh-CN"/>
        </w:rPr>
        <w:t xml:space="preserve"> </w:t>
      </w:r>
      <w:r w:rsidR="00EE5871" w:rsidRPr="00EE5871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</w:t>
      </w:r>
      <w:r w:rsidR="00EE5871">
        <w:rPr>
          <w:rFonts w:ascii="Times New Roman" w:hAnsi="Times New Roman"/>
          <w:lang w:eastAsia="zh-CN"/>
        </w:rPr>
        <w:t xml:space="preserve">ия: постановление Правительства </w:t>
      </w:r>
      <w:r w:rsidR="00EE5871" w:rsidRPr="00EE5871">
        <w:rPr>
          <w:rFonts w:ascii="Times New Roman" w:hAnsi="Times New Roman"/>
          <w:lang w:eastAsia="zh-CN"/>
        </w:rPr>
        <w:t>Российской Федерации "О некоторых вопросах установления охранных зон объектов электросе</w:t>
      </w:r>
      <w:r w:rsidR="00EE5871">
        <w:rPr>
          <w:rFonts w:ascii="Times New Roman" w:hAnsi="Times New Roman"/>
          <w:lang w:eastAsia="zh-CN"/>
        </w:rPr>
        <w:t xml:space="preserve">тевого хозяйства" от 26.08.2013 </w:t>
      </w:r>
      <w:r w:rsidR="00EE5871" w:rsidRPr="00EE5871">
        <w:rPr>
          <w:rFonts w:ascii="Times New Roman" w:hAnsi="Times New Roman"/>
          <w:lang w:eastAsia="zh-CN"/>
        </w:rPr>
        <w:t>№ 736; Содержание ограничения (обременения): Ограничение использования объект</w:t>
      </w:r>
      <w:r w:rsidR="00EE5871">
        <w:rPr>
          <w:rFonts w:ascii="Times New Roman" w:hAnsi="Times New Roman"/>
          <w:lang w:eastAsia="zh-CN"/>
        </w:rPr>
        <w:t xml:space="preserve">ов недвижимости в границах зоны </w:t>
      </w:r>
      <w:r w:rsidR="00EE5871" w:rsidRPr="00EE5871">
        <w:rPr>
          <w:rFonts w:ascii="Times New Roman" w:hAnsi="Times New Roman"/>
          <w:lang w:eastAsia="zh-CN"/>
        </w:rPr>
        <w:t>предусмотрено Постановлением Правительства РФ от 24 февраля 2009 г. № 160 "О по</w:t>
      </w:r>
      <w:r w:rsidR="00EE5871">
        <w:rPr>
          <w:rFonts w:ascii="Times New Roman" w:hAnsi="Times New Roman"/>
          <w:lang w:eastAsia="zh-CN"/>
        </w:rPr>
        <w:t xml:space="preserve">рядке установления охранных зон </w:t>
      </w:r>
      <w:r w:rsidR="00EE5871" w:rsidRPr="00EE5871">
        <w:rPr>
          <w:rFonts w:ascii="Times New Roman" w:hAnsi="Times New Roman"/>
          <w:lang w:eastAsia="zh-CN"/>
        </w:rPr>
        <w:t>объектов электросетевого хозяйства и особых условий использования земельных участков, распо</w:t>
      </w:r>
      <w:r w:rsidR="00EE5871">
        <w:rPr>
          <w:rFonts w:ascii="Times New Roman" w:hAnsi="Times New Roman"/>
          <w:lang w:eastAsia="zh-CN"/>
        </w:rPr>
        <w:t xml:space="preserve">ложенных в границах таких </w:t>
      </w:r>
      <w:r w:rsidR="00EE5871" w:rsidRPr="00EE5871">
        <w:rPr>
          <w:rFonts w:ascii="Times New Roman" w:hAnsi="Times New Roman"/>
          <w:lang w:eastAsia="zh-CN"/>
        </w:rPr>
        <w:t>зон" п..8,9,10: 8. В охранных зонах запрещается осуществлять любые действия, которые м</w:t>
      </w:r>
      <w:r w:rsidR="000820D3">
        <w:rPr>
          <w:rFonts w:ascii="Times New Roman" w:hAnsi="Times New Roman"/>
          <w:lang w:eastAsia="zh-CN"/>
        </w:rPr>
        <w:t xml:space="preserve">огут нарушить безопасную работу </w:t>
      </w:r>
      <w:r w:rsidR="00EE5871" w:rsidRPr="00EE5871">
        <w:rPr>
          <w:rFonts w:ascii="Times New Roman" w:hAnsi="Times New Roman"/>
          <w:lang w:eastAsia="zh-CN"/>
        </w:rPr>
        <w:t>объектов электросетевого хозяйства, в том числе привести к их повреждению или уничтожению, и (или) повлечь причи</w:t>
      </w:r>
      <w:r w:rsidR="000820D3">
        <w:rPr>
          <w:rFonts w:ascii="Times New Roman" w:hAnsi="Times New Roman"/>
          <w:lang w:eastAsia="zh-CN"/>
        </w:rPr>
        <w:t xml:space="preserve">нение </w:t>
      </w:r>
      <w:r w:rsidR="00EE5871" w:rsidRPr="00EE5871">
        <w:rPr>
          <w:rFonts w:ascii="Times New Roman" w:hAnsi="Times New Roman"/>
          <w:lang w:eastAsia="zh-CN"/>
        </w:rPr>
        <w:t>вреда жизни, здоровью граждан и имуществу физических или юридических лиц, а также п</w:t>
      </w:r>
      <w:r w:rsidR="000820D3">
        <w:rPr>
          <w:rFonts w:ascii="Times New Roman" w:hAnsi="Times New Roman"/>
          <w:lang w:eastAsia="zh-CN"/>
        </w:rPr>
        <w:t xml:space="preserve">овлечь нанесение экологического </w:t>
      </w:r>
      <w:r w:rsidR="00EE5871" w:rsidRPr="00EE5871">
        <w:rPr>
          <w:rFonts w:ascii="Times New Roman" w:hAnsi="Times New Roman"/>
          <w:lang w:eastAsia="zh-CN"/>
        </w:rPr>
        <w:t xml:space="preserve">ущерба и возникновение пожаров, в том числе: а) набрасывать на провода и опоры </w:t>
      </w:r>
      <w:r w:rsidR="000820D3">
        <w:rPr>
          <w:rFonts w:ascii="Times New Roman" w:hAnsi="Times New Roman"/>
          <w:lang w:eastAsia="zh-CN"/>
        </w:rPr>
        <w:t xml:space="preserve">воздушных линий электропередачи </w:t>
      </w:r>
      <w:r w:rsidR="00EE5871" w:rsidRPr="00EE5871">
        <w:rPr>
          <w:rFonts w:ascii="Times New Roman" w:hAnsi="Times New Roman"/>
          <w:lang w:eastAsia="zh-CN"/>
        </w:rPr>
        <w:t>посторонние предметы, а также подниматься на опоры воздушных линий электропередач</w:t>
      </w:r>
      <w:r w:rsidR="000820D3">
        <w:rPr>
          <w:rFonts w:ascii="Times New Roman" w:hAnsi="Times New Roman"/>
          <w:lang w:eastAsia="zh-CN"/>
        </w:rPr>
        <w:t xml:space="preserve">и; б) размещать любые объекты и </w:t>
      </w:r>
      <w:r w:rsidR="00EE5871" w:rsidRPr="00EE5871">
        <w:rPr>
          <w:rFonts w:ascii="Times New Roman" w:hAnsi="Times New Roman"/>
          <w:lang w:eastAsia="zh-CN"/>
        </w:rPr>
        <w:t>предметы (материалы) в пределах созданных в соответствии с требованиями нормативно-те</w:t>
      </w:r>
      <w:r w:rsidR="000820D3">
        <w:rPr>
          <w:rFonts w:ascii="Times New Roman" w:hAnsi="Times New Roman"/>
          <w:lang w:eastAsia="zh-CN"/>
        </w:rPr>
        <w:t xml:space="preserve">хнических документов проходов и </w:t>
      </w:r>
      <w:r w:rsidR="00EE5871" w:rsidRPr="00EE5871">
        <w:rPr>
          <w:rFonts w:ascii="Times New Roman" w:hAnsi="Times New Roman"/>
          <w:lang w:eastAsia="zh-CN"/>
        </w:rPr>
        <w:t>подъездов для доступа к объектам электросетевого хозяйства, а также проводить любые</w:t>
      </w:r>
      <w:r w:rsidR="000820D3">
        <w:rPr>
          <w:rFonts w:ascii="Times New Roman" w:hAnsi="Times New Roman"/>
          <w:lang w:eastAsia="zh-CN"/>
        </w:rPr>
        <w:t xml:space="preserve"> работы и возводить сооружения, </w:t>
      </w:r>
      <w:r w:rsidR="00EE5871" w:rsidRPr="00EE5871">
        <w:rPr>
          <w:rFonts w:ascii="Times New Roman" w:hAnsi="Times New Roman"/>
          <w:lang w:eastAsia="zh-CN"/>
        </w:rPr>
        <w:t>которые могут препятствовать доступу к объектам электросетевого хозяйства, без создания</w:t>
      </w:r>
      <w:r w:rsidR="000820D3">
        <w:rPr>
          <w:rFonts w:ascii="Times New Roman" w:hAnsi="Times New Roman"/>
          <w:lang w:eastAsia="zh-CN"/>
        </w:rPr>
        <w:t xml:space="preserve"> необходимых для такого доступа </w:t>
      </w:r>
      <w:r w:rsidR="00EE5871" w:rsidRPr="00EE5871">
        <w:rPr>
          <w:rFonts w:ascii="Times New Roman" w:hAnsi="Times New Roman"/>
          <w:lang w:eastAsia="zh-CN"/>
        </w:rPr>
        <w:t>проходов и подъездов; в) находиться в пределах огороженной территории и помещения</w:t>
      </w:r>
      <w:r w:rsidR="000820D3">
        <w:rPr>
          <w:rFonts w:ascii="Times New Roman" w:hAnsi="Times New Roman"/>
          <w:lang w:eastAsia="zh-CN"/>
        </w:rPr>
        <w:t xml:space="preserve">х распределительных устройств и </w:t>
      </w:r>
      <w:r w:rsidR="00EE5871" w:rsidRPr="00EE5871">
        <w:rPr>
          <w:rFonts w:ascii="Times New Roman" w:hAnsi="Times New Roman"/>
          <w:lang w:eastAsia="zh-CN"/>
        </w:rPr>
        <w:t>подстанций, открывать двери и люки распределительных устройств и подстанций, производи</w:t>
      </w:r>
      <w:r w:rsidR="000820D3">
        <w:rPr>
          <w:rFonts w:ascii="Times New Roman" w:hAnsi="Times New Roman"/>
          <w:lang w:eastAsia="zh-CN"/>
        </w:rPr>
        <w:t xml:space="preserve">ть переключения и подключения в </w:t>
      </w:r>
      <w:r w:rsidR="00EE5871" w:rsidRPr="00EE5871">
        <w:rPr>
          <w:rFonts w:ascii="Times New Roman" w:hAnsi="Times New Roman"/>
          <w:lang w:eastAsia="zh-CN"/>
        </w:rPr>
        <w:t xml:space="preserve">электрических сетях (указанное требование не распространяется на работников, занятых выполнением </w:t>
      </w:r>
      <w:r w:rsidR="000820D3">
        <w:rPr>
          <w:rFonts w:ascii="Times New Roman" w:hAnsi="Times New Roman"/>
          <w:lang w:eastAsia="zh-CN"/>
        </w:rPr>
        <w:t xml:space="preserve">разрешенных в </w:t>
      </w:r>
      <w:r w:rsidR="00EE5871" w:rsidRPr="00EE5871">
        <w:rPr>
          <w:rFonts w:ascii="Times New Roman" w:hAnsi="Times New Roman"/>
          <w:lang w:eastAsia="zh-CN"/>
        </w:rPr>
        <w:t>установленном порядке работ), разводить огонь в пределах охранных зон вводных</w:t>
      </w:r>
      <w:r w:rsidR="000820D3">
        <w:rPr>
          <w:rFonts w:ascii="Times New Roman" w:hAnsi="Times New Roman"/>
          <w:lang w:eastAsia="zh-CN"/>
        </w:rPr>
        <w:t xml:space="preserve"> и распределительных устройств, </w:t>
      </w:r>
      <w:r w:rsidR="00EE5871" w:rsidRPr="00EE5871">
        <w:rPr>
          <w:rFonts w:ascii="Times New Roman" w:hAnsi="Times New Roman"/>
          <w:lang w:eastAsia="zh-CN"/>
        </w:rPr>
        <w:t>подстанций, воздушных линий электропередачи, а также в охранных зонах кабельных лини</w:t>
      </w:r>
      <w:r w:rsidR="000820D3">
        <w:rPr>
          <w:rFonts w:ascii="Times New Roman" w:hAnsi="Times New Roman"/>
          <w:lang w:eastAsia="zh-CN"/>
        </w:rPr>
        <w:t xml:space="preserve">й электропередачи; г) размещать </w:t>
      </w:r>
      <w:r w:rsidR="00EE5871" w:rsidRPr="00EE5871">
        <w:rPr>
          <w:rFonts w:ascii="Times New Roman" w:hAnsi="Times New Roman"/>
          <w:lang w:eastAsia="zh-CN"/>
        </w:rPr>
        <w:t>свалки; д) производить работы ударными механизмами, сбрасывать тяжести массой свыше 5</w:t>
      </w:r>
      <w:r w:rsidR="000820D3">
        <w:rPr>
          <w:rFonts w:ascii="Times New Roman" w:hAnsi="Times New Roman"/>
          <w:lang w:eastAsia="zh-CN"/>
        </w:rPr>
        <w:t xml:space="preserve"> тонн, производить сброс и слив </w:t>
      </w:r>
      <w:r w:rsidR="00EE5871" w:rsidRPr="00EE5871">
        <w:rPr>
          <w:rFonts w:ascii="Times New Roman" w:hAnsi="Times New Roman"/>
          <w:lang w:eastAsia="zh-CN"/>
        </w:rPr>
        <w:t xml:space="preserve">едких и коррозионных веществ и горюче-смазочных материалов (в охранных </w:t>
      </w:r>
      <w:r w:rsidR="000820D3">
        <w:rPr>
          <w:rFonts w:ascii="Times New Roman" w:hAnsi="Times New Roman"/>
          <w:lang w:eastAsia="zh-CN"/>
        </w:rPr>
        <w:t xml:space="preserve">зонах подземных кабельных линий </w:t>
      </w:r>
      <w:r w:rsidR="00EE5871" w:rsidRPr="00EE5871">
        <w:rPr>
          <w:rFonts w:ascii="Times New Roman" w:hAnsi="Times New Roman"/>
          <w:lang w:eastAsia="zh-CN"/>
        </w:rPr>
        <w:t>электропередачи). 9. В охранных зонах, установленных для объектов электросетевого хозяйства напряжением свыше 1000</w:t>
      </w:r>
      <w:r w:rsidR="000820D3">
        <w:rPr>
          <w:rFonts w:ascii="Times New Roman" w:hAnsi="Times New Roman"/>
          <w:lang w:eastAsia="zh-CN"/>
        </w:rPr>
        <w:t xml:space="preserve"> </w:t>
      </w:r>
      <w:r w:rsidR="000820D3" w:rsidRPr="000820D3">
        <w:rPr>
          <w:rFonts w:ascii="Times New Roman" w:hAnsi="Times New Roman"/>
          <w:lang w:eastAsia="zh-CN"/>
        </w:rPr>
        <w:t>вольт, помимо действий, предусмотренных пунктом 8 настоящих Правил, запрещается: а) складирова</w:t>
      </w:r>
      <w:r w:rsidR="000820D3">
        <w:rPr>
          <w:rFonts w:ascii="Times New Roman" w:hAnsi="Times New Roman"/>
          <w:lang w:eastAsia="zh-CN"/>
        </w:rPr>
        <w:t xml:space="preserve">ть или размещать </w:t>
      </w:r>
      <w:r w:rsidR="000820D3" w:rsidRPr="000820D3">
        <w:rPr>
          <w:rFonts w:ascii="Times New Roman" w:hAnsi="Times New Roman"/>
          <w:lang w:eastAsia="zh-CN"/>
        </w:rPr>
        <w:t>хранилища любых, в том числе горюче-смазочных, материалов; б) размещать детские и</w:t>
      </w:r>
      <w:r w:rsidR="000820D3">
        <w:rPr>
          <w:rFonts w:ascii="Times New Roman" w:hAnsi="Times New Roman"/>
          <w:lang w:eastAsia="zh-CN"/>
        </w:rPr>
        <w:t xml:space="preserve"> спортивные площадки, стадионы, </w:t>
      </w:r>
      <w:r w:rsidR="000820D3" w:rsidRPr="000820D3">
        <w:rPr>
          <w:rFonts w:ascii="Times New Roman" w:hAnsi="Times New Roman"/>
          <w:lang w:eastAsia="zh-CN"/>
        </w:rPr>
        <w:t>рынки, торговые точки, полевые станы, загоны для скота, гаражи и стоянки всех видо</w:t>
      </w:r>
      <w:r w:rsidR="000820D3">
        <w:rPr>
          <w:rFonts w:ascii="Times New Roman" w:hAnsi="Times New Roman"/>
          <w:lang w:eastAsia="zh-CN"/>
        </w:rPr>
        <w:t xml:space="preserve">в машин и механизмов, проводить </w:t>
      </w:r>
      <w:r w:rsidR="000820D3" w:rsidRPr="000820D3">
        <w:rPr>
          <w:rFonts w:ascii="Times New Roman" w:hAnsi="Times New Roman"/>
          <w:lang w:eastAsia="zh-CN"/>
        </w:rPr>
        <w:t>любые мероприятия, связанные с большим скоплением людей, не занятых выполнением разр</w:t>
      </w:r>
      <w:r w:rsidR="000820D3">
        <w:rPr>
          <w:rFonts w:ascii="Times New Roman" w:hAnsi="Times New Roman"/>
          <w:lang w:eastAsia="zh-CN"/>
        </w:rPr>
        <w:t xml:space="preserve">ешенных в установленном порядке </w:t>
      </w:r>
      <w:r w:rsidR="000820D3" w:rsidRPr="000820D3">
        <w:rPr>
          <w:rFonts w:ascii="Times New Roman" w:hAnsi="Times New Roman"/>
          <w:lang w:eastAsia="zh-CN"/>
        </w:rPr>
        <w:t>работ (в охранных зонах воздушных линий электропередачи); (в ред. Постановления Правит</w:t>
      </w:r>
      <w:r w:rsidR="000820D3">
        <w:rPr>
          <w:rFonts w:ascii="Times New Roman" w:hAnsi="Times New Roman"/>
          <w:lang w:eastAsia="zh-CN"/>
        </w:rPr>
        <w:t xml:space="preserve">ельства РФ от 26.08.2013 N 736) </w:t>
      </w:r>
      <w:r w:rsidR="000820D3" w:rsidRPr="000820D3">
        <w:rPr>
          <w:rFonts w:ascii="Times New Roman" w:hAnsi="Times New Roman"/>
          <w:lang w:eastAsia="zh-CN"/>
        </w:rPr>
        <w:t>в) использовать (запускать) любые летательные аппараты, в том числе воздушных змеев</w:t>
      </w:r>
      <w:r w:rsidR="000820D3">
        <w:rPr>
          <w:rFonts w:ascii="Times New Roman" w:hAnsi="Times New Roman"/>
          <w:lang w:eastAsia="zh-CN"/>
        </w:rPr>
        <w:t xml:space="preserve">, спортивные модели летательных </w:t>
      </w:r>
      <w:r w:rsidR="000820D3" w:rsidRPr="000820D3">
        <w:rPr>
          <w:rFonts w:ascii="Times New Roman" w:hAnsi="Times New Roman"/>
          <w:lang w:eastAsia="zh-CN"/>
        </w:rPr>
        <w:t>аппаратов (в охранных зонах воздушных линий электропередачи); г) бросать якоря с с</w:t>
      </w:r>
      <w:r w:rsidR="000820D3">
        <w:rPr>
          <w:rFonts w:ascii="Times New Roman" w:hAnsi="Times New Roman"/>
          <w:lang w:eastAsia="zh-CN"/>
        </w:rPr>
        <w:t xml:space="preserve">удов и осуществлять их проход с </w:t>
      </w:r>
      <w:r w:rsidR="000820D3" w:rsidRPr="000820D3">
        <w:rPr>
          <w:rFonts w:ascii="Times New Roman" w:hAnsi="Times New Roman"/>
          <w:lang w:eastAsia="zh-CN"/>
        </w:rPr>
        <w:t>отданными якорями, цепями, лотами, волокушами и тралами (в охранных зонах подводных ка</w:t>
      </w:r>
      <w:r w:rsidR="000820D3">
        <w:rPr>
          <w:rFonts w:ascii="Times New Roman" w:hAnsi="Times New Roman"/>
          <w:lang w:eastAsia="zh-CN"/>
        </w:rPr>
        <w:t xml:space="preserve">бельных линий электропередачи); </w:t>
      </w:r>
      <w:r w:rsidR="000820D3" w:rsidRPr="000820D3">
        <w:rPr>
          <w:rFonts w:ascii="Times New Roman" w:hAnsi="Times New Roman"/>
          <w:lang w:eastAsia="zh-CN"/>
        </w:rPr>
        <w:t>д) осуществлять проход судов с поднятыми стрелами кранов и других механизмов (в</w:t>
      </w:r>
      <w:r w:rsidR="000820D3">
        <w:rPr>
          <w:rFonts w:ascii="Times New Roman" w:hAnsi="Times New Roman"/>
          <w:lang w:eastAsia="zh-CN"/>
        </w:rPr>
        <w:t xml:space="preserve"> охранных зонах воздушных линий </w:t>
      </w:r>
      <w:r w:rsidR="000820D3" w:rsidRPr="000820D3">
        <w:rPr>
          <w:rFonts w:ascii="Times New Roman" w:hAnsi="Times New Roman"/>
          <w:lang w:eastAsia="zh-CN"/>
        </w:rPr>
        <w:t>электропередачи). 10. В пределах охранных зон без письменного решения о согласовании сет</w:t>
      </w:r>
      <w:r w:rsidR="000820D3">
        <w:rPr>
          <w:rFonts w:ascii="Times New Roman" w:hAnsi="Times New Roman"/>
          <w:lang w:eastAsia="zh-CN"/>
        </w:rPr>
        <w:t xml:space="preserve">евых организаций юридическим и </w:t>
      </w:r>
      <w:r w:rsidR="000820D3" w:rsidRPr="000820D3">
        <w:rPr>
          <w:rFonts w:ascii="Times New Roman" w:hAnsi="Times New Roman"/>
          <w:lang w:eastAsia="zh-CN"/>
        </w:rPr>
        <w:lastRenderedPageBreak/>
        <w:t>физическим лицам запрещаются: а) строительство, капитальный ремонт, реконструкция и</w:t>
      </w:r>
      <w:r w:rsidR="000820D3">
        <w:rPr>
          <w:rFonts w:ascii="Times New Roman" w:hAnsi="Times New Roman"/>
          <w:lang w:eastAsia="zh-CN"/>
        </w:rPr>
        <w:t xml:space="preserve">ли снос зданий и сооружений; б) </w:t>
      </w:r>
      <w:r w:rsidR="000820D3" w:rsidRPr="000820D3">
        <w:rPr>
          <w:rFonts w:ascii="Times New Roman" w:hAnsi="Times New Roman"/>
          <w:lang w:eastAsia="zh-CN"/>
        </w:rPr>
        <w:t>горные, взрывные, мелиоративные работы, в том числе связанные с временным затоплением земель; в) посадка и выр</w:t>
      </w:r>
      <w:r w:rsidR="000820D3">
        <w:rPr>
          <w:rFonts w:ascii="Times New Roman" w:hAnsi="Times New Roman"/>
          <w:lang w:eastAsia="zh-CN"/>
        </w:rPr>
        <w:t xml:space="preserve">убка </w:t>
      </w:r>
      <w:r w:rsidR="000820D3" w:rsidRPr="000820D3">
        <w:rPr>
          <w:rFonts w:ascii="Times New Roman" w:hAnsi="Times New Roman"/>
          <w:lang w:eastAsia="zh-CN"/>
        </w:rPr>
        <w:t>деревьев и кустарников; г) дноуглубительные, землечерпальные и погрузочно-разгрузочные работы, добыча рыбы, других</w:t>
      </w:r>
    </w:p>
    <w:p w14:paraId="3884FDA8" w14:textId="0C82D1ED" w:rsidR="0057681D" w:rsidRDefault="000820D3" w:rsidP="000820D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0820D3">
        <w:rPr>
          <w:rFonts w:ascii="Times New Roman" w:hAnsi="Times New Roman"/>
          <w:lang w:eastAsia="zh-CN"/>
        </w:rPr>
        <w:t>водных животных и растений придонными орудиями лова, устройство водопоев, колка и з</w:t>
      </w:r>
      <w:r>
        <w:rPr>
          <w:rFonts w:ascii="Times New Roman" w:hAnsi="Times New Roman"/>
          <w:lang w:eastAsia="zh-CN"/>
        </w:rPr>
        <w:t xml:space="preserve">аготовка льда (в охранных зонах </w:t>
      </w:r>
      <w:r w:rsidRPr="000820D3">
        <w:rPr>
          <w:rFonts w:ascii="Times New Roman" w:hAnsi="Times New Roman"/>
          <w:lang w:eastAsia="zh-CN"/>
        </w:rPr>
        <w:t>подводных кабельных линий электропередачи); и т.д.; Реестровый номер границы: 50.00.2.632</w:t>
      </w:r>
      <w:r>
        <w:rPr>
          <w:rFonts w:ascii="Times New Roman" w:hAnsi="Times New Roman"/>
          <w:lang w:eastAsia="zh-CN"/>
        </w:rPr>
        <w:t>.</w:t>
      </w:r>
    </w:p>
    <w:p w14:paraId="5E3403CE" w14:textId="77777777" w:rsidR="000820D3" w:rsidRDefault="000820D3" w:rsidP="000820D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69072C06" w14:textId="38B34AEB" w:rsidR="000820D3" w:rsidRPr="000820D3" w:rsidRDefault="00C400F5" w:rsidP="000820D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C400F5">
        <w:rPr>
          <w:rFonts w:ascii="Times New Roman" w:hAnsi="Times New Roman"/>
          <w:u w:val="single"/>
          <w:lang w:eastAsia="zh-CN"/>
        </w:rPr>
        <w:t xml:space="preserve">- </w:t>
      </w:r>
      <w:r w:rsidR="000820D3" w:rsidRPr="00C400F5">
        <w:rPr>
          <w:rFonts w:ascii="Times New Roman" w:hAnsi="Times New Roman"/>
          <w:u w:val="single"/>
          <w:lang w:eastAsia="zh-CN"/>
        </w:rPr>
        <w:t>учётный номер части: 50:08:0060238:469/3</w:t>
      </w:r>
      <w:r w:rsidR="000820D3" w:rsidRPr="00C400F5">
        <w:rPr>
          <w:rFonts w:ascii="Times New Roman" w:hAnsi="Times New Roman"/>
          <w:lang w:eastAsia="zh-CN"/>
        </w:rPr>
        <w:t>, площадь: 10 м²</w:t>
      </w:r>
      <w:r w:rsidR="000820D3">
        <w:rPr>
          <w:rFonts w:ascii="Times New Roman" w:hAnsi="Times New Roman"/>
          <w:lang w:eastAsia="zh-CN"/>
        </w:rPr>
        <w:t xml:space="preserve">. </w:t>
      </w:r>
      <w:r w:rsidR="000820D3" w:rsidRPr="000820D3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предусмотренные статье</w:t>
      </w:r>
      <w:r w:rsidR="000820D3">
        <w:rPr>
          <w:rFonts w:ascii="Times New Roman" w:hAnsi="Times New Roman"/>
          <w:lang w:eastAsia="zh-CN"/>
        </w:rPr>
        <w:t xml:space="preserve">й 56 Земельного кодекса </w:t>
      </w:r>
      <w:r w:rsidR="000820D3" w:rsidRPr="000820D3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документа-основани</w:t>
      </w:r>
      <w:r w:rsidR="000820D3">
        <w:rPr>
          <w:rFonts w:ascii="Times New Roman" w:hAnsi="Times New Roman"/>
          <w:lang w:eastAsia="zh-CN"/>
        </w:rPr>
        <w:t xml:space="preserve">я: распоряжение «Об определении </w:t>
      </w:r>
      <w:r w:rsidR="000820D3" w:rsidRPr="000820D3">
        <w:rPr>
          <w:rFonts w:ascii="Times New Roman" w:hAnsi="Times New Roman"/>
          <w:lang w:eastAsia="zh-CN"/>
        </w:rPr>
        <w:t xml:space="preserve">местоположения береговых линий (границ водного объекта), установлении границ </w:t>
      </w:r>
      <w:proofErr w:type="spellStart"/>
      <w:r w:rsidR="000820D3" w:rsidRPr="000820D3">
        <w:rPr>
          <w:rFonts w:ascii="Times New Roman" w:hAnsi="Times New Roman"/>
          <w:lang w:eastAsia="zh-CN"/>
        </w:rPr>
        <w:t>водоохр</w:t>
      </w:r>
      <w:r w:rsidR="000820D3">
        <w:rPr>
          <w:rFonts w:ascii="Times New Roman" w:hAnsi="Times New Roman"/>
          <w:lang w:eastAsia="zh-CN"/>
        </w:rPr>
        <w:t>анной</w:t>
      </w:r>
      <w:proofErr w:type="spellEnd"/>
      <w:r w:rsidR="000820D3">
        <w:rPr>
          <w:rFonts w:ascii="Times New Roman" w:hAnsi="Times New Roman"/>
          <w:lang w:eastAsia="zh-CN"/>
        </w:rPr>
        <w:t xml:space="preserve"> зоны, прибрежной защитной </w:t>
      </w:r>
      <w:r w:rsidR="000820D3" w:rsidRPr="000820D3">
        <w:rPr>
          <w:rFonts w:ascii="Times New Roman" w:hAnsi="Times New Roman"/>
          <w:lang w:eastAsia="zh-CN"/>
        </w:rPr>
        <w:t xml:space="preserve">полосы реки </w:t>
      </w:r>
      <w:proofErr w:type="spellStart"/>
      <w:r w:rsidR="000820D3" w:rsidRPr="000820D3">
        <w:rPr>
          <w:rFonts w:ascii="Times New Roman" w:hAnsi="Times New Roman"/>
          <w:lang w:eastAsia="zh-CN"/>
        </w:rPr>
        <w:t>Негуч</w:t>
      </w:r>
      <w:proofErr w:type="spellEnd"/>
      <w:r w:rsidR="000820D3" w:rsidRPr="000820D3">
        <w:rPr>
          <w:rFonts w:ascii="Times New Roman" w:hAnsi="Times New Roman"/>
          <w:lang w:eastAsia="zh-CN"/>
        </w:rPr>
        <w:t xml:space="preserve"> в городском округе Истра, Рузском городском округе Московской о</w:t>
      </w:r>
      <w:r w:rsidR="000820D3">
        <w:rPr>
          <w:rFonts w:ascii="Times New Roman" w:hAnsi="Times New Roman"/>
          <w:lang w:eastAsia="zh-CN"/>
        </w:rPr>
        <w:t xml:space="preserve">бласти» от 04.08.2023 № 2041-РМ </w:t>
      </w:r>
      <w:r w:rsidR="000820D3" w:rsidRPr="000820D3">
        <w:rPr>
          <w:rFonts w:ascii="Times New Roman" w:hAnsi="Times New Roman"/>
          <w:lang w:eastAsia="zh-CN"/>
        </w:rPr>
        <w:t>выдан: Министерство экологии и природопользования Московской области; Содерж</w:t>
      </w:r>
      <w:r w:rsidR="000820D3">
        <w:rPr>
          <w:rFonts w:ascii="Times New Roman" w:hAnsi="Times New Roman"/>
          <w:lang w:eastAsia="zh-CN"/>
        </w:rPr>
        <w:t xml:space="preserve">ание ограничения (обременения): </w:t>
      </w:r>
      <w:r w:rsidR="000820D3" w:rsidRPr="000820D3">
        <w:rPr>
          <w:rFonts w:ascii="Times New Roman" w:hAnsi="Times New Roman"/>
          <w:lang w:eastAsia="zh-CN"/>
        </w:rPr>
        <w:t>Устанавливается бессрочно.</w:t>
      </w:r>
      <w:r w:rsidR="000820D3">
        <w:rPr>
          <w:rFonts w:ascii="Times New Roman" w:hAnsi="Times New Roman"/>
          <w:lang w:eastAsia="zh-CN"/>
        </w:rPr>
        <w:t xml:space="preserve"> </w:t>
      </w:r>
      <w:r w:rsidR="000820D3" w:rsidRPr="000820D3">
        <w:rPr>
          <w:rFonts w:ascii="Times New Roman" w:hAnsi="Times New Roman"/>
          <w:lang w:eastAsia="zh-CN"/>
        </w:rPr>
        <w:t>В соответствии со статьей 65 частью 15 Водного кодекса</w:t>
      </w:r>
      <w:r w:rsidR="000820D3">
        <w:rPr>
          <w:rFonts w:ascii="Times New Roman" w:hAnsi="Times New Roman"/>
          <w:lang w:eastAsia="zh-CN"/>
        </w:rPr>
        <w:t xml:space="preserve"> Российской Федерации №74-ФЗ от </w:t>
      </w:r>
      <w:r w:rsidR="000820D3" w:rsidRPr="000820D3">
        <w:rPr>
          <w:rFonts w:ascii="Times New Roman" w:hAnsi="Times New Roman"/>
          <w:lang w:eastAsia="zh-CN"/>
        </w:rPr>
        <w:t>03.06.2006 г. в границах прибрежных защитных полос запрещаются: 1) использовани</w:t>
      </w:r>
      <w:r w:rsidR="000820D3">
        <w:rPr>
          <w:rFonts w:ascii="Times New Roman" w:hAnsi="Times New Roman"/>
          <w:lang w:eastAsia="zh-CN"/>
        </w:rPr>
        <w:t xml:space="preserve">е сточных вод в целях повышения </w:t>
      </w:r>
      <w:r w:rsidR="000820D3" w:rsidRPr="000820D3">
        <w:rPr>
          <w:rFonts w:ascii="Times New Roman" w:hAnsi="Times New Roman"/>
          <w:lang w:eastAsia="zh-CN"/>
        </w:rPr>
        <w:t>почвенного плодородия; 2) размещение кладбищ, скотомогильников, объектов ра</w:t>
      </w:r>
      <w:r w:rsidR="000820D3">
        <w:rPr>
          <w:rFonts w:ascii="Times New Roman" w:hAnsi="Times New Roman"/>
          <w:lang w:eastAsia="zh-CN"/>
        </w:rPr>
        <w:t xml:space="preserve">змещения отходов производства и </w:t>
      </w:r>
      <w:r w:rsidR="000820D3" w:rsidRPr="000820D3">
        <w:rPr>
          <w:rFonts w:ascii="Times New Roman" w:hAnsi="Times New Roman"/>
          <w:lang w:eastAsia="zh-CN"/>
        </w:rPr>
        <w:t>потребления, химических, взрывчатых, токсичных, отравляющих и ядовитых веществ (за</w:t>
      </w:r>
      <w:r w:rsidR="000820D3">
        <w:rPr>
          <w:rFonts w:ascii="Times New Roman" w:hAnsi="Times New Roman"/>
          <w:lang w:eastAsia="zh-CN"/>
        </w:rPr>
        <w:t xml:space="preserve"> исключением специализированных </w:t>
      </w:r>
      <w:r w:rsidR="000820D3" w:rsidRPr="000820D3">
        <w:rPr>
          <w:rFonts w:ascii="Times New Roman" w:hAnsi="Times New Roman"/>
          <w:lang w:eastAsia="zh-CN"/>
        </w:rPr>
        <w:t>хранилищ аммиака, метанола, аммиачной селитры и нитрата калия на территориях морских портов, перечень котор</w:t>
      </w:r>
      <w:r w:rsidR="000820D3">
        <w:rPr>
          <w:rFonts w:ascii="Times New Roman" w:hAnsi="Times New Roman"/>
          <w:lang w:eastAsia="zh-CN"/>
        </w:rPr>
        <w:t xml:space="preserve">ых </w:t>
      </w:r>
      <w:r w:rsidR="000820D3" w:rsidRPr="000820D3">
        <w:rPr>
          <w:rFonts w:ascii="Times New Roman" w:hAnsi="Times New Roman"/>
          <w:lang w:eastAsia="zh-CN"/>
        </w:rPr>
        <w:t>утверждается Правительством Российской Федерации, за пределами границ прибрежных защитных полос), пунктов захоронения</w:t>
      </w:r>
    </w:p>
    <w:p w14:paraId="11BC2DA5" w14:textId="705A907E" w:rsidR="000820D3" w:rsidRDefault="000820D3" w:rsidP="008D44F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0820D3">
        <w:rPr>
          <w:rFonts w:ascii="Times New Roman" w:hAnsi="Times New Roman"/>
          <w:lang w:eastAsia="zh-CN"/>
        </w:rPr>
        <w:t>радиоактивных отходов, а также загрязнение территории загрязняющими веществами, пр</w:t>
      </w:r>
      <w:r>
        <w:rPr>
          <w:rFonts w:ascii="Times New Roman" w:hAnsi="Times New Roman"/>
          <w:lang w:eastAsia="zh-CN"/>
        </w:rPr>
        <w:t xml:space="preserve">едельно допустимые концентрации </w:t>
      </w:r>
      <w:r w:rsidRPr="000820D3">
        <w:rPr>
          <w:rFonts w:ascii="Times New Roman" w:hAnsi="Times New Roman"/>
          <w:lang w:eastAsia="zh-CN"/>
        </w:rPr>
        <w:t xml:space="preserve">которых в водах водных объектов, </w:t>
      </w:r>
      <w:proofErr w:type="spellStart"/>
      <w:r w:rsidRPr="000820D3">
        <w:rPr>
          <w:rFonts w:ascii="Times New Roman" w:hAnsi="Times New Roman"/>
          <w:lang w:eastAsia="zh-CN"/>
        </w:rPr>
        <w:t>рыбохозяйственного</w:t>
      </w:r>
      <w:proofErr w:type="spellEnd"/>
      <w:r w:rsidRPr="000820D3">
        <w:rPr>
          <w:rFonts w:ascii="Times New Roman" w:hAnsi="Times New Roman"/>
          <w:lang w:eastAsia="zh-CN"/>
        </w:rPr>
        <w:t xml:space="preserve"> значения не установлены; 3) осуществ</w:t>
      </w:r>
      <w:r>
        <w:rPr>
          <w:rFonts w:ascii="Times New Roman" w:hAnsi="Times New Roman"/>
          <w:lang w:eastAsia="zh-CN"/>
        </w:rPr>
        <w:t xml:space="preserve">ление авиационных мер по борьбе </w:t>
      </w:r>
      <w:r w:rsidRPr="000820D3">
        <w:rPr>
          <w:rFonts w:ascii="Times New Roman" w:hAnsi="Times New Roman"/>
          <w:lang w:eastAsia="zh-CN"/>
        </w:rPr>
        <w:t>с вредными организмами; 4) движение и стоянка транспортных средств (кроме специа</w:t>
      </w:r>
      <w:r>
        <w:rPr>
          <w:rFonts w:ascii="Times New Roman" w:hAnsi="Times New Roman"/>
          <w:lang w:eastAsia="zh-CN"/>
        </w:rPr>
        <w:t xml:space="preserve">льных транспортных средств), за </w:t>
      </w:r>
      <w:r w:rsidRPr="000820D3">
        <w:rPr>
          <w:rFonts w:ascii="Times New Roman" w:hAnsi="Times New Roman"/>
          <w:lang w:eastAsia="zh-CN"/>
        </w:rPr>
        <w:t>исключением их движения по дорогам и стоянки на дорогах и в специально оборудованных местах, имеющих твердое покрытие;</w:t>
      </w:r>
      <w:r>
        <w:rPr>
          <w:rFonts w:ascii="Times New Roman" w:hAnsi="Times New Roman"/>
          <w:lang w:eastAsia="zh-CN"/>
        </w:rPr>
        <w:t xml:space="preserve"> </w:t>
      </w:r>
      <w:r w:rsidR="008D44F3" w:rsidRPr="008D44F3">
        <w:rPr>
          <w:rFonts w:ascii="Times New Roman" w:hAnsi="Times New Roman"/>
          <w:lang w:eastAsia="zh-CN"/>
        </w:rPr>
        <w:t>5) строительство и реконструкция автозаправочных станций, складов горюче-смазочных мате</w:t>
      </w:r>
      <w:r w:rsidR="008D44F3">
        <w:rPr>
          <w:rFonts w:ascii="Times New Roman" w:hAnsi="Times New Roman"/>
          <w:lang w:eastAsia="zh-CN"/>
        </w:rPr>
        <w:t xml:space="preserve">риалов (за исключением случаев, </w:t>
      </w:r>
      <w:r w:rsidR="008D44F3" w:rsidRPr="008D44F3">
        <w:rPr>
          <w:rFonts w:ascii="Times New Roman" w:hAnsi="Times New Roman"/>
          <w:lang w:eastAsia="zh-CN"/>
        </w:rPr>
        <w:t>если автозаправочные станции, склады горюче-смазочных материалов размещены на тер</w:t>
      </w:r>
      <w:r w:rsidR="008D44F3">
        <w:rPr>
          <w:rFonts w:ascii="Times New Roman" w:hAnsi="Times New Roman"/>
          <w:lang w:eastAsia="zh-CN"/>
        </w:rPr>
        <w:t xml:space="preserve">риториях портов, инфраструктуры </w:t>
      </w:r>
      <w:r w:rsidR="008D44F3" w:rsidRPr="008D44F3">
        <w:rPr>
          <w:rFonts w:ascii="Times New Roman" w:hAnsi="Times New Roman"/>
          <w:lang w:eastAsia="zh-CN"/>
        </w:rPr>
        <w:t>внутренних водных путей, в том числе баз (сооружений) для стоянки маломерных судо</w:t>
      </w:r>
      <w:r w:rsidR="008D44F3">
        <w:rPr>
          <w:rFonts w:ascii="Times New Roman" w:hAnsi="Times New Roman"/>
          <w:lang w:eastAsia="zh-CN"/>
        </w:rPr>
        <w:t xml:space="preserve">в, объектов органов федеральной </w:t>
      </w:r>
      <w:r w:rsidR="008D44F3" w:rsidRPr="008D44F3">
        <w:rPr>
          <w:rFonts w:ascii="Times New Roman" w:hAnsi="Times New Roman"/>
          <w:lang w:eastAsia="zh-CN"/>
        </w:rPr>
        <w:t>службы безопасности), станций технического обслуживания, используемых для технического осмотра</w:t>
      </w:r>
      <w:r w:rsidR="008D44F3">
        <w:rPr>
          <w:rFonts w:ascii="Times New Roman" w:hAnsi="Times New Roman"/>
          <w:lang w:eastAsia="zh-CN"/>
        </w:rPr>
        <w:t xml:space="preserve"> и ремонта транспортных </w:t>
      </w:r>
      <w:r w:rsidR="008D44F3" w:rsidRPr="008D44F3">
        <w:rPr>
          <w:rFonts w:ascii="Times New Roman" w:hAnsi="Times New Roman"/>
          <w:lang w:eastAsia="zh-CN"/>
        </w:rPr>
        <w:t xml:space="preserve">средств, осуществление мойки транспортных средств; 6) хранение пестицидов и </w:t>
      </w:r>
      <w:proofErr w:type="spellStart"/>
      <w:r w:rsidR="008D44F3" w:rsidRPr="008D44F3">
        <w:rPr>
          <w:rFonts w:ascii="Times New Roman" w:hAnsi="Times New Roman"/>
          <w:lang w:eastAsia="zh-CN"/>
        </w:rPr>
        <w:t>агрохим</w:t>
      </w:r>
      <w:r w:rsidR="008D44F3">
        <w:rPr>
          <w:rFonts w:ascii="Times New Roman" w:hAnsi="Times New Roman"/>
          <w:lang w:eastAsia="zh-CN"/>
        </w:rPr>
        <w:t>икатов</w:t>
      </w:r>
      <w:proofErr w:type="spellEnd"/>
      <w:r w:rsidR="008D44F3">
        <w:rPr>
          <w:rFonts w:ascii="Times New Roman" w:hAnsi="Times New Roman"/>
          <w:lang w:eastAsia="zh-CN"/>
        </w:rPr>
        <w:t xml:space="preserve"> (за исключением хранения </w:t>
      </w:r>
      <w:proofErr w:type="spellStart"/>
      <w:r w:rsidR="008D44F3" w:rsidRPr="008D44F3">
        <w:rPr>
          <w:rFonts w:ascii="Times New Roman" w:hAnsi="Times New Roman"/>
          <w:lang w:eastAsia="zh-CN"/>
        </w:rPr>
        <w:t>агрохимикатов</w:t>
      </w:r>
      <w:proofErr w:type="spellEnd"/>
      <w:r w:rsidR="008D44F3" w:rsidRPr="008D44F3">
        <w:rPr>
          <w:rFonts w:ascii="Times New Roman" w:hAnsi="Times New Roman"/>
          <w:lang w:eastAsia="zh-CN"/>
        </w:rPr>
        <w:t xml:space="preserve"> в специализированных хранилищах, размещенных на территориях мор</w:t>
      </w:r>
      <w:r w:rsidR="008D44F3">
        <w:rPr>
          <w:rFonts w:ascii="Times New Roman" w:hAnsi="Times New Roman"/>
          <w:lang w:eastAsia="zh-CN"/>
        </w:rPr>
        <w:t xml:space="preserve">ских портов за пределами границ </w:t>
      </w:r>
      <w:r w:rsidR="008D44F3" w:rsidRPr="008D44F3">
        <w:rPr>
          <w:rFonts w:ascii="Times New Roman" w:hAnsi="Times New Roman"/>
          <w:lang w:eastAsia="zh-CN"/>
        </w:rPr>
        <w:t xml:space="preserve">прибрежных защитных полос), применение пестицидов и </w:t>
      </w:r>
      <w:proofErr w:type="spellStart"/>
      <w:r w:rsidR="008D44F3" w:rsidRPr="008D44F3">
        <w:rPr>
          <w:rFonts w:ascii="Times New Roman" w:hAnsi="Times New Roman"/>
          <w:lang w:eastAsia="zh-CN"/>
        </w:rPr>
        <w:t>агрохимикатов</w:t>
      </w:r>
      <w:proofErr w:type="spellEnd"/>
      <w:r w:rsidR="008D44F3" w:rsidRPr="008D44F3">
        <w:rPr>
          <w:rFonts w:ascii="Times New Roman" w:hAnsi="Times New Roman"/>
          <w:lang w:eastAsia="zh-CN"/>
        </w:rPr>
        <w:t>; 7) сброс сточных,</w:t>
      </w:r>
      <w:r w:rsidR="008D44F3">
        <w:rPr>
          <w:rFonts w:ascii="Times New Roman" w:hAnsi="Times New Roman"/>
          <w:lang w:eastAsia="zh-CN"/>
        </w:rPr>
        <w:t xml:space="preserve"> в том числе дренажных, вод; 8) </w:t>
      </w:r>
      <w:r w:rsidR="008D44F3" w:rsidRPr="008D44F3">
        <w:rPr>
          <w:rFonts w:ascii="Times New Roman" w:hAnsi="Times New Roman"/>
          <w:lang w:eastAsia="zh-CN"/>
        </w:rPr>
        <w:t xml:space="preserve">разведка и добыча общераспространенных полезных ископаемых (за исключением </w:t>
      </w:r>
      <w:r w:rsidR="008D44F3">
        <w:rPr>
          <w:rFonts w:ascii="Times New Roman" w:hAnsi="Times New Roman"/>
          <w:lang w:eastAsia="zh-CN"/>
        </w:rPr>
        <w:t xml:space="preserve">случаев, если разведка и добыча </w:t>
      </w:r>
      <w:r w:rsidR="008D44F3" w:rsidRPr="008D44F3">
        <w:rPr>
          <w:rFonts w:ascii="Times New Roman" w:hAnsi="Times New Roman"/>
          <w:lang w:eastAsia="zh-CN"/>
        </w:rPr>
        <w:t>общераспространенных полезных ископаемых осуществляются пользователями недр, осущест</w:t>
      </w:r>
      <w:r w:rsidR="008D44F3">
        <w:rPr>
          <w:rFonts w:ascii="Times New Roman" w:hAnsi="Times New Roman"/>
          <w:lang w:eastAsia="zh-CN"/>
        </w:rPr>
        <w:t xml:space="preserve">вляющими разведку и добычу иных </w:t>
      </w:r>
      <w:r w:rsidR="008D44F3" w:rsidRPr="008D44F3">
        <w:rPr>
          <w:rFonts w:ascii="Times New Roman" w:hAnsi="Times New Roman"/>
          <w:lang w:eastAsia="zh-CN"/>
        </w:rPr>
        <w:t>видов полезных ископаемых, в границах предоставленных им в соответствии с законодат</w:t>
      </w:r>
      <w:r w:rsidR="008D44F3">
        <w:rPr>
          <w:rFonts w:ascii="Times New Roman" w:hAnsi="Times New Roman"/>
          <w:lang w:eastAsia="zh-CN"/>
        </w:rPr>
        <w:t xml:space="preserve">ельством Российской Федерации о </w:t>
      </w:r>
      <w:r w:rsidR="008D44F3" w:rsidRPr="008D44F3">
        <w:rPr>
          <w:rFonts w:ascii="Times New Roman" w:hAnsi="Times New Roman"/>
          <w:lang w:eastAsia="zh-CN"/>
        </w:rPr>
        <w:t>недрах горных отводов и (или) геологических отводов на основании утвержденного техниче</w:t>
      </w:r>
      <w:r w:rsidR="008D44F3">
        <w:rPr>
          <w:rFonts w:ascii="Times New Roman" w:hAnsi="Times New Roman"/>
          <w:lang w:eastAsia="zh-CN"/>
        </w:rPr>
        <w:t xml:space="preserve">ского проекта в соответствии со </w:t>
      </w:r>
      <w:r w:rsidR="008D44F3" w:rsidRPr="008D44F3">
        <w:rPr>
          <w:rFonts w:ascii="Times New Roman" w:hAnsi="Times New Roman"/>
          <w:lang w:eastAsia="zh-CN"/>
        </w:rPr>
        <w:t>статьей 19.1 Закона Российской Федерации от 21 февраля 1992 года N 2395-1 "О недрах"</w:t>
      </w:r>
      <w:r w:rsidR="008D44F3">
        <w:rPr>
          <w:rFonts w:ascii="Times New Roman" w:hAnsi="Times New Roman"/>
          <w:lang w:eastAsia="zh-CN"/>
        </w:rPr>
        <w:t xml:space="preserve">). В соответствии со статьей 65 </w:t>
      </w:r>
      <w:r w:rsidR="008D44F3" w:rsidRPr="008D44F3">
        <w:rPr>
          <w:rFonts w:ascii="Times New Roman" w:hAnsi="Times New Roman"/>
          <w:lang w:eastAsia="zh-CN"/>
        </w:rPr>
        <w:t>частью 17. В границах прибрежных защитных полос наряду с установленными частью 15</w:t>
      </w:r>
      <w:r w:rsidR="008D44F3">
        <w:rPr>
          <w:rFonts w:ascii="Times New Roman" w:hAnsi="Times New Roman"/>
          <w:lang w:eastAsia="zh-CN"/>
        </w:rPr>
        <w:t xml:space="preserve"> настоящей статьи ограничениями </w:t>
      </w:r>
      <w:r w:rsidR="008D44F3" w:rsidRPr="008D44F3">
        <w:rPr>
          <w:rFonts w:ascii="Times New Roman" w:hAnsi="Times New Roman"/>
          <w:lang w:eastAsia="zh-CN"/>
        </w:rPr>
        <w:t xml:space="preserve">запрещаются: 1) распашка земель; 2) размещение отвалов размываемых грунтов; 3) выпас </w:t>
      </w:r>
      <w:r w:rsidR="008D44F3">
        <w:rPr>
          <w:rFonts w:ascii="Times New Roman" w:hAnsi="Times New Roman"/>
          <w:lang w:eastAsia="zh-CN"/>
        </w:rPr>
        <w:t xml:space="preserve">сельскохозяйственных животных и </w:t>
      </w:r>
      <w:r w:rsidR="008D44F3" w:rsidRPr="008D44F3">
        <w:rPr>
          <w:rFonts w:ascii="Times New Roman" w:hAnsi="Times New Roman"/>
          <w:lang w:eastAsia="zh-CN"/>
        </w:rPr>
        <w:t>организац</w:t>
      </w:r>
      <w:r w:rsidR="008D44F3">
        <w:rPr>
          <w:rFonts w:ascii="Times New Roman" w:hAnsi="Times New Roman"/>
          <w:lang w:eastAsia="zh-CN"/>
        </w:rPr>
        <w:t>ия для них летних лагерей, ванн</w:t>
      </w:r>
      <w:r w:rsidR="008D44F3" w:rsidRPr="008D44F3">
        <w:rPr>
          <w:rFonts w:ascii="Times New Roman" w:hAnsi="Times New Roman"/>
          <w:lang w:eastAsia="zh-CN"/>
        </w:rPr>
        <w:t>; Реестровый номер границы: 50:00-6.2846; Вид объекта реестра гра</w:t>
      </w:r>
      <w:r w:rsidR="008D44F3">
        <w:rPr>
          <w:rFonts w:ascii="Times New Roman" w:hAnsi="Times New Roman"/>
          <w:lang w:eastAsia="zh-CN"/>
        </w:rPr>
        <w:t xml:space="preserve">ниц: Зона с </w:t>
      </w:r>
      <w:r w:rsidR="008D44F3" w:rsidRPr="008D44F3">
        <w:rPr>
          <w:rFonts w:ascii="Times New Roman" w:hAnsi="Times New Roman"/>
          <w:lang w:eastAsia="zh-CN"/>
        </w:rPr>
        <w:t xml:space="preserve">особыми условиями </w:t>
      </w:r>
      <w:r w:rsidR="008D44F3" w:rsidRPr="008D44F3">
        <w:rPr>
          <w:rFonts w:ascii="Times New Roman" w:hAnsi="Times New Roman"/>
          <w:lang w:eastAsia="zh-CN"/>
        </w:rPr>
        <w:lastRenderedPageBreak/>
        <w:t>использования территории; Вид зоны по документу: Прибрежная защитн</w:t>
      </w:r>
      <w:r w:rsidR="008D44F3">
        <w:rPr>
          <w:rFonts w:ascii="Times New Roman" w:hAnsi="Times New Roman"/>
          <w:lang w:eastAsia="zh-CN"/>
        </w:rPr>
        <w:t xml:space="preserve">ая полоса река </w:t>
      </w:r>
      <w:proofErr w:type="spellStart"/>
      <w:r w:rsidR="008D44F3">
        <w:rPr>
          <w:rFonts w:ascii="Times New Roman" w:hAnsi="Times New Roman"/>
          <w:lang w:eastAsia="zh-CN"/>
        </w:rPr>
        <w:t>Негуч</w:t>
      </w:r>
      <w:proofErr w:type="spellEnd"/>
      <w:r w:rsidR="008D44F3">
        <w:rPr>
          <w:rFonts w:ascii="Times New Roman" w:hAnsi="Times New Roman"/>
          <w:lang w:eastAsia="zh-CN"/>
        </w:rPr>
        <w:t xml:space="preserve">; Тип зоны: </w:t>
      </w:r>
      <w:r w:rsidR="008D44F3" w:rsidRPr="008D44F3">
        <w:rPr>
          <w:rFonts w:ascii="Times New Roman" w:hAnsi="Times New Roman"/>
          <w:lang w:eastAsia="zh-CN"/>
        </w:rPr>
        <w:t>Прибрежная защитная полоса</w:t>
      </w:r>
    </w:p>
    <w:p w14:paraId="2DC34ED0" w14:textId="77777777" w:rsidR="00C400F5" w:rsidRDefault="00C400F5" w:rsidP="008D44F3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u w:val="single"/>
          <w:lang w:eastAsia="zh-CN"/>
        </w:rPr>
      </w:pPr>
    </w:p>
    <w:p w14:paraId="522B9698" w14:textId="001FF6CB" w:rsidR="00C400F5" w:rsidRPr="00C400F5" w:rsidRDefault="008D44F3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A76160">
        <w:rPr>
          <w:rFonts w:ascii="Times New Roman" w:hAnsi="Times New Roman"/>
          <w:u w:val="single"/>
          <w:lang w:eastAsia="zh-CN"/>
        </w:rPr>
        <w:t>-учётны</w:t>
      </w:r>
      <w:r>
        <w:rPr>
          <w:rFonts w:ascii="Times New Roman" w:hAnsi="Times New Roman"/>
          <w:u w:val="single"/>
          <w:lang w:eastAsia="zh-CN"/>
        </w:rPr>
        <w:t>й номер части: В</w:t>
      </w:r>
      <w:r w:rsidR="00C400F5">
        <w:rPr>
          <w:rFonts w:ascii="Times New Roman" w:hAnsi="Times New Roman"/>
          <w:u w:val="single"/>
          <w:lang w:eastAsia="zh-CN"/>
        </w:rPr>
        <w:t>есь,</w:t>
      </w:r>
      <w:r>
        <w:rPr>
          <w:rFonts w:ascii="Times New Roman" w:hAnsi="Times New Roman"/>
          <w:lang w:eastAsia="zh-CN"/>
        </w:rPr>
        <w:t xml:space="preserve"> </w:t>
      </w:r>
      <w:r w:rsidRPr="008D44F3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</w:t>
      </w:r>
      <w:r w:rsidR="00C400F5">
        <w:rPr>
          <w:rFonts w:ascii="Times New Roman" w:hAnsi="Times New Roman"/>
          <w:lang w:eastAsia="zh-CN"/>
        </w:rPr>
        <w:t xml:space="preserve">е статьей 56 Земельного кодекса </w:t>
      </w:r>
      <w:r w:rsidRPr="008D44F3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документа-основания</w:t>
      </w:r>
      <w:r w:rsidR="00C400F5">
        <w:rPr>
          <w:rFonts w:ascii="Times New Roman" w:hAnsi="Times New Roman"/>
          <w:lang w:eastAsia="zh-CN"/>
        </w:rPr>
        <w:t xml:space="preserve">: об определении местоположения </w:t>
      </w:r>
      <w:r w:rsidRPr="008D44F3">
        <w:rPr>
          <w:rFonts w:ascii="Times New Roman" w:hAnsi="Times New Roman"/>
          <w:lang w:eastAsia="zh-CN"/>
        </w:rPr>
        <w:t xml:space="preserve">береговых линий (границ водного объекта), установлении границ </w:t>
      </w:r>
      <w:proofErr w:type="spellStart"/>
      <w:r w:rsidRPr="008D44F3">
        <w:rPr>
          <w:rFonts w:ascii="Times New Roman" w:hAnsi="Times New Roman"/>
          <w:lang w:eastAsia="zh-CN"/>
        </w:rPr>
        <w:t>водоохранной</w:t>
      </w:r>
      <w:proofErr w:type="spellEnd"/>
      <w:r w:rsidRPr="008D44F3">
        <w:rPr>
          <w:rFonts w:ascii="Times New Roman" w:hAnsi="Times New Roman"/>
          <w:lang w:eastAsia="zh-CN"/>
        </w:rPr>
        <w:t xml:space="preserve"> зоны, прибрежной защитной полосы реки </w:t>
      </w:r>
      <w:proofErr w:type="spellStart"/>
      <w:r w:rsidRPr="008D44F3">
        <w:rPr>
          <w:rFonts w:ascii="Times New Roman" w:hAnsi="Times New Roman"/>
          <w:lang w:eastAsia="zh-CN"/>
        </w:rPr>
        <w:t>Негуч</w:t>
      </w:r>
      <w:proofErr w:type="spellEnd"/>
      <w:r w:rsidR="00C400F5">
        <w:rPr>
          <w:rFonts w:ascii="Times New Roman" w:hAnsi="Times New Roman"/>
          <w:lang w:eastAsia="zh-CN"/>
        </w:rPr>
        <w:t xml:space="preserve"> </w:t>
      </w:r>
      <w:r w:rsidRPr="008D44F3">
        <w:rPr>
          <w:rFonts w:ascii="Times New Roman" w:hAnsi="Times New Roman"/>
          <w:lang w:eastAsia="zh-CN"/>
        </w:rPr>
        <w:t>в городском округе Истра, Рузском городском округе Московской области от 04.08.202</w:t>
      </w:r>
      <w:r w:rsidR="00C400F5">
        <w:rPr>
          <w:rFonts w:ascii="Times New Roman" w:hAnsi="Times New Roman"/>
          <w:lang w:eastAsia="zh-CN"/>
        </w:rPr>
        <w:t xml:space="preserve">3 № 2041-РМ выдан: Министерство </w:t>
      </w:r>
      <w:r w:rsidRPr="008D44F3">
        <w:rPr>
          <w:rFonts w:ascii="Times New Roman" w:hAnsi="Times New Roman"/>
          <w:lang w:eastAsia="zh-CN"/>
        </w:rPr>
        <w:t>экологии и природопользования Московской области; Содержание ограничения (обременени</w:t>
      </w:r>
      <w:r w:rsidR="00C400F5">
        <w:rPr>
          <w:rFonts w:ascii="Times New Roman" w:hAnsi="Times New Roman"/>
          <w:lang w:eastAsia="zh-CN"/>
        </w:rPr>
        <w:t xml:space="preserve">я): Устанавливается бессрочно. В </w:t>
      </w:r>
      <w:r w:rsidRPr="008D44F3">
        <w:rPr>
          <w:rFonts w:ascii="Times New Roman" w:hAnsi="Times New Roman"/>
          <w:lang w:eastAsia="zh-CN"/>
        </w:rPr>
        <w:t>соответствии со статьей 65 частью 15 Водного кодекса Российской Федерации №74</w:t>
      </w:r>
      <w:r w:rsidR="00C400F5">
        <w:rPr>
          <w:rFonts w:ascii="Times New Roman" w:hAnsi="Times New Roman"/>
          <w:lang w:eastAsia="zh-CN"/>
        </w:rPr>
        <w:t xml:space="preserve">-ФЗ от 03.06.2006 г. в границах </w:t>
      </w:r>
      <w:proofErr w:type="spellStart"/>
      <w:r w:rsidRPr="008D44F3">
        <w:rPr>
          <w:rFonts w:ascii="Times New Roman" w:hAnsi="Times New Roman"/>
          <w:lang w:eastAsia="zh-CN"/>
        </w:rPr>
        <w:t>водоохранных</w:t>
      </w:r>
      <w:proofErr w:type="spellEnd"/>
      <w:r w:rsidRPr="008D44F3">
        <w:rPr>
          <w:rFonts w:ascii="Times New Roman" w:hAnsi="Times New Roman"/>
          <w:lang w:eastAsia="zh-CN"/>
        </w:rPr>
        <w:t xml:space="preserve"> зон запрещаются:1) использование сточных вод в целях повышения почве</w:t>
      </w:r>
      <w:r w:rsidR="00C400F5">
        <w:rPr>
          <w:rFonts w:ascii="Times New Roman" w:hAnsi="Times New Roman"/>
          <w:lang w:eastAsia="zh-CN"/>
        </w:rPr>
        <w:t xml:space="preserve">нного плодородия; 2) размещение </w:t>
      </w:r>
      <w:r w:rsidRPr="008D44F3">
        <w:rPr>
          <w:rFonts w:ascii="Times New Roman" w:hAnsi="Times New Roman"/>
          <w:lang w:eastAsia="zh-CN"/>
        </w:rPr>
        <w:t>кладбищ, скотомогильников, объектов размещения отходов производства и потребления, хим</w:t>
      </w:r>
      <w:r w:rsidR="00C400F5">
        <w:rPr>
          <w:rFonts w:ascii="Times New Roman" w:hAnsi="Times New Roman"/>
          <w:lang w:eastAsia="zh-CN"/>
        </w:rPr>
        <w:t xml:space="preserve">ических, взрывчатых, токсичных, </w:t>
      </w:r>
      <w:r w:rsidRPr="008D44F3">
        <w:rPr>
          <w:rFonts w:ascii="Times New Roman" w:hAnsi="Times New Roman"/>
          <w:lang w:eastAsia="zh-CN"/>
        </w:rPr>
        <w:t>отравляющих и ядовитых веществ (за исключением специализированных хранилищ аммиака</w:t>
      </w:r>
      <w:r w:rsidR="00C400F5">
        <w:rPr>
          <w:rFonts w:ascii="Times New Roman" w:hAnsi="Times New Roman"/>
          <w:lang w:eastAsia="zh-CN"/>
        </w:rPr>
        <w:t xml:space="preserve">, метанола, аммиачной селитры и </w:t>
      </w:r>
      <w:r w:rsidRPr="008D44F3">
        <w:rPr>
          <w:rFonts w:ascii="Times New Roman" w:hAnsi="Times New Roman"/>
          <w:lang w:eastAsia="zh-CN"/>
        </w:rPr>
        <w:t>нитрата калия на территориях морских портов, перечень которых утверждается Правител</w:t>
      </w:r>
      <w:r w:rsidR="00C400F5">
        <w:rPr>
          <w:rFonts w:ascii="Times New Roman" w:hAnsi="Times New Roman"/>
          <w:lang w:eastAsia="zh-CN"/>
        </w:rPr>
        <w:t xml:space="preserve">ьством Российской Федерации, за </w:t>
      </w:r>
      <w:r w:rsidRPr="008D44F3">
        <w:rPr>
          <w:rFonts w:ascii="Times New Roman" w:hAnsi="Times New Roman"/>
          <w:lang w:eastAsia="zh-CN"/>
        </w:rPr>
        <w:t>пределами границ прибрежных защитных полос), пунктов захоронения радиоактивных отходов, а также загрязнени</w:t>
      </w:r>
      <w:r w:rsidR="00C400F5">
        <w:rPr>
          <w:rFonts w:ascii="Times New Roman" w:hAnsi="Times New Roman"/>
          <w:lang w:eastAsia="zh-CN"/>
        </w:rPr>
        <w:t xml:space="preserve">е территории </w:t>
      </w:r>
      <w:r w:rsidRPr="008D44F3">
        <w:rPr>
          <w:rFonts w:ascii="Times New Roman" w:hAnsi="Times New Roman"/>
          <w:lang w:eastAsia="zh-CN"/>
        </w:rPr>
        <w:t>загрязняющими веществами, предельно допустимые концентрации которых в водах вод</w:t>
      </w:r>
      <w:r w:rsidR="00C400F5">
        <w:rPr>
          <w:rFonts w:ascii="Times New Roman" w:hAnsi="Times New Roman"/>
          <w:lang w:eastAsia="zh-CN"/>
        </w:rPr>
        <w:t xml:space="preserve">ных объектов </w:t>
      </w:r>
      <w:proofErr w:type="spellStart"/>
      <w:r w:rsidR="00C400F5">
        <w:rPr>
          <w:rFonts w:ascii="Times New Roman" w:hAnsi="Times New Roman"/>
          <w:lang w:eastAsia="zh-CN"/>
        </w:rPr>
        <w:t>рыбохозяйственного</w:t>
      </w:r>
      <w:proofErr w:type="spellEnd"/>
      <w:r w:rsidR="00C400F5">
        <w:rPr>
          <w:rFonts w:ascii="Times New Roman" w:hAnsi="Times New Roman"/>
          <w:lang w:eastAsia="zh-CN"/>
        </w:rPr>
        <w:t xml:space="preserve"> </w:t>
      </w:r>
      <w:r w:rsidRPr="008D44F3">
        <w:rPr>
          <w:rFonts w:ascii="Times New Roman" w:hAnsi="Times New Roman"/>
          <w:lang w:eastAsia="zh-CN"/>
        </w:rPr>
        <w:t>значения не установлены; 3) осуществление авиационных мер по борьбе с вредными организмами; 4) движение и стоянка</w:t>
      </w:r>
      <w:r w:rsidR="00C400F5">
        <w:rPr>
          <w:rFonts w:ascii="Times New Roman" w:hAnsi="Times New Roman"/>
          <w:lang w:eastAsia="zh-CN"/>
        </w:rPr>
        <w:t xml:space="preserve"> </w:t>
      </w:r>
      <w:r w:rsidR="00C400F5" w:rsidRPr="00C400F5">
        <w:rPr>
          <w:rFonts w:ascii="Times New Roman" w:hAnsi="Times New Roman"/>
          <w:lang w:eastAsia="zh-CN"/>
        </w:rPr>
        <w:t>транспортных средств (кроме специальных транспортных средств), за исключением их д</w:t>
      </w:r>
      <w:r w:rsidR="00C400F5">
        <w:rPr>
          <w:rFonts w:ascii="Times New Roman" w:hAnsi="Times New Roman"/>
          <w:lang w:eastAsia="zh-CN"/>
        </w:rPr>
        <w:t xml:space="preserve">вижения по дорогам и стоянки на </w:t>
      </w:r>
      <w:r w:rsidR="00C400F5" w:rsidRPr="00C400F5">
        <w:rPr>
          <w:rFonts w:ascii="Times New Roman" w:hAnsi="Times New Roman"/>
          <w:lang w:eastAsia="zh-CN"/>
        </w:rPr>
        <w:t>дорогах и в специально оборудованных местах, имеющих твердое покрытие; 5</w:t>
      </w:r>
      <w:r w:rsidR="00C400F5">
        <w:rPr>
          <w:rFonts w:ascii="Times New Roman" w:hAnsi="Times New Roman"/>
          <w:lang w:eastAsia="zh-CN"/>
        </w:rPr>
        <w:t xml:space="preserve">) строительство и реконструкция </w:t>
      </w:r>
      <w:r w:rsidR="00C400F5" w:rsidRPr="00C400F5">
        <w:rPr>
          <w:rFonts w:ascii="Times New Roman" w:hAnsi="Times New Roman"/>
          <w:lang w:eastAsia="zh-CN"/>
        </w:rPr>
        <w:t>автозаправочных станций, складов горюче-смазочных материалов (за исключением случаев, если автозаправочные станции,</w:t>
      </w:r>
    </w:p>
    <w:p w14:paraId="609C25D1" w14:textId="5E8EBDA8" w:rsidR="00C400F5" w:rsidRPr="00C400F5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C400F5">
        <w:rPr>
          <w:rFonts w:ascii="Times New Roman" w:hAnsi="Times New Roman"/>
          <w:lang w:eastAsia="zh-CN"/>
        </w:rPr>
        <w:t>склады горюче-смазочных материалов размещены на территориях портов, инфраструктуры</w:t>
      </w:r>
      <w:r>
        <w:rPr>
          <w:rFonts w:ascii="Times New Roman" w:hAnsi="Times New Roman"/>
          <w:lang w:eastAsia="zh-CN"/>
        </w:rPr>
        <w:t xml:space="preserve"> внутренних водных путей, в том </w:t>
      </w:r>
      <w:r w:rsidRPr="00C400F5">
        <w:rPr>
          <w:rFonts w:ascii="Times New Roman" w:hAnsi="Times New Roman"/>
          <w:lang w:eastAsia="zh-CN"/>
        </w:rPr>
        <w:t>числе баз (сооружений) для стоянки маломерных судов, объектов органов федерально</w:t>
      </w:r>
      <w:r>
        <w:rPr>
          <w:rFonts w:ascii="Times New Roman" w:hAnsi="Times New Roman"/>
          <w:lang w:eastAsia="zh-CN"/>
        </w:rPr>
        <w:t xml:space="preserve">й службы безопасности), станций </w:t>
      </w:r>
      <w:r w:rsidRPr="00C400F5">
        <w:rPr>
          <w:rFonts w:ascii="Times New Roman" w:hAnsi="Times New Roman"/>
          <w:lang w:eastAsia="zh-CN"/>
        </w:rPr>
        <w:t>технического обслуживания, используемых для технического осмотра и ремонта транспортн</w:t>
      </w:r>
      <w:r>
        <w:rPr>
          <w:rFonts w:ascii="Times New Roman" w:hAnsi="Times New Roman"/>
          <w:lang w:eastAsia="zh-CN"/>
        </w:rPr>
        <w:t xml:space="preserve">ых средств, осуществление мойки </w:t>
      </w:r>
      <w:r w:rsidRPr="00C400F5">
        <w:rPr>
          <w:rFonts w:ascii="Times New Roman" w:hAnsi="Times New Roman"/>
          <w:lang w:eastAsia="zh-CN"/>
        </w:rPr>
        <w:t xml:space="preserve">транспортных средств; 6) хранение пестицидов и </w:t>
      </w:r>
      <w:proofErr w:type="spellStart"/>
      <w:r w:rsidRPr="00C400F5">
        <w:rPr>
          <w:rFonts w:ascii="Times New Roman" w:hAnsi="Times New Roman"/>
          <w:lang w:eastAsia="zh-CN"/>
        </w:rPr>
        <w:t>агрохимикатов</w:t>
      </w:r>
      <w:proofErr w:type="spellEnd"/>
      <w:r w:rsidRPr="00C400F5">
        <w:rPr>
          <w:rFonts w:ascii="Times New Roman" w:hAnsi="Times New Roman"/>
          <w:lang w:eastAsia="zh-CN"/>
        </w:rPr>
        <w:t xml:space="preserve"> (за исклю</w:t>
      </w:r>
      <w:r>
        <w:rPr>
          <w:rFonts w:ascii="Times New Roman" w:hAnsi="Times New Roman"/>
          <w:lang w:eastAsia="zh-CN"/>
        </w:rPr>
        <w:t xml:space="preserve">чением хранения </w:t>
      </w:r>
      <w:proofErr w:type="spellStart"/>
      <w:r>
        <w:rPr>
          <w:rFonts w:ascii="Times New Roman" w:hAnsi="Times New Roman"/>
          <w:lang w:eastAsia="zh-CN"/>
        </w:rPr>
        <w:t>агрохимикатов</w:t>
      </w:r>
      <w:proofErr w:type="spellEnd"/>
      <w:r>
        <w:rPr>
          <w:rFonts w:ascii="Times New Roman" w:hAnsi="Times New Roman"/>
          <w:lang w:eastAsia="zh-CN"/>
        </w:rPr>
        <w:t xml:space="preserve"> в </w:t>
      </w:r>
      <w:r w:rsidRPr="00C400F5">
        <w:rPr>
          <w:rFonts w:ascii="Times New Roman" w:hAnsi="Times New Roman"/>
          <w:lang w:eastAsia="zh-CN"/>
        </w:rPr>
        <w:t>специализированных хранилищах, размещенных на территориях морских портов за пределами границ прибрежных</w:t>
      </w:r>
      <w:r>
        <w:rPr>
          <w:rFonts w:ascii="Times New Roman" w:hAnsi="Times New Roman"/>
          <w:lang w:eastAsia="zh-CN"/>
        </w:rPr>
        <w:t xml:space="preserve"> защитных </w:t>
      </w:r>
      <w:r w:rsidRPr="00C400F5">
        <w:rPr>
          <w:rFonts w:ascii="Times New Roman" w:hAnsi="Times New Roman"/>
          <w:lang w:eastAsia="zh-CN"/>
        </w:rPr>
        <w:t xml:space="preserve">полос), применение пестицидов и </w:t>
      </w:r>
      <w:proofErr w:type="spellStart"/>
      <w:r w:rsidRPr="00C400F5">
        <w:rPr>
          <w:rFonts w:ascii="Times New Roman" w:hAnsi="Times New Roman"/>
          <w:lang w:eastAsia="zh-CN"/>
        </w:rPr>
        <w:t>агрохимикатов</w:t>
      </w:r>
      <w:proofErr w:type="spellEnd"/>
      <w:r w:rsidRPr="00C400F5">
        <w:rPr>
          <w:rFonts w:ascii="Times New Roman" w:hAnsi="Times New Roman"/>
          <w:lang w:eastAsia="zh-CN"/>
        </w:rPr>
        <w:t>; 7) сброс сточных, в том числе дрена</w:t>
      </w:r>
      <w:r>
        <w:rPr>
          <w:rFonts w:ascii="Times New Roman" w:hAnsi="Times New Roman"/>
          <w:lang w:eastAsia="zh-CN"/>
        </w:rPr>
        <w:t xml:space="preserve">жных, вод; 8) разведка и добыча </w:t>
      </w:r>
      <w:r w:rsidRPr="00C400F5">
        <w:rPr>
          <w:rFonts w:ascii="Times New Roman" w:hAnsi="Times New Roman"/>
          <w:lang w:eastAsia="zh-CN"/>
        </w:rPr>
        <w:t>общераспространенных полезных ископаемых (за исключением случаев, если разведка и добыча общераспространенных полезных</w:t>
      </w:r>
    </w:p>
    <w:p w14:paraId="4A66F2AB" w14:textId="36426FAF" w:rsidR="0050254A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C400F5">
        <w:rPr>
          <w:rFonts w:ascii="Times New Roman" w:hAnsi="Times New Roman"/>
          <w:lang w:eastAsia="zh-CN"/>
        </w:rPr>
        <w:t>ископаемых осуществляются пользователями недр, осуществляющими разведку и добычу ин</w:t>
      </w:r>
      <w:r>
        <w:rPr>
          <w:rFonts w:ascii="Times New Roman" w:hAnsi="Times New Roman"/>
          <w:lang w:eastAsia="zh-CN"/>
        </w:rPr>
        <w:t xml:space="preserve">ых видов полезных ископаемых, в </w:t>
      </w:r>
      <w:r w:rsidRPr="00C400F5">
        <w:rPr>
          <w:rFonts w:ascii="Times New Roman" w:hAnsi="Times New Roman"/>
          <w:lang w:eastAsia="zh-CN"/>
        </w:rPr>
        <w:t xml:space="preserve">границах предоставленных им в соответствии с законодательством Российской Федерации </w:t>
      </w:r>
      <w:r>
        <w:rPr>
          <w:rFonts w:ascii="Times New Roman" w:hAnsi="Times New Roman"/>
          <w:lang w:eastAsia="zh-CN"/>
        </w:rPr>
        <w:t xml:space="preserve">о недрах горных отводов и (или) </w:t>
      </w:r>
      <w:r w:rsidRPr="00C400F5">
        <w:rPr>
          <w:rFonts w:ascii="Times New Roman" w:hAnsi="Times New Roman"/>
          <w:lang w:eastAsia="zh-CN"/>
        </w:rPr>
        <w:t>геологических отводов на основании утвержденного технического проекта в соответствии со</w:t>
      </w:r>
      <w:r>
        <w:rPr>
          <w:rFonts w:ascii="Times New Roman" w:hAnsi="Times New Roman"/>
          <w:lang w:eastAsia="zh-CN"/>
        </w:rPr>
        <w:t xml:space="preserve"> статьей 19.1 Закона Российской </w:t>
      </w:r>
      <w:r w:rsidRPr="00C400F5">
        <w:rPr>
          <w:rFonts w:ascii="Times New Roman" w:hAnsi="Times New Roman"/>
          <w:lang w:eastAsia="zh-CN"/>
        </w:rPr>
        <w:t>Федерации от 21 февраля</w:t>
      </w:r>
      <w:r>
        <w:rPr>
          <w:rFonts w:ascii="Times New Roman" w:hAnsi="Times New Roman"/>
          <w:lang w:eastAsia="zh-CN"/>
        </w:rPr>
        <w:t xml:space="preserve"> 1992 года N 2395-1 "О недрах")</w:t>
      </w:r>
      <w:r w:rsidRPr="00C400F5">
        <w:rPr>
          <w:rFonts w:ascii="Times New Roman" w:hAnsi="Times New Roman"/>
          <w:lang w:eastAsia="zh-CN"/>
        </w:rPr>
        <w:t>; Реестровый номер границы: 50</w:t>
      </w:r>
      <w:r>
        <w:rPr>
          <w:rFonts w:ascii="Times New Roman" w:hAnsi="Times New Roman"/>
          <w:lang w:eastAsia="zh-CN"/>
        </w:rPr>
        <w:t xml:space="preserve">:00-6.3029; Вид объекта реестра </w:t>
      </w:r>
      <w:r w:rsidRPr="00C400F5">
        <w:rPr>
          <w:rFonts w:ascii="Times New Roman" w:hAnsi="Times New Roman"/>
          <w:lang w:eastAsia="zh-CN"/>
        </w:rPr>
        <w:t xml:space="preserve">границ: Зона с особыми условиями использования территории; Вид зоны по документу: </w:t>
      </w:r>
      <w:proofErr w:type="spellStart"/>
      <w:r w:rsidRPr="00C400F5">
        <w:rPr>
          <w:rFonts w:ascii="Times New Roman" w:hAnsi="Times New Roman"/>
          <w:lang w:eastAsia="zh-CN"/>
        </w:rPr>
        <w:t>Во</w:t>
      </w:r>
      <w:r>
        <w:rPr>
          <w:rFonts w:ascii="Times New Roman" w:hAnsi="Times New Roman"/>
          <w:lang w:eastAsia="zh-CN"/>
        </w:rPr>
        <w:t>доохранная</w:t>
      </w:r>
      <w:proofErr w:type="spellEnd"/>
      <w:r>
        <w:rPr>
          <w:rFonts w:ascii="Times New Roman" w:hAnsi="Times New Roman"/>
          <w:lang w:eastAsia="zh-CN"/>
        </w:rPr>
        <w:t xml:space="preserve"> зона река </w:t>
      </w:r>
      <w:proofErr w:type="spellStart"/>
      <w:r>
        <w:rPr>
          <w:rFonts w:ascii="Times New Roman" w:hAnsi="Times New Roman"/>
          <w:lang w:eastAsia="zh-CN"/>
        </w:rPr>
        <w:t>Негуч</w:t>
      </w:r>
      <w:proofErr w:type="spellEnd"/>
      <w:r>
        <w:rPr>
          <w:rFonts w:ascii="Times New Roman" w:hAnsi="Times New Roman"/>
          <w:lang w:eastAsia="zh-CN"/>
        </w:rPr>
        <w:t xml:space="preserve">; Тип </w:t>
      </w:r>
      <w:r w:rsidRPr="00C400F5">
        <w:rPr>
          <w:rFonts w:ascii="Times New Roman" w:hAnsi="Times New Roman"/>
          <w:lang w:eastAsia="zh-CN"/>
        </w:rPr>
        <w:t xml:space="preserve">зоны: </w:t>
      </w:r>
      <w:proofErr w:type="spellStart"/>
      <w:r w:rsidRPr="00C400F5">
        <w:rPr>
          <w:rFonts w:ascii="Times New Roman" w:hAnsi="Times New Roman"/>
          <w:lang w:eastAsia="zh-CN"/>
        </w:rPr>
        <w:t>Водоохранная</w:t>
      </w:r>
      <w:proofErr w:type="spellEnd"/>
      <w:r w:rsidRPr="00C400F5">
        <w:rPr>
          <w:rFonts w:ascii="Times New Roman" w:hAnsi="Times New Roman"/>
          <w:lang w:eastAsia="zh-CN"/>
        </w:rPr>
        <w:t xml:space="preserve"> зона</w:t>
      </w:r>
      <w:r>
        <w:rPr>
          <w:rFonts w:ascii="Times New Roman" w:hAnsi="Times New Roman"/>
          <w:lang w:eastAsia="zh-CN"/>
        </w:rPr>
        <w:t>.</w:t>
      </w:r>
    </w:p>
    <w:p w14:paraId="7FC5B7CA" w14:textId="77777777" w:rsidR="00C400F5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259F0F69" w14:textId="4B0C299E" w:rsidR="00C400F5" w:rsidRPr="00C400F5" w:rsidRDefault="00C400F5" w:rsidP="00C400F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zh-CN"/>
        </w:rPr>
      </w:pPr>
      <w:r w:rsidRPr="00C400F5">
        <w:rPr>
          <w:rFonts w:ascii="Times New Roman" w:hAnsi="Times New Roman"/>
          <w:b/>
          <w:lang w:eastAsia="zh-CN"/>
        </w:rPr>
        <w:t xml:space="preserve">- </w:t>
      </w:r>
      <w:r w:rsidRPr="00C400F5">
        <w:rPr>
          <w:rFonts w:ascii="Times New Roman" w:hAnsi="Times New Roman"/>
          <w:b/>
          <w:u w:val="single"/>
          <w:lang w:eastAsia="zh-CN"/>
        </w:rPr>
        <w:t xml:space="preserve">Объект </w:t>
      </w:r>
      <w:r>
        <w:rPr>
          <w:rFonts w:ascii="Times New Roman" w:hAnsi="Times New Roman"/>
          <w:b/>
          <w:u w:val="single"/>
          <w:lang w:val="en-US" w:eastAsia="zh-CN"/>
        </w:rPr>
        <w:t>II</w:t>
      </w:r>
      <w:r w:rsidRPr="00C400F5">
        <w:rPr>
          <w:rFonts w:ascii="Times New Roman" w:hAnsi="Times New Roman"/>
          <w:b/>
          <w:u w:val="single"/>
          <w:lang w:eastAsia="zh-CN"/>
        </w:rPr>
        <w:t>:</w:t>
      </w:r>
    </w:p>
    <w:p w14:paraId="76E773B5" w14:textId="77777777" w:rsidR="00C400F5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38B354C6" w14:textId="34CEC08B" w:rsidR="00C400F5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A76160">
        <w:rPr>
          <w:rFonts w:ascii="Times New Roman" w:hAnsi="Times New Roman"/>
          <w:u w:val="single"/>
          <w:lang w:eastAsia="zh-CN"/>
        </w:rPr>
        <w:t>-учётны</w:t>
      </w:r>
      <w:r>
        <w:rPr>
          <w:rFonts w:ascii="Times New Roman" w:hAnsi="Times New Roman"/>
          <w:u w:val="single"/>
          <w:lang w:eastAsia="zh-CN"/>
        </w:rPr>
        <w:t xml:space="preserve">й номер части: </w:t>
      </w:r>
      <w:r w:rsidRPr="00C400F5">
        <w:rPr>
          <w:rFonts w:ascii="Times New Roman" w:hAnsi="Times New Roman"/>
          <w:u w:val="single"/>
          <w:lang w:eastAsia="zh-CN"/>
        </w:rPr>
        <w:t>50:08:0060238:472/1</w:t>
      </w:r>
      <w:r>
        <w:rPr>
          <w:rFonts w:ascii="Times New Roman" w:hAnsi="Times New Roman"/>
          <w:u w:val="single"/>
          <w:lang w:eastAsia="zh-CN"/>
        </w:rPr>
        <w:t>,</w:t>
      </w:r>
      <w:r w:rsidRPr="00C400F5">
        <w:rPr>
          <w:rFonts w:ascii="Times New Roman" w:hAnsi="Times New Roman"/>
          <w:lang w:eastAsia="zh-CN"/>
        </w:rPr>
        <w:t xml:space="preserve"> площадь:</w:t>
      </w:r>
      <w:r>
        <w:rPr>
          <w:rFonts w:ascii="Times New Roman" w:hAnsi="Times New Roman"/>
          <w:lang w:eastAsia="zh-CN"/>
        </w:rPr>
        <w:t xml:space="preserve"> 507</w:t>
      </w:r>
      <w:r w:rsidRPr="00C400F5">
        <w:rPr>
          <w:rFonts w:ascii="Times New Roman" w:hAnsi="Times New Roman"/>
          <w:lang w:eastAsia="zh-CN"/>
        </w:rPr>
        <w:t xml:space="preserve"> м²</w:t>
      </w:r>
      <w:r w:rsidR="007F4D1E">
        <w:rPr>
          <w:rFonts w:ascii="Times New Roman" w:hAnsi="Times New Roman"/>
          <w:lang w:eastAsia="zh-CN"/>
        </w:rPr>
        <w:t>,</w:t>
      </w:r>
      <w:r w:rsidRPr="00C400F5">
        <w:rPr>
          <w:rFonts w:ascii="Times New Roman" w:hAnsi="Times New Roman"/>
          <w:lang w:eastAsia="zh-CN"/>
        </w:rPr>
        <w:t xml:space="preserve"> вид ограничения (обременения): прочие ограничения прав и обременения объекта </w:t>
      </w:r>
      <w:r>
        <w:rPr>
          <w:rFonts w:ascii="Times New Roman" w:hAnsi="Times New Roman"/>
          <w:lang w:eastAsia="zh-CN"/>
        </w:rPr>
        <w:t>недвижимости; Срок действия: не</w:t>
      </w:r>
      <w:r w:rsidRPr="00C400F5">
        <w:rPr>
          <w:rFonts w:ascii="Times New Roman" w:hAnsi="Times New Roman"/>
          <w:lang w:eastAsia="zh-CN"/>
        </w:rPr>
        <w:t xml:space="preserve"> установлен; Содержание ограничения (обременения): Особый режим использования земли. Охранная зона ЛЭП</w:t>
      </w:r>
      <w:r w:rsidR="003B0BAC">
        <w:rPr>
          <w:rFonts w:ascii="Times New Roman" w:hAnsi="Times New Roman"/>
          <w:lang w:eastAsia="zh-CN"/>
        </w:rPr>
        <w:t>;</w:t>
      </w:r>
    </w:p>
    <w:p w14:paraId="73B38D91" w14:textId="77777777" w:rsidR="003B0BAC" w:rsidRDefault="003B0BAC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4A4AECE9" w14:textId="4D8CC9F4" w:rsidR="003B0BAC" w:rsidRDefault="003B0BAC" w:rsidP="003B0BAC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3B0BAC">
        <w:rPr>
          <w:rFonts w:ascii="Times New Roman" w:hAnsi="Times New Roman"/>
          <w:u w:val="single"/>
          <w:lang w:eastAsia="zh-CN"/>
        </w:rPr>
        <w:lastRenderedPageBreak/>
        <w:t>-учётный номер части: 50:08:0060238:472/2</w:t>
      </w:r>
      <w:r w:rsidRPr="003B0BAC">
        <w:rPr>
          <w:rFonts w:ascii="Times New Roman" w:hAnsi="Times New Roman"/>
          <w:lang w:eastAsia="zh-CN"/>
        </w:rPr>
        <w:t xml:space="preserve">, </w:t>
      </w:r>
      <w:r w:rsidRPr="00C400F5">
        <w:rPr>
          <w:rFonts w:ascii="Times New Roman" w:hAnsi="Times New Roman"/>
          <w:lang w:eastAsia="zh-CN"/>
        </w:rPr>
        <w:t>площадь:</w:t>
      </w:r>
      <w:r>
        <w:rPr>
          <w:rFonts w:ascii="Times New Roman" w:hAnsi="Times New Roman"/>
          <w:lang w:eastAsia="zh-CN"/>
        </w:rPr>
        <w:t xml:space="preserve"> 1</w:t>
      </w:r>
      <w:r w:rsidRPr="00C400F5">
        <w:rPr>
          <w:rFonts w:ascii="Times New Roman" w:hAnsi="Times New Roman"/>
          <w:lang w:eastAsia="zh-CN"/>
        </w:rPr>
        <w:t xml:space="preserve"> м²</w:t>
      </w:r>
      <w:r w:rsidR="007F4D1E">
        <w:rPr>
          <w:rFonts w:ascii="Times New Roman" w:hAnsi="Times New Roman"/>
          <w:lang w:eastAsia="zh-CN"/>
        </w:rPr>
        <w:t>,</w:t>
      </w:r>
      <w:r>
        <w:rPr>
          <w:rFonts w:ascii="Times New Roman" w:hAnsi="Times New Roman"/>
          <w:lang w:eastAsia="zh-CN"/>
        </w:rPr>
        <w:t xml:space="preserve"> </w:t>
      </w:r>
      <w:r w:rsidRPr="003B0BAC">
        <w:rPr>
          <w:rFonts w:ascii="Times New Roman" w:hAnsi="Times New Roman"/>
          <w:lang w:eastAsia="zh-CN"/>
        </w:rPr>
        <w:t xml:space="preserve">вид ограничения (обременения): прочие ограничения прав и обременения объекта </w:t>
      </w:r>
      <w:r>
        <w:rPr>
          <w:rFonts w:ascii="Times New Roman" w:hAnsi="Times New Roman"/>
          <w:lang w:eastAsia="zh-CN"/>
        </w:rPr>
        <w:t xml:space="preserve">недвижимости; Срок действия: не </w:t>
      </w:r>
      <w:r w:rsidRPr="003B0BAC">
        <w:rPr>
          <w:rFonts w:ascii="Times New Roman" w:hAnsi="Times New Roman"/>
          <w:lang w:eastAsia="zh-CN"/>
        </w:rPr>
        <w:t>установлен; Содержание ограничения (обременения): Особый режим использования земли. Придорожная полоса</w:t>
      </w:r>
      <w:r>
        <w:rPr>
          <w:rFonts w:ascii="Times New Roman" w:hAnsi="Times New Roman"/>
          <w:lang w:eastAsia="zh-CN"/>
        </w:rPr>
        <w:t>;</w:t>
      </w:r>
    </w:p>
    <w:p w14:paraId="76391260" w14:textId="77777777" w:rsidR="003B0BAC" w:rsidRDefault="003B0BAC" w:rsidP="003B0BAC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0811E977" w14:textId="77777777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- учётный номер части: </w:t>
      </w:r>
      <w:r w:rsidRPr="007F4D1E">
        <w:rPr>
          <w:rFonts w:ascii="Times New Roman" w:hAnsi="Times New Roman"/>
          <w:lang w:eastAsia="zh-CN"/>
        </w:rPr>
        <w:t>50:08:0060238:472/3</w:t>
      </w:r>
      <w:r>
        <w:rPr>
          <w:rFonts w:ascii="Times New Roman" w:hAnsi="Times New Roman"/>
          <w:lang w:eastAsia="zh-CN"/>
        </w:rPr>
        <w:t xml:space="preserve">, площадь: 539 </w:t>
      </w:r>
      <w:r w:rsidRPr="00C400F5">
        <w:rPr>
          <w:rFonts w:ascii="Times New Roman" w:hAnsi="Times New Roman"/>
          <w:lang w:eastAsia="zh-CN"/>
        </w:rPr>
        <w:t>м²</w:t>
      </w:r>
      <w:r>
        <w:rPr>
          <w:rFonts w:ascii="Times New Roman" w:hAnsi="Times New Roman"/>
          <w:lang w:eastAsia="zh-CN"/>
        </w:rPr>
        <w:t xml:space="preserve">, </w:t>
      </w:r>
      <w:r w:rsidRPr="007F4D1E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14:paraId="39522FDA" w14:textId="5B87CF6F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</w:t>
      </w:r>
      <w:r>
        <w:rPr>
          <w:rFonts w:ascii="Times New Roman" w:hAnsi="Times New Roman"/>
          <w:lang w:eastAsia="zh-CN"/>
        </w:rPr>
        <w:t xml:space="preserve">ия: постановление Правительства </w:t>
      </w:r>
      <w:r w:rsidRPr="007F4D1E">
        <w:rPr>
          <w:rFonts w:ascii="Times New Roman" w:hAnsi="Times New Roman"/>
          <w:lang w:eastAsia="zh-CN"/>
        </w:rPr>
        <w:t>Российской Федерации "О некоторых вопросах установления охранных зон объектов электросе</w:t>
      </w:r>
      <w:r>
        <w:rPr>
          <w:rFonts w:ascii="Times New Roman" w:hAnsi="Times New Roman"/>
          <w:lang w:eastAsia="zh-CN"/>
        </w:rPr>
        <w:t xml:space="preserve">тевого хозяйства" от 26.08.2013 </w:t>
      </w:r>
      <w:r w:rsidRPr="007F4D1E">
        <w:rPr>
          <w:rFonts w:ascii="Times New Roman" w:hAnsi="Times New Roman"/>
          <w:lang w:eastAsia="zh-CN"/>
        </w:rPr>
        <w:t>№ 736; Содержание ограничения (обременения): Ограничение использования объект</w:t>
      </w:r>
      <w:r>
        <w:rPr>
          <w:rFonts w:ascii="Times New Roman" w:hAnsi="Times New Roman"/>
          <w:lang w:eastAsia="zh-CN"/>
        </w:rPr>
        <w:t xml:space="preserve">ов недвижимости в границах зоны </w:t>
      </w:r>
      <w:r w:rsidRPr="007F4D1E">
        <w:rPr>
          <w:rFonts w:ascii="Times New Roman" w:hAnsi="Times New Roman"/>
          <w:lang w:eastAsia="zh-CN"/>
        </w:rPr>
        <w:t>предусмотрено Постановлением Правительства РФ от 24 февраля 2009 г. № 160 "О по</w:t>
      </w:r>
      <w:r>
        <w:rPr>
          <w:rFonts w:ascii="Times New Roman" w:hAnsi="Times New Roman"/>
          <w:lang w:eastAsia="zh-CN"/>
        </w:rPr>
        <w:t xml:space="preserve">рядке установления охранных зон </w:t>
      </w:r>
      <w:r w:rsidRPr="007F4D1E">
        <w:rPr>
          <w:rFonts w:ascii="Times New Roman" w:hAnsi="Times New Roman"/>
          <w:lang w:eastAsia="zh-CN"/>
        </w:rPr>
        <w:t>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/>
          <w:lang w:eastAsia="zh-CN"/>
        </w:rPr>
        <w:t xml:space="preserve"> расположенных в границах таких </w:t>
      </w:r>
      <w:r w:rsidRPr="007F4D1E">
        <w:rPr>
          <w:rFonts w:ascii="Times New Roman" w:hAnsi="Times New Roman"/>
          <w:lang w:eastAsia="zh-CN"/>
        </w:rPr>
        <w:t>зон" п..8,9,10: 8. В охранных зонах запрещается осуществлять любые действия, которые м</w:t>
      </w:r>
      <w:r>
        <w:rPr>
          <w:rFonts w:ascii="Times New Roman" w:hAnsi="Times New Roman"/>
          <w:lang w:eastAsia="zh-CN"/>
        </w:rPr>
        <w:t xml:space="preserve">огут нарушить безопасную работу </w:t>
      </w:r>
      <w:r w:rsidRPr="007F4D1E">
        <w:rPr>
          <w:rFonts w:ascii="Times New Roman" w:hAnsi="Times New Roman"/>
          <w:lang w:eastAsia="zh-CN"/>
        </w:rPr>
        <w:t>объектов электросетевого хозяйства, в том числе привести к их повреждению или уничтоже</w:t>
      </w:r>
      <w:r>
        <w:rPr>
          <w:rFonts w:ascii="Times New Roman" w:hAnsi="Times New Roman"/>
          <w:lang w:eastAsia="zh-CN"/>
        </w:rPr>
        <w:t xml:space="preserve">нию, и (или) повлечь причинение </w:t>
      </w:r>
      <w:r w:rsidRPr="007F4D1E">
        <w:rPr>
          <w:rFonts w:ascii="Times New Roman" w:hAnsi="Times New Roman"/>
          <w:lang w:eastAsia="zh-CN"/>
        </w:rPr>
        <w:t>вреда жизни, здоровью граждан и имуществу физических или юридических лиц, а также п</w:t>
      </w:r>
      <w:r>
        <w:rPr>
          <w:rFonts w:ascii="Times New Roman" w:hAnsi="Times New Roman"/>
          <w:lang w:eastAsia="zh-CN"/>
        </w:rPr>
        <w:t xml:space="preserve">овлечь нанесение экологического </w:t>
      </w:r>
      <w:r w:rsidRPr="007F4D1E">
        <w:rPr>
          <w:rFonts w:ascii="Times New Roman" w:hAnsi="Times New Roman"/>
          <w:lang w:eastAsia="zh-CN"/>
        </w:rPr>
        <w:t xml:space="preserve">ущерба и возникновение пожаров, в том числе: а) набрасывать на провода и опоры </w:t>
      </w:r>
      <w:r>
        <w:rPr>
          <w:rFonts w:ascii="Times New Roman" w:hAnsi="Times New Roman"/>
          <w:lang w:eastAsia="zh-CN"/>
        </w:rPr>
        <w:t xml:space="preserve">воздушных линий электропередачи </w:t>
      </w:r>
      <w:r w:rsidRPr="007F4D1E">
        <w:rPr>
          <w:rFonts w:ascii="Times New Roman" w:hAnsi="Times New Roman"/>
          <w:lang w:eastAsia="zh-CN"/>
        </w:rPr>
        <w:t>посторонние предметы, а также подниматься на опоры воздушных линий электропередачи; б) размещать любые объекты и</w:t>
      </w:r>
    </w:p>
    <w:p w14:paraId="0682DAF3" w14:textId="29A42782" w:rsidR="003B0BAC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lang w:eastAsia="zh-CN"/>
        </w:rPr>
        <w:t>предметы (материалы) в пределах созданных в соответствии с требованиями нормативно-те</w:t>
      </w:r>
      <w:r>
        <w:rPr>
          <w:rFonts w:ascii="Times New Roman" w:hAnsi="Times New Roman"/>
          <w:lang w:eastAsia="zh-CN"/>
        </w:rPr>
        <w:t xml:space="preserve">хнических документов проходов и </w:t>
      </w:r>
      <w:r w:rsidRPr="007F4D1E">
        <w:rPr>
          <w:rFonts w:ascii="Times New Roman" w:hAnsi="Times New Roman"/>
          <w:lang w:eastAsia="zh-CN"/>
        </w:rPr>
        <w:t>подъездов для доступа к объектам электросетевого хозяйства, а также проводить любые</w:t>
      </w:r>
      <w:r>
        <w:rPr>
          <w:rFonts w:ascii="Times New Roman" w:hAnsi="Times New Roman"/>
          <w:lang w:eastAsia="zh-CN"/>
        </w:rPr>
        <w:t xml:space="preserve"> работы и возводить сооружения, </w:t>
      </w:r>
      <w:r w:rsidRPr="007F4D1E">
        <w:rPr>
          <w:rFonts w:ascii="Times New Roman" w:hAnsi="Times New Roman"/>
          <w:lang w:eastAsia="zh-CN"/>
        </w:rPr>
        <w:t>которые могут препятствовать доступу к объектам электросетевого хозяйства, без создания</w:t>
      </w:r>
      <w:r>
        <w:rPr>
          <w:rFonts w:ascii="Times New Roman" w:hAnsi="Times New Roman"/>
          <w:lang w:eastAsia="zh-CN"/>
        </w:rPr>
        <w:t xml:space="preserve"> необходимых для такого доступа </w:t>
      </w:r>
      <w:r w:rsidRPr="007F4D1E">
        <w:rPr>
          <w:rFonts w:ascii="Times New Roman" w:hAnsi="Times New Roman"/>
          <w:lang w:eastAsia="zh-CN"/>
        </w:rPr>
        <w:t>проходов и подъездов; в) находиться в пределах огороженной территории и помещениях распределительн</w:t>
      </w:r>
      <w:r>
        <w:rPr>
          <w:rFonts w:ascii="Times New Roman" w:hAnsi="Times New Roman"/>
          <w:lang w:eastAsia="zh-CN"/>
        </w:rPr>
        <w:t xml:space="preserve">ых устройств и </w:t>
      </w:r>
      <w:r w:rsidRPr="007F4D1E">
        <w:rPr>
          <w:rFonts w:ascii="Times New Roman" w:hAnsi="Times New Roman"/>
          <w:lang w:eastAsia="zh-CN"/>
        </w:rPr>
        <w:t>подстанций, открывать двери и люки распределительных устройств и подстанций, производи</w:t>
      </w:r>
      <w:r>
        <w:rPr>
          <w:rFonts w:ascii="Times New Roman" w:hAnsi="Times New Roman"/>
          <w:lang w:eastAsia="zh-CN"/>
        </w:rPr>
        <w:t xml:space="preserve">ть переключения и подключения в </w:t>
      </w:r>
      <w:r w:rsidRPr="007F4D1E">
        <w:rPr>
          <w:rFonts w:ascii="Times New Roman" w:hAnsi="Times New Roman"/>
          <w:lang w:eastAsia="zh-CN"/>
        </w:rPr>
        <w:t>электрических сетях (указанное требование не распространяется на работников, за</w:t>
      </w:r>
      <w:r>
        <w:rPr>
          <w:rFonts w:ascii="Times New Roman" w:hAnsi="Times New Roman"/>
          <w:lang w:eastAsia="zh-CN"/>
        </w:rPr>
        <w:t xml:space="preserve">нятых выполнением разрешенных в </w:t>
      </w:r>
      <w:r w:rsidRPr="007F4D1E">
        <w:rPr>
          <w:rFonts w:ascii="Times New Roman" w:hAnsi="Times New Roman"/>
          <w:lang w:eastAsia="zh-CN"/>
        </w:rPr>
        <w:t>установленном порядке работ), разводить огонь в пределах охранных зон вводных</w:t>
      </w:r>
      <w:r>
        <w:rPr>
          <w:rFonts w:ascii="Times New Roman" w:hAnsi="Times New Roman"/>
          <w:lang w:eastAsia="zh-CN"/>
        </w:rPr>
        <w:t xml:space="preserve"> и распределительных устройств, </w:t>
      </w:r>
      <w:r w:rsidRPr="007F4D1E">
        <w:rPr>
          <w:rFonts w:ascii="Times New Roman" w:hAnsi="Times New Roman"/>
          <w:lang w:eastAsia="zh-CN"/>
        </w:rPr>
        <w:t>подстанций, воздушных линий электропередачи, а также в охранных зонах кабельных лини</w:t>
      </w:r>
      <w:r>
        <w:rPr>
          <w:rFonts w:ascii="Times New Roman" w:hAnsi="Times New Roman"/>
          <w:lang w:eastAsia="zh-CN"/>
        </w:rPr>
        <w:t xml:space="preserve">й электропередачи; г) размещать </w:t>
      </w:r>
      <w:r w:rsidRPr="007F4D1E">
        <w:rPr>
          <w:rFonts w:ascii="Times New Roman" w:hAnsi="Times New Roman"/>
          <w:lang w:eastAsia="zh-CN"/>
        </w:rPr>
        <w:t>свалки; 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 xml:space="preserve">едких и коррозионных веществ и горюче-смазочных материалов (в охранных </w:t>
      </w:r>
      <w:r>
        <w:rPr>
          <w:rFonts w:ascii="Times New Roman" w:hAnsi="Times New Roman"/>
          <w:lang w:eastAsia="zh-CN"/>
        </w:rPr>
        <w:t>зонах подземных кабельных линий э</w:t>
      </w:r>
      <w:r w:rsidRPr="007F4D1E">
        <w:rPr>
          <w:rFonts w:ascii="Times New Roman" w:hAnsi="Times New Roman"/>
          <w:lang w:eastAsia="zh-CN"/>
        </w:rPr>
        <w:t>лектропередачи). 9. В охранных зонах, установленных для объектов электросетевого х</w:t>
      </w:r>
      <w:r>
        <w:rPr>
          <w:rFonts w:ascii="Times New Roman" w:hAnsi="Times New Roman"/>
          <w:lang w:eastAsia="zh-CN"/>
        </w:rPr>
        <w:t xml:space="preserve">озяйства напряжением свыше 1000 </w:t>
      </w:r>
      <w:r w:rsidRPr="007F4D1E">
        <w:rPr>
          <w:rFonts w:ascii="Times New Roman" w:hAnsi="Times New Roman"/>
          <w:lang w:eastAsia="zh-CN"/>
        </w:rPr>
        <w:t>вольт, помимо действий, предусмотренных пунктом 8 настоящих Правил, запрещается</w:t>
      </w:r>
      <w:r>
        <w:rPr>
          <w:rFonts w:ascii="Times New Roman" w:hAnsi="Times New Roman"/>
          <w:lang w:eastAsia="zh-CN"/>
        </w:rPr>
        <w:t xml:space="preserve">: а) складировать или размещать </w:t>
      </w:r>
      <w:r w:rsidRPr="007F4D1E">
        <w:rPr>
          <w:rFonts w:ascii="Times New Roman" w:hAnsi="Times New Roman"/>
          <w:lang w:eastAsia="zh-CN"/>
        </w:rPr>
        <w:t>хранилища любых, в том числе горюче-смазочных, материалов; б) размещать детские и</w:t>
      </w:r>
      <w:r>
        <w:rPr>
          <w:rFonts w:ascii="Times New Roman" w:hAnsi="Times New Roman"/>
          <w:lang w:eastAsia="zh-CN"/>
        </w:rPr>
        <w:t xml:space="preserve"> спортивные площадки, стадионы, </w:t>
      </w:r>
      <w:r w:rsidRPr="007F4D1E">
        <w:rPr>
          <w:rFonts w:ascii="Times New Roman" w:hAnsi="Times New Roman"/>
          <w:lang w:eastAsia="zh-CN"/>
        </w:rPr>
        <w:t>рынки, торговые точки, полевые станы, загоны для скота, гаражи и стоянки всех видо</w:t>
      </w:r>
      <w:r>
        <w:rPr>
          <w:rFonts w:ascii="Times New Roman" w:hAnsi="Times New Roman"/>
          <w:lang w:eastAsia="zh-CN"/>
        </w:rPr>
        <w:t xml:space="preserve">в машин и механизмов, проводить </w:t>
      </w:r>
      <w:r w:rsidRPr="007F4D1E">
        <w:rPr>
          <w:rFonts w:ascii="Times New Roman" w:hAnsi="Times New Roman"/>
          <w:lang w:eastAsia="zh-CN"/>
        </w:rPr>
        <w:t>любые мероприятия, связанные с большим скоплением людей, не занятых выполнением разр</w:t>
      </w:r>
      <w:r>
        <w:rPr>
          <w:rFonts w:ascii="Times New Roman" w:hAnsi="Times New Roman"/>
          <w:lang w:eastAsia="zh-CN"/>
        </w:rPr>
        <w:t xml:space="preserve">ешенных в установленном порядке </w:t>
      </w:r>
      <w:r w:rsidRPr="007F4D1E">
        <w:rPr>
          <w:rFonts w:ascii="Times New Roman" w:hAnsi="Times New Roman"/>
          <w:lang w:eastAsia="zh-CN"/>
        </w:rPr>
        <w:t>работ (в охранных зонах воздушных линий электропередачи); (в ред. Постановления Правит</w:t>
      </w:r>
      <w:r>
        <w:rPr>
          <w:rFonts w:ascii="Times New Roman" w:hAnsi="Times New Roman"/>
          <w:lang w:eastAsia="zh-CN"/>
        </w:rPr>
        <w:t xml:space="preserve">ельства РФ от 26.08.2013 N 736) </w:t>
      </w:r>
      <w:r w:rsidRPr="007F4D1E">
        <w:rPr>
          <w:rFonts w:ascii="Times New Roman" w:hAnsi="Times New Roman"/>
          <w:lang w:eastAsia="zh-CN"/>
        </w:rPr>
        <w:t>в) использовать (запускать) любые летательные аппараты, в том числе воздушных змеев</w:t>
      </w:r>
      <w:r>
        <w:rPr>
          <w:rFonts w:ascii="Times New Roman" w:hAnsi="Times New Roman"/>
          <w:lang w:eastAsia="zh-CN"/>
        </w:rPr>
        <w:t>, спортивные модели летательных а</w:t>
      </w:r>
      <w:r w:rsidRPr="007F4D1E">
        <w:rPr>
          <w:rFonts w:ascii="Times New Roman" w:hAnsi="Times New Roman"/>
          <w:lang w:eastAsia="zh-CN"/>
        </w:rPr>
        <w:t>ппаратов (в охранных зонах воздушных линий электропередачи); г) бросать якоря с судов и осуществлять их про</w:t>
      </w:r>
      <w:r>
        <w:rPr>
          <w:rFonts w:ascii="Times New Roman" w:hAnsi="Times New Roman"/>
          <w:lang w:eastAsia="zh-CN"/>
        </w:rPr>
        <w:t xml:space="preserve">ход с </w:t>
      </w:r>
      <w:r w:rsidRPr="007F4D1E">
        <w:rPr>
          <w:rFonts w:ascii="Times New Roman" w:hAnsi="Times New Roman"/>
          <w:lang w:eastAsia="zh-CN"/>
        </w:rPr>
        <w:t>отданными якорями, цепями, лотами, волокушами и тралами (в охранных зонах подводных ка</w:t>
      </w:r>
      <w:r>
        <w:rPr>
          <w:rFonts w:ascii="Times New Roman" w:hAnsi="Times New Roman"/>
          <w:lang w:eastAsia="zh-CN"/>
        </w:rPr>
        <w:t xml:space="preserve">бельных линий электропередачи); </w:t>
      </w:r>
      <w:r w:rsidRPr="007F4D1E">
        <w:rPr>
          <w:rFonts w:ascii="Times New Roman" w:hAnsi="Times New Roman"/>
          <w:lang w:eastAsia="zh-CN"/>
        </w:rPr>
        <w:t>д) осуществлять проход судов с поднятыми стрелами кранов и других механизмов (в</w:t>
      </w:r>
      <w:r>
        <w:rPr>
          <w:rFonts w:ascii="Times New Roman" w:hAnsi="Times New Roman"/>
          <w:lang w:eastAsia="zh-CN"/>
        </w:rPr>
        <w:t xml:space="preserve"> охранных зонах воздушных линий </w:t>
      </w:r>
      <w:r w:rsidRPr="007F4D1E">
        <w:rPr>
          <w:rFonts w:ascii="Times New Roman" w:hAnsi="Times New Roman"/>
          <w:lang w:eastAsia="zh-CN"/>
        </w:rPr>
        <w:t>электропередачи). 10. В пределах охранных зон без письменного решения о согласовании се</w:t>
      </w:r>
      <w:r>
        <w:rPr>
          <w:rFonts w:ascii="Times New Roman" w:hAnsi="Times New Roman"/>
          <w:lang w:eastAsia="zh-CN"/>
        </w:rPr>
        <w:t xml:space="preserve">тевых организаций юридическим и </w:t>
      </w:r>
      <w:r w:rsidRPr="007F4D1E">
        <w:rPr>
          <w:rFonts w:ascii="Times New Roman" w:hAnsi="Times New Roman"/>
          <w:lang w:eastAsia="zh-CN"/>
        </w:rPr>
        <w:t xml:space="preserve">физическим лицам запрещаются: а) строительство, капитальный </w:t>
      </w:r>
      <w:r w:rsidRPr="007F4D1E">
        <w:rPr>
          <w:rFonts w:ascii="Times New Roman" w:hAnsi="Times New Roman"/>
          <w:lang w:eastAsia="zh-CN"/>
        </w:rPr>
        <w:lastRenderedPageBreak/>
        <w:t>ремонт, реконструкция и</w:t>
      </w:r>
      <w:r>
        <w:rPr>
          <w:rFonts w:ascii="Times New Roman" w:hAnsi="Times New Roman"/>
          <w:lang w:eastAsia="zh-CN"/>
        </w:rPr>
        <w:t xml:space="preserve">ли снос зданий и сооружений; б) </w:t>
      </w:r>
      <w:r w:rsidRPr="007F4D1E">
        <w:rPr>
          <w:rFonts w:ascii="Times New Roman" w:hAnsi="Times New Roman"/>
          <w:lang w:eastAsia="zh-CN"/>
        </w:rPr>
        <w:t>горные, взрывные, мелиоративные работы, в том числе связанные с временным затоплени</w:t>
      </w:r>
      <w:r>
        <w:rPr>
          <w:rFonts w:ascii="Times New Roman" w:hAnsi="Times New Roman"/>
          <w:lang w:eastAsia="zh-CN"/>
        </w:rPr>
        <w:t xml:space="preserve">ем земель; в) посадка и вырубка </w:t>
      </w:r>
      <w:r w:rsidRPr="007F4D1E">
        <w:rPr>
          <w:rFonts w:ascii="Times New Roman" w:hAnsi="Times New Roman"/>
          <w:lang w:eastAsia="zh-CN"/>
        </w:rPr>
        <w:t>деревьев и кустарников; г) дноуглубительные, землечерпальные и погрузочно-разгрузоч</w:t>
      </w:r>
      <w:r>
        <w:rPr>
          <w:rFonts w:ascii="Times New Roman" w:hAnsi="Times New Roman"/>
          <w:lang w:eastAsia="zh-CN"/>
        </w:rPr>
        <w:t xml:space="preserve">ные работы, добыча рыбы, других </w:t>
      </w:r>
      <w:r w:rsidRPr="007F4D1E">
        <w:rPr>
          <w:rFonts w:ascii="Times New Roman" w:hAnsi="Times New Roman"/>
          <w:lang w:eastAsia="zh-CN"/>
        </w:rPr>
        <w:t>водных животных и растений придонными орудиями лова, устройство водопоев, колка и з</w:t>
      </w:r>
      <w:r>
        <w:rPr>
          <w:rFonts w:ascii="Times New Roman" w:hAnsi="Times New Roman"/>
          <w:lang w:eastAsia="zh-CN"/>
        </w:rPr>
        <w:t xml:space="preserve">аготовка льда (в охранных зонах </w:t>
      </w:r>
      <w:r w:rsidRPr="007F4D1E">
        <w:rPr>
          <w:rFonts w:ascii="Times New Roman" w:hAnsi="Times New Roman"/>
          <w:lang w:eastAsia="zh-CN"/>
        </w:rPr>
        <w:t>подводных кабельных линий электропередачи); и т.д.; Реестровый номер границы: 50.00.2.632</w:t>
      </w:r>
      <w:r>
        <w:rPr>
          <w:rFonts w:ascii="Times New Roman" w:hAnsi="Times New Roman"/>
          <w:lang w:eastAsia="zh-CN"/>
        </w:rPr>
        <w:t>.</w:t>
      </w:r>
    </w:p>
    <w:p w14:paraId="21EA03E5" w14:textId="77777777" w:rsid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49188127" w14:textId="32FF71BC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u w:val="single"/>
          <w:lang w:eastAsia="zh-CN"/>
        </w:rPr>
        <w:t>- учётный номер части: 50:08:0060238:472/4</w:t>
      </w:r>
      <w:r w:rsidRPr="007F4D1E">
        <w:rPr>
          <w:rFonts w:ascii="Times New Roman" w:hAnsi="Times New Roman"/>
          <w:lang w:eastAsia="zh-CN"/>
        </w:rPr>
        <w:t xml:space="preserve">, площадь: </w:t>
      </w:r>
      <w:r>
        <w:rPr>
          <w:rFonts w:ascii="Times New Roman" w:hAnsi="Times New Roman"/>
          <w:lang w:eastAsia="zh-CN"/>
        </w:rPr>
        <w:t xml:space="preserve">площадь: 539 </w:t>
      </w:r>
      <w:r w:rsidRPr="00C400F5">
        <w:rPr>
          <w:rFonts w:ascii="Times New Roman" w:hAnsi="Times New Roman"/>
          <w:lang w:eastAsia="zh-CN"/>
        </w:rPr>
        <w:t>м²</w:t>
      </w:r>
      <w:r>
        <w:rPr>
          <w:rFonts w:ascii="Times New Roman" w:hAnsi="Times New Roman"/>
          <w:lang w:eastAsia="zh-CN"/>
        </w:rPr>
        <w:t xml:space="preserve">, </w:t>
      </w:r>
      <w:r w:rsidRPr="007F4D1E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/>
          <w:lang w:eastAsia="zh-CN"/>
        </w:rPr>
        <w:t xml:space="preserve">е статьей 56 Земельного кодекса </w:t>
      </w:r>
      <w:r w:rsidRPr="007F4D1E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документа-основани</w:t>
      </w:r>
      <w:r>
        <w:rPr>
          <w:rFonts w:ascii="Times New Roman" w:hAnsi="Times New Roman"/>
          <w:lang w:eastAsia="zh-CN"/>
        </w:rPr>
        <w:t xml:space="preserve">я: распоряжение «Об определении </w:t>
      </w:r>
      <w:r w:rsidRPr="007F4D1E">
        <w:rPr>
          <w:rFonts w:ascii="Times New Roman" w:hAnsi="Times New Roman"/>
          <w:lang w:eastAsia="zh-CN"/>
        </w:rPr>
        <w:t xml:space="preserve">местоположения береговых линий (границ водного объекта), установлении границ </w:t>
      </w:r>
      <w:proofErr w:type="spellStart"/>
      <w:r w:rsidRPr="007F4D1E">
        <w:rPr>
          <w:rFonts w:ascii="Times New Roman" w:hAnsi="Times New Roman"/>
          <w:lang w:eastAsia="zh-CN"/>
        </w:rPr>
        <w:t>водоохр</w:t>
      </w:r>
      <w:r>
        <w:rPr>
          <w:rFonts w:ascii="Times New Roman" w:hAnsi="Times New Roman"/>
          <w:lang w:eastAsia="zh-CN"/>
        </w:rPr>
        <w:t>анной</w:t>
      </w:r>
      <w:proofErr w:type="spellEnd"/>
      <w:r>
        <w:rPr>
          <w:rFonts w:ascii="Times New Roman" w:hAnsi="Times New Roman"/>
          <w:lang w:eastAsia="zh-CN"/>
        </w:rPr>
        <w:t xml:space="preserve"> зоны, прибрежной защитной </w:t>
      </w:r>
      <w:r w:rsidRPr="007F4D1E">
        <w:rPr>
          <w:rFonts w:ascii="Times New Roman" w:hAnsi="Times New Roman"/>
          <w:lang w:eastAsia="zh-CN"/>
        </w:rPr>
        <w:t xml:space="preserve">полосы реки </w:t>
      </w:r>
      <w:proofErr w:type="spellStart"/>
      <w:r w:rsidRPr="007F4D1E">
        <w:rPr>
          <w:rFonts w:ascii="Times New Roman" w:hAnsi="Times New Roman"/>
          <w:lang w:eastAsia="zh-CN"/>
        </w:rPr>
        <w:t>Негуч</w:t>
      </w:r>
      <w:proofErr w:type="spellEnd"/>
      <w:r w:rsidRPr="007F4D1E">
        <w:rPr>
          <w:rFonts w:ascii="Times New Roman" w:hAnsi="Times New Roman"/>
          <w:lang w:eastAsia="zh-CN"/>
        </w:rPr>
        <w:t xml:space="preserve"> в городском округе Истра, Рузском городском округе Московской области» от 04.</w:t>
      </w:r>
      <w:r>
        <w:rPr>
          <w:rFonts w:ascii="Times New Roman" w:hAnsi="Times New Roman"/>
          <w:lang w:eastAsia="zh-CN"/>
        </w:rPr>
        <w:t xml:space="preserve">08.2023 № 2041-РМ </w:t>
      </w:r>
      <w:r w:rsidRPr="007F4D1E">
        <w:rPr>
          <w:rFonts w:ascii="Times New Roman" w:hAnsi="Times New Roman"/>
          <w:lang w:eastAsia="zh-CN"/>
        </w:rPr>
        <w:t>выдан: Министерство экологии и природопользования Московской области; Содерж</w:t>
      </w:r>
      <w:r>
        <w:rPr>
          <w:rFonts w:ascii="Times New Roman" w:hAnsi="Times New Roman"/>
          <w:lang w:eastAsia="zh-CN"/>
        </w:rPr>
        <w:t xml:space="preserve">ание ограничения (обременения): </w:t>
      </w:r>
      <w:r w:rsidRPr="007F4D1E">
        <w:rPr>
          <w:rFonts w:ascii="Times New Roman" w:hAnsi="Times New Roman"/>
          <w:lang w:eastAsia="zh-CN"/>
        </w:rPr>
        <w:t>Устанавливается бессрочно.</w:t>
      </w:r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>В соответствии со статьей 65 частью 15 Водного кодекса</w:t>
      </w:r>
      <w:r>
        <w:rPr>
          <w:rFonts w:ascii="Times New Roman" w:hAnsi="Times New Roman"/>
          <w:lang w:eastAsia="zh-CN"/>
        </w:rPr>
        <w:t xml:space="preserve"> Российской Федерации №74-ФЗ от </w:t>
      </w:r>
      <w:r w:rsidRPr="007F4D1E">
        <w:rPr>
          <w:rFonts w:ascii="Times New Roman" w:hAnsi="Times New Roman"/>
          <w:lang w:eastAsia="zh-CN"/>
        </w:rPr>
        <w:t>03.06.2006 г. в границах прибрежных защитных полос запрещаются: 1) использовани</w:t>
      </w:r>
      <w:r>
        <w:rPr>
          <w:rFonts w:ascii="Times New Roman" w:hAnsi="Times New Roman"/>
          <w:lang w:eastAsia="zh-CN"/>
        </w:rPr>
        <w:t xml:space="preserve">е сточных вод в целях повышения </w:t>
      </w:r>
      <w:r w:rsidRPr="007F4D1E">
        <w:rPr>
          <w:rFonts w:ascii="Times New Roman" w:hAnsi="Times New Roman"/>
          <w:lang w:eastAsia="zh-CN"/>
        </w:rPr>
        <w:t>почвенного плодородия; 2) размещение кладбищ, скотомогильников, объектов ра</w:t>
      </w:r>
      <w:r>
        <w:rPr>
          <w:rFonts w:ascii="Times New Roman" w:hAnsi="Times New Roman"/>
          <w:lang w:eastAsia="zh-CN"/>
        </w:rPr>
        <w:t xml:space="preserve">змещения отходов производства и </w:t>
      </w:r>
      <w:r w:rsidRPr="007F4D1E">
        <w:rPr>
          <w:rFonts w:ascii="Times New Roman" w:hAnsi="Times New Roman"/>
          <w:lang w:eastAsia="zh-CN"/>
        </w:rPr>
        <w:t>потребления, химических, взрывчатых, токсичных, отравляющих и ядовитых веществ (за</w:t>
      </w:r>
      <w:r>
        <w:rPr>
          <w:rFonts w:ascii="Times New Roman" w:hAnsi="Times New Roman"/>
          <w:lang w:eastAsia="zh-CN"/>
        </w:rPr>
        <w:t xml:space="preserve"> исключением специализированных </w:t>
      </w:r>
      <w:r w:rsidRPr="007F4D1E">
        <w:rPr>
          <w:rFonts w:ascii="Times New Roman" w:hAnsi="Times New Roman"/>
          <w:lang w:eastAsia="zh-CN"/>
        </w:rPr>
        <w:t>хранилищ аммиака, метанола, аммиачной селитры и нитрата калия на территориях м</w:t>
      </w:r>
      <w:r>
        <w:rPr>
          <w:rFonts w:ascii="Times New Roman" w:hAnsi="Times New Roman"/>
          <w:lang w:eastAsia="zh-CN"/>
        </w:rPr>
        <w:t xml:space="preserve">орских портов, перечень которых утверждается Правительством </w:t>
      </w:r>
      <w:r w:rsidRPr="007F4D1E">
        <w:rPr>
          <w:rFonts w:ascii="Times New Roman" w:hAnsi="Times New Roman"/>
          <w:lang w:eastAsia="zh-CN"/>
        </w:rPr>
        <w:t>Российской Федерации, за пределами границ прибрежных защитных полос), пунктов захоронения</w:t>
      </w:r>
    </w:p>
    <w:p w14:paraId="19FF2226" w14:textId="70D12821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lang w:eastAsia="zh-CN"/>
        </w:rPr>
        <w:t>радиоактивных отходов, а также загрязнение территории загрязняющими веществами, пр</w:t>
      </w:r>
      <w:r>
        <w:rPr>
          <w:rFonts w:ascii="Times New Roman" w:hAnsi="Times New Roman"/>
          <w:lang w:eastAsia="zh-CN"/>
        </w:rPr>
        <w:t xml:space="preserve">едельно допустимые концентрации которых в водах водных объектов, </w:t>
      </w:r>
      <w:proofErr w:type="spellStart"/>
      <w:r w:rsidRPr="007F4D1E">
        <w:rPr>
          <w:rFonts w:ascii="Times New Roman" w:hAnsi="Times New Roman"/>
          <w:lang w:eastAsia="zh-CN"/>
        </w:rPr>
        <w:t>рыбохозяйственного</w:t>
      </w:r>
      <w:proofErr w:type="spellEnd"/>
      <w:r w:rsidRPr="007F4D1E">
        <w:rPr>
          <w:rFonts w:ascii="Times New Roman" w:hAnsi="Times New Roman"/>
          <w:lang w:eastAsia="zh-CN"/>
        </w:rPr>
        <w:t xml:space="preserve"> значения не установлены; 3) осуществление авиационных мер по борьбе</w:t>
      </w:r>
      <w:r>
        <w:rPr>
          <w:rFonts w:ascii="Times New Roman" w:hAnsi="Times New Roman"/>
          <w:lang w:eastAsia="zh-CN"/>
        </w:rPr>
        <w:t xml:space="preserve"> с вредными организмами; 4) </w:t>
      </w:r>
      <w:r w:rsidRPr="007F4D1E">
        <w:rPr>
          <w:rFonts w:ascii="Times New Roman" w:hAnsi="Times New Roman"/>
          <w:lang w:eastAsia="zh-CN"/>
        </w:rPr>
        <w:t>движение и стоянка транспортных средств (кроме специа</w:t>
      </w:r>
      <w:r>
        <w:rPr>
          <w:rFonts w:ascii="Times New Roman" w:hAnsi="Times New Roman"/>
          <w:lang w:eastAsia="zh-CN"/>
        </w:rPr>
        <w:t xml:space="preserve">льных транспортных средств), за </w:t>
      </w:r>
      <w:r w:rsidRPr="007F4D1E">
        <w:rPr>
          <w:rFonts w:ascii="Times New Roman" w:hAnsi="Times New Roman"/>
          <w:lang w:eastAsia="zh-CN"/>
        </w:rPr>
        <w:t>исключением их движения по дорогам и стоянки на дорог</w:t>
      </w:r>
      <w:r>
        <w:rPr>
          <w:rFonts w:ascii="Times New Roman" w:hAnsi="Times New Roman"/>
          <w:lang w:eastAsia="zh-CN"/>
        </w:rPr>
        <w:t xml:space="preserve">ах и в специально оборудованных </w:t>
      </w:r>
      <w:r w:rsidRPr="007F4D1E">
        <w:rPr>
          <w:rFonts w:ascii="Times New Roman" w:hAnsi="Times New Roman"/>
          <w:lang w:eastAsia="zh-CN"/>
        </w:rPr>
        <w:t>ме</w:t>
      </w:r>
      <w:r>
        <w:rPr>
          <w:rFonts w:ascii="Times New Roman" w:hAnsi="Times New Roman"/>
          <w:lang w:eastAsia="zh-CN"/>
        </w:rPr>
        <w:t xml:space="preserve">стах, имеющих твердое покрытие; </w:t>
      </w:r>
      <w:r w:rsidRPr="007F4D1E">
        <w:rPr>
          <w:rFonts w:ascii="Times New Roman" w:hAnsi="Times New Roman"/>
          <w:lang w:eastAsia="zh-CN"/>
        </w:rPr>
        <w:t>5) строительство и реконст</w:t>
      </w:r>
      <w:r>
        <w:rPr>
          <w:rFonts w:ascii="Times New Roman" w:hAnsi="Times New Roman"/>
          <w:lang w:eastAsia="zh-CN"/>
        </w:rPr>
        <w:t xml:space="preserve">рукция автозаправочных станций, </w:t>
      </w:r>
      <w:r w:rsidRPr="007F4D1E">
        <w:rPr>
          <w:rFonts w:ascii="Times New Roman" w:hAnsi="Times New Roman"/>
          <w:lang w:eastAsia="zh-CN"/>
        </w:rPr>
        <w:t>складов горюче-смазочных мате</w:t>
      </w:r>
      <w:r>
        <w:rPr>
          <w:rFonts w:ascii="Times New Roman" w:hAnsi="Times New Roman"/>
          <w:lang w:eastAsia="zh-CN"/>
        </w:rPr>
        <w:t xml:space="preserve">риалов (за исключением случаев, </w:t>
      </w:r>
      <w:r w:rsidRPr="007F4D1E">
        <w:rPr>
          <w:rFonts w:ascii="Times New Roman" w:hAnsi="Times New Roman"/>
          <w:lang w:eastAsia="zh-CN"/>
        </w:rPr>
        <w:t>если автозаправочные станции, склады горюче-смазочных материалов размещены на тер</w:t>
      </w:r>
      <w:r>
        <w:rPr>
          <w:rFonts w:ascii="Times New Roman" w:hAnsi="Times New Roman"/>
          <w:lang w:eastAsia="zh-CN"/>
        </w:rPr>
        <w:t xml:space="preserve">риториях портов, инфраструктуры </w:t>
      </w:r>
      <w:r w:rsidRPr="007F4D1E">
        <w:rPr>
          <w:rFonts w:ascii="Times New Roman" w:hAnsi="Times New Roman"/>
          <w:lang w:eastAsia="zh-CN"/>
        </w:rPr>
        <w:t>внутренних водных путей, в том числе баз (сооружений) для стоянки маломерных судо</w:t>
      </w:r>
      <w:r>
        <w:rPr>
          <w:rFonts w:ascii="Times New Roman" w:hAnsi="Times New Roman"/>
          <w:lang w:eastAsia="zh-CN"/>
        </w:rPr>
        <w:t xml:space="preserve">в, объектов органов федеральной </w:t>
      </w:r>
      <w:r w:rsidRPr="007F4D1E">
        <w:rPr>
          <w:rFonts w:ascii="Times New Roman" w:hAnsi="Times New Roman"/>
          <w:lang w:eastAsia="zh-CN"/>
        </w:rPr>
        <w:t>службы безопасности), станций технического обслуживания, используемых для технического</w:t>
      </w:r>
      <w:r>
        <w:rPr>
          <w:rFonts w:ascii="Times New Roman" w:hAnsi="Times New Roman"/>
          <w:lang w:eastAsia="zh-CN"/>
        </w:rPr>
        <w:t xml:space="preserve"> осмотра и ремонта транспортных </w:t>
      </w:r>
      <w:r w:rsidRPr="007F4D1E">
        <w:rPr>
          <w:rFonts w:ascii="Times New Roman" w:hAnsi="Times New Roman"/>
          <w:lang w:eastAsia="zh-CN"/>
        </w:rPr>
        <w:t xml:space="preserve">средств, осуществление мойки транспортных средств; 6) хранение пестицидов и </w:t>
      </w:r>
      <w:proofErr w:type="spellStart"/>
      <w:r w:rsidRPr="007F4D1E">
        <w:rPr>
          <w:rFonts w:ascii="Times New Roman" w:hAnsi="Times New Roman"/>
          <w:lang w:eastAsia="zh-CN"/>
        </w:rPr>
        <w:t>агрохим</w:t>
      </w:r>
      <w:r>
        <w:rPr>
          <w:rFonts w:ascii="Times New Roman" w:hAnsi="Times New Roman"/>
          <w:lang w:eastAsia="zh-CN"/>
        </w:rPr>
        <w:t>икатов</w:t>
      </w:r>
      <w:proofErr w:type="spellEnd"/>
      <w:r>
        <w:rPr>
          <w:rFonts w:ascii="Times New Roman" w:hAnsi="Times New Roman"/>
          <w:lang w:eastAsia="zh-CN"/>
        </w:rPr>
        <w:t xml:space="preserve"> (за исключением хранения </w:t>
      </w:r>
      <w:proofErr w:type="spellStart"/>
      <w:r w:rsidRPr="007F4D1E">
        <w:rPr>
          <w:rFonts w:ascii="Times New Roman" w:hAnsi="Times New Roman"/>
          <w:lang w:eastAsia="zh-CN"/>
        </w:rPr>
        <w:t>агрохимикатов</w:t>
      </w:r>
      <w:proofErr w:type="spellEnd"/>
      <w:r w:rsidRPr="007F4D1E">
        <w:rPr>
          <w:rFonts w:ascii="Times New Roman" w:hAnsi="Times New Roman"/>
          <w:lang w:eastAsia="zh-CN"/>
        </w:rPr>
        <w:t xml:space="preserve"> в специализированных хранилищах, размещенных на территориях мор</w:t>
      </w:r>
      <w:r>
        <w:rPr>
          <w:rFonts w:ascii="Times New Roman" w:hAnsi="Times New Roman"/>
          <w:lang w:eastAsia="zh-CN"/>
        </w:rPr>
        <w:t xml:space="preserve">ских портов за пределами границ </w:t>
      </w:r>
      <w:r w:rsidRPr="007F4D1E">
        <w:rPr>
          <w:rFonts w:ascii="Times New Roman" w:hAnsi="Times New Roman"/>
          <w:lang w:eastAsia="zh-CN"/>
        </w:rPr>
        <w:t xml:space="preserve">прибрежных защитных полос), применение пестицидов и </w:t>
      </w:r>
      <w:proofErr w:type="spellStart"/>
      <w:r w:rsidRPr="007F4D1E">
        <w:rPr>
          <w:rFonts w:ascii="Times New Roman" w:hAnsi="Times New Roman"/>
          <w:lang w:eastAsia="zh-CN"/>
        </w:rPr>
        <w:t>агрохимикатов</w:t>
      </w:r>
      <w:proofErr w:type="spellEnd"/>
      <w:r w:rsidRPr="007F4D1E">
        <w:rPr>
          <w:rFonts w:ascii="Times New Roman" w:hAnsi="Times New Roman"/>
          <w:lang w:eastAsia="zh-CN"/>
        </w:rPr>
        <w:t>; 7) сброс сточных,</w:t>
      </w:r>
      <w:r>
        <w:rPr>
          <w:rFonts w:ascii="Times New Roman" w:hAnsi="Times New Roman"/>
          <w:lang w:eastAsia="zh-CN"/>
        </w:rPr>
        <w:t xml:space="preserve"> в том числе дренажных, вод; 8) </w:t>
      </w:r>
      <w:r w:rsidRPr="007F4D1E">
        <w:rPr>
          <w:rFonts w:ascii="Times New Roman" w:hAnsi="Times New Roman"/>
          <w:lang w:eastAsia="zh-CN"/>
        </w:rPr>
        <w:t>разведка и добыча общераспространенных полезных ископаемых (за исключением случаев, если разведка и до</w:t>
      </w:r>
      <w:r>
        <w:rPr>
          <w:rFonts w:ascii="Times New Roman" w:hAnsi="Times New Roman"/>
          <w:lang w:eastAsia="zh-CN"/>
        </w:rPr>
        <w:t xml:space="preserve">быча </w:t>
      </w:r>
      <w:r w:rsidRPr="007F4D1E">
        <w:rPr>
          <w:rFonts w:ascii="Times New Roman" w:hAnsi="Times New Roman"/>
          <w:lang w:eastAsia="zh-CN"/>
        </w:rPr>
        <w:t>общераспространенных полезных ископаемых осуществляются пользователями недр, осуществляющими разведку и добычу иных</w:t>
      </w:r>
    </w:p>
    <w:p w14:paraId="198C6C5D" w14:textId="5305C221" w:rsidR="007F4D1E" w:rsidRPr="003B0BAC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lang w:eastAsia="zh-CN"/>
        </w:rPr>
        <w:t>видов полезных ископаемых, в границах, предоставленных им в соответствии с законодат</w:t>
      </w:r>
      <w:r>
        <w:rPr>
          <w:rFonts w:ascii="Times New Roman" w:hAnsi="Times New Roman"/>
          <w:lang w:eastAsia="zh-CN"/>
        </w:rPr>
        <w:t xml:space="preserve">ельством Российской Федерации о </w:t>
      </w:r>
      <w:r w:rsidRPr="007F4D1E">
        <w:rPr>
          <w:rFonts w:ascii="Times New Roman" w:hAnsi="Times New Roman"/>
          <w:lang w:eastAsia="zh-CN"/>
        </w:rPr>
        <w:t>недрах горных отводов и (или) геологических отводов на основании утвержденного техниче</w:t>
      </w:r>
      <w:r>
        <w:rPr>
          <w:rFonts w:ascii="Times New Roman" w:hAnsi="Times New Roman"/>
          <w:lang w:eastAsia="zh-CN"/>
        </w:rPr>
        <w:t xml:space="preserve">ского проекта в соответствии со </w:t>
      </w:r>
      <w:r w:rsidRPr="007F4D1E">
        <w:rPr>
          <w:rFonts w:ascii="Times New Roman" w:hAnsi="Times New Roman"/>
          <w:lang w:eastAsia="zh-CN"/>
        </w:rPr>
        <w:t>статьей 19.1 Закона Российской Федерации от 21 февраля 1992 года N 2395-1 "О недрах"</w:t>
      </w:r>
      <w:r>
        <w:rPr>
          <w:rFonts w:ascii="Times New Roman" w:hAnsi="Times New Roman"/>
          <w:lang w:eastAsia="zh-CN"/>
        </w:rPr>
        <w:t xml:space="preserve">). В соответствии со статьей 65 </w:t>
      </w:r>
      <w:r w:rsidRPr="007F4D1E">
        <w:rPr>
          <w:rFonts w:ascii="Times New Roman" w:hAnsi="Times New Roman"/>
          <w:lang w:eastAsia="zh-CN"/>
        </w:rPr>
        <w:t>частью 17. В границах прибрежных защитных полос наряду с установленными частью 15</w:t>
      </w:r>
      <w:r>
        <w:rPr>
          <w:rFonts w:ascii="Times New Roman" w:hAnsi="Times New Roman"/>
          <w:lang w:eastAsia="zh-CN"/>
        </w:rPr>
        <w:t xml:space="preserve"> настоящей статьи ограничениями </w:t>
      </w:r>
      <w:r w:rsidRPr="007F4D1E">
        <w:rPr>
          <w:rFonts w:ascii="Times New Roman" w:hAnsi="Times New Roman"/>
          <w:lang w:eastAsia="zh-CN"/>
        </w:rPr>
        <w:t xml:space="preserve">запрещаются: 1) распашка земель; 2) размещение отвалов размываемых грунтов; 3) выпас </w:t>
      </w:r>
      <w:r>
        <w:rPr>
          <w:rFonts w:ascii="Times New Roman" w:hAnsi="Times New Roman"/>
          <w:lang w:eastAsia="zh-CN"/>
        </w:rPr>
        <w:t xml:space="preserve">сельскохозяйственных животных и </w:t>
      </w:r>
      <w:r w:rsidRPr="007F4D1E">
        <w:rPr>
          <w:rFonts w:ascii="Times New Roman" w:hAnsi="Times New Roman"/>
          <w:lang w:eastAsia="zh-CN"/>
        </w:rPr>
        <w:t>организац</w:t>
      </w:r>
      <w:r>
        <w:rPr>
          <w:rFonts w:ascii="Times New Roman" w:hAnsi="Times New Roman"/>
          <w:lang w:eastAsia="zh-CN"/>
        </w:rPr>
        <w:t>ия для них летних лагерей, ванн</w:t>
      </w:r>
      <w:r w:rsidRPr="007F4D1E">
        <w:rPr>
          <w:rFonts w:ascii="Times New Roman" w:hAnsi="Times New Roman"/>
          <w:lang w:eastAsia="zh-CN"/>
        </w:rPr>
        <w:t>; Реестровый номер границы: 50:00-6.2846; Вид</w:t>
      </w:r>
      <w:r>
        <w:rPr>
          <w:rFonts w:ascii="Times New Roman" w:hAnsi="Times New Roman"/>
          <w:lang w:eastAsia="zh-CN"/>
        </w:rPr>
        <w:t xml:space="preserve"> объекта реестра границ: Зона с </w:t>
      </w:r>
      <w:r w:rsidRPr="007F4D1E">
        <w:rPr>
          <w:rFonts w:ascii="Times New Roman" w:hAnsi="Times New Roman"/>
          <w:lang w:eastAsia="zh-CN"/>
        </w:rPr>
        <w:t xml:space="preserve">особыми условиями </w:t>
      </w:r>
      <w:r w:rsidRPr="007F4D1E">
        <w:rPr>
          <w:rFonts w:ascii="Times New Roman" w:hAnsi="Times New Roman"/>
          <w:lang w:eastAsia="zh-CN"/>
        </w:rPr>
        <w:lastRenderedPageBreak/>
        <w:t>использования территории; Вид зоны по документу: Прибрежная защитн</w:t>
      </w:r>
      <w:r>
        <w:rPr>
          <w:rFonts w:ascii="Times New Roman" w:hAnsi="Times New Roman"/>
          <w:lang w:eastAsia="zh-CN"/>
        </w:rPr>
        <w:t xml:space="preserve">ая полоса река </w:t>
      </w:r>
      <w:proofErr w:type="spellStart"/>
      <w:r>
        <w:rPr>
          <w:rFonts w:ascii="Times New Roman" w:hAnsi="Times New Roman"/>
          <w:lang w:eastAsia="zh-CN"/>
        </w:rPr>
        <w:t>Негуч</w:t>
      </w:r>
      <w:proofErr w:type="spellEnd"/>
      <w:r>
        <w:rPr>
          <w:rFonts w:ascii="Times New Roman" w:hAnsi="Times New Roman"/>
          <w:lang w:eastAsia="zh-CN"/>
        </w:rPr>
        <w:t xml:space="preserve">; Тип зоны: </w:t>
      </w:r>
      <w:r w:rsidRPr="007F4D1E">
        <w:rPr>
          <w:rFonts w:ascii="Times New Roman" w:hAnsi="Times New Roman"/>
          <w:lang w:eastAsia="zh-CN"/>
        </w:rPr>
        <w:t>Прибрежная защитная полоса</w:t>
      </w:r>
      <w:r>
        <w:rPr>
          <w:rFonts w:ascii="Times New Roman" w:hAnsi="Times New Roman"/>
          <w:lang w:eastAsia="zh-CN"/>
        </w:rPr>
        <w:t>.</w:t>
      </w:r>
    </w:p>
    <w:p w14:paraId="52C813BC" w14:textId="77777777" w:rsidR="00C400F5" w:rsidRDefault="00C400F5" w:rsidP="00C400F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</w:p>
    <w:p w14:paraId="1966A4EC" w14:textId="18D6D26F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A76160">
        <w:rPr>
          <w:rFonts w:ascii="Times New Roman" w:hAnsi="Times New Roman"/>
          <w:u w:val="single"/>
          <w:lang w:eastAsia="zh-CN"/>
        </w:rPr>
        <w:t>-учётны</w:t>
      </w:r>
      <w:r>
        <w:rPr>
          <w:rFonts w:ascii="Times New Roman" w:hAnsi="Times New Roman"/>
          <w:u w:val="single"/>
          <w:lang w:eastAsia="zh-CN"/>
        </w:rPr>
        <w:t>й номер части: Весь,</w:t>
      </w:r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>вид ограничения (обременения): ограничения прав на земельный участок, предусмотренные статьей 56 Земельного к</w:t>
      </w:r>
      <w:r w:rsidR="009D2391">
        <w:rPr>
          <w:rFonts w:ascii="Times New Roman" w:hAnsi="Times New Roman"/>
          <w:lang w:eastAsia="zh-CN"/>
        </w:rPr>
        <w:t xml:space="preserve">одекса </w:t>
      </w:r>
      <w:r w:rsidRPr="007F4D1E">
        <w:rPr>
          <w:rFonts w:ascii="Times New Roman" w:hAnsi="Times New Roman"/>
          <w:lang w:eastAsia="zh-CN"/>
        </w:rPr>
        <w:t>Российской Федерации; Срок действия: не установлен; реквизиты документа-основания</w:t>
      </w:r>
      <w:r w:rsidR="009D2391">
        <w:rPr>
          <w:rFonts w:ascii="Times New Roman" w:hAnsi="Times New Roman"/>
          <w:lang w:eastAsia="zh-CN"/>
        </w:rPr>
        <w:t xml:space="preserve">: об определении местоположения </w:t>
      </w:r>
      <w:r w:rsidRPr="007F4D1E">
        <w:rPr>
          <w:rFonts w:ascii="Times New Roman" w:hAnsi="Times New Roman"/>
          <w:lang w:eastAsia="zh-CN"/>
        </w:rPr>
        <w:t xml:space="preserve">береговых линий (границ водного объекта), установлении границ </w:t>
      </w:r>
      <w:proofErr w:type="spellStart"/>
      <w:r w:rsidRPr="007F4D1E">
        <w:rPr>
          <w:rFonts w:ascii="Times New Roman" w:hAnsi="Times New Roman"/>
          <w:lang w:eastAsia="zh-CN"/>
        </w:rPr>
        <w:t>водоохранной</w:t>
      </w:r>
      <w:proofErr w:type="spellEnd"/>
      <w:r w:rsidRPr="007F4D1E">
        <w:rPr>
          <w:rFonts w:ascii="Times New Roman" w:hAnsi="Times New Roman"/>
          <w:lang w:eastAsia="zh-CN"/>
        </w:rPr>
        <w:t xml:space="preserve"> зоны, прибре</w:t>
      </w:r>
      <w:r>
        <w:rPr>
          <w:rFonts w:ascii="Times New Roman" w:hAnsi="Times New Roman"/>
          <w:lang w:eastAsia="zh-CN"/>
        </w:rPr>
        <w:t xml:space="preserve">жной защитной полосы реки </w:t>
      </w:r>
      <w:proofErr w:type="spellStart"/>
      <w:r>
        <w:rPr>
          <w:rFonts w:ascii="Times New Roman" w:hAnsi="Times New Roman"/>
          <w:lang w:eastAsia="zh-CN"/>
        </w:rPr>
        <w:t>Негуч</w:t>
      </w:r>
      <w:proofErr w:type="spellEnd"/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>в городском округе Истра, Рузском городском округе Московской области от 04.08.202</w:t>
      </w:r>
      <w:r>
        <w:rPr>
          <w:rFonts w:ascii="Times New Roman" w:hAnsi="Times New Roman"/>
          <w:lang w:eastAsia="zh-CN"/>
        </w:rPr>
        <w:t xml:space="preserve">3 № 2041-РМ выдан: Министерство </w:t>
      </w:r>
      <w:r w:rsidRPr="007F4D1E">
        <w:rPr>
          <w:rFonts w:ascii="Times New Roman" w:hAnsi="Times New Roman"/>
          <w:lang w:eastAsia="zh-CN"/>
        </w:rPr>
        <w:t>экологии и природопользования Московской области; Содержание ограничения (обременени</w:t>
      </w:r>
      <w:r>
        <w:rPr>
          <w:rFonts w:ascii="Times New Roman" w:hAnsi="Times New Roman"/>
          <w:lang w:eastAsia="zh-CN"/>
        </w:rPr>
        <w:t xml:space="preserve">я): Устанавливается бессрочно. В </w:t>
      </w:r>
      <w:r w:rsidRPr="007F4D1E">
        <w:rPr>
          <w:rFonts w:ascii="Times New Roman" w:hAnsi="Times New Roman"/>
          <w:lang w:eastAsia="zh-CN"/>
        </w:rPr>
        <w:t>соответствии со статьей 65 частью 15 Водного кодекса Российской Федерации №74</w:t>
      </w:r>
      <w:r>
        <w:rPr>
          <w:rFonts w:ascii="Times New Roman" w:hAnsi="Times New Roman"/>
          <w:lang w:eastAsia="zh-CN"/>
        </w:rPr>
        <w:t xml:space="preserve">-ФЗ от 03.06.2006 г. в границах </w:t>
      </w:r>
      <w:proofErr w:type="spellStart"/>
      <w:r w:rsidRPr="007F4D1E">
        <w:rPr>
          <w:rFonts w:ascii="Times New Roman" w:hAnsi="Times New Roman"/>
          <w:lang w:eastAsia="zh-CN"/>
        </w:rPr>
        <w:t>водоохранных</w:t>
      </w:r>
      <w:proofErr w:type="spellEnd"/>
      <w:r w:rsidRPr="007F4D1E">
        <w:rPr>
          <w:rFonts w:ascii="Times New Roman" w:hAnsi="Times New Roman"/>
          <w:lang w:eastAsia="zh-CN"/>
        </w:rPr>
        <w:t xml:space="preserve"> зон запрещаются:1) использование сточных вод в целях повышения почве</w:t>
      </w:r>
      <w:r>
        <w:rPr>
          <w:rFonts w:ascii="Times New Roman" w:hAnsi="Times New Roman"/>
          <w:lang w:eastAsia="zh-CN"/>
        </w:rPr>
        <w:t xml:space="preserve">нного плодородия; 2) размещение </w:t>
      </w:r>
      <w:r w:rsidRPr="007F4D1E">
        <w:rPr>
          <w:rFonts w:ascii="Times New Roman" w:hAnsi="Times New Roman"/>
          <w:lang w:eastAsia="zh-CN"/>
        </w:rPr>
        <w:t>кладбищ, скотомогильников, объектов размещения отходов производства и потребления, хим</w:t>
      </w:r>
      <w:r>
        <w:rPr>
          <w:rFonts w:ascii="Times New Roman" w:hAnsi="Times New Roman"/>
          <w:lang w:eastAsia="zh-CN"/>
        </w:rPr>
        <w:t xml:space="preserve">ических, взрывчатых, токсичных, </w:t>
      </w:r>
      <w:r w:rsidRPr="007F4D1E">
        <w:rPr>
          <w:rFonts w:ascii="Times New Roman" w:hAnsi="Times New Roman"/>
          <w:lang w:eastAsia="zh-CN"/>
        </w:rPr>
        <w:t>отравляющих и ядовитых веществ (за исключением специализированных хранилищ аммиака</w:t>
      </w:r>
      <w:r>
        <w:rPr>
          <w:rFonts w:ascii="Times New Roman" w:hAnsi="Times New Roman"/>
          <w:lang w:eastAsia="zh-CN"/>
        </w:rPr>
        <w:t xml:space="preserve">, метанола, аммиачной селитры и </w:t>
      </w:r>
      <w:r w:rsidRPr="007F4D1E">
        <w:rPr>
          <w:rFonts w:ascii="Times New Roman" w:hAnsi="Times New Roman"/>
          <w:lang w:eastAsia="zh-CN"/>
        </w:rPr>
        <w:t>нитрата калия на территориях морских портов, перечень которых утверждается Правител</w:t>
      </w:r>
      <w:r>
        <w:rPr>
          <w:rFonts w:ascii="Times New Roman" w:hAnsi="Times New Roman"/>
          <w:lang w:eastAsia="zh-CN"/>
        </w:rPr>
        <w:t xml:space="preserve">ьством Российской Федерации, за </w:t>
      </w:r>
      <w:r w:rsidRPr="007F4D1E">
        <w:rPr>
          <w:rFonts w:ascii="Times New Roman" w:hAnsi="Times New Roman"/>
          <w:lang w:eastAsia="zh-CN"/>
        </w:rPr>
        <w:t>пределами границ прибрежных защитных полос), пунктов захоронения радиоактивных отходов, а также загрязнение территории</w:t>
      </w:r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>загрязняющими веществами, предельно допустимые концентрации которых в водах вод</w:t>
      </w:r>
      <w:r>
        <w:rPr>
          <w:rFonts w:ascii="Times New Roman" w:hAnsi="Times New Roman"/>
          <w:lang w:eastAsia="zh-CN"/>
        </w:rPr>
        <w:t xml:space="preserve">ных объектов </w:t>
      </w:r>
      <w:proofErr w:type="spellStart"/>
      <w:r>
        <w:rPr>
          <w:rFonts w:ascii="Times New Roman" w:hAnsi="Times New Roman"/>
          <w:lang w:eastAsia="zh-CN"/>
        </w:rPr>
        <w:t>рыбохозяйственного</w:t>
      </w:r>
      <w:proofErr w:type="spellEnd"/>
      <w:r>
        <w:rPr>
          <w:rFonts w:ascii="Times New Roman" w:hAnsi="Times New Roman"/>
          <w:lang w:eastAsia="zh-CN"/>
        </w:rPr>
        <w:t xml:space="preserve"> </w:t>
      </w:r>
      <w:r w:rsidRPr="007F4D1E">
        <w:rPr>
          <w:rFonts w:ascii="Times New Roman" w:hAnsi="Times New Roman"/>
          <w:lang w:eastAsia="zh-CN"/>
        </w:rPr>
        <w:t>значения не установлены; 3) осуществление авиационных мер по борьбе с вредными орг</w:t>
      </w:r>
      <w:r>
        <w:rPr>
          <w:rFonts w:ascii="Times New Roman" w:hAnsi="Times New Roman"/>
          <w:lang w:eastAsia="zh-CN"/>
        </w:rPr>
        <w:t xml:space="preserve">анизмами; 4) движение и стоянка </w:t>
      </w:r>
      <w:r w:rsidRPr="007F4D1E">
        <w:rPr>
          <w:rFonts w:ascii="Times New Roman" w:hAnsi="Times New Roman"/>
          <w:lang w:eastAsia="zh-CN"/>
        </w:rPr>
        <w:t>транспортных средств (кроме специальных транспортных средств), за исключением их д</w:t>
      </w:r>
      <w:r>
        <w:rPr>
          <w:rFonts w:ascii="Times New Roman" w:hAnsi="Times New Roman"/>
          <w:lang w:eastAsia="zh-CN"/>
        </w:rPr>
        <w:t xml:space="preserve">вижения по дорогам и стоянки на </w:t>
      </w:r>
      <w:r w:rsidRPr="007F4D1E">
        <w:rPr>
          <w:rFonts w:ascii="Times New Roman" w:hAnsi="Times New Roman"/>
          <w:lang w:eastAsia="zh-CN"/>
        </w:rPr>
        <w:t>дорогах и в специально оборудованных местах, имеющих твердое покрытие; 5</w:t>
      </w:r>
      <w:r>
        <w:rPr>
          <w:rFonts w:ascii="Times New Roman" w:hAnsi="Times New Roman"/>
          <w:lang w:eastAsia="zh-CN"/>
        </w:rPr>
        <w:t xml:space="preserve">) строительство и реконструкция </w:t>
      </w:r>
      <w:r w:rsidRPr="007F4D1E">
        <w:rPr>
          <w:rFonts w:ascii="Times New Roman" w:hAnsi="Times New Roman"/>
          <w:lang w:eastAsia="zh-CN"/>
        </w:rPr>
        <w:t>автозаправочных станций, складов горюче-смазочных материалов (за исключением случаев</w:t>
      </w:r>
      <w:r>
        <w:rPr>
          <w:rFonts w:ascii="Times New Roman" w:hAnsi="Times New Roman"/>
          <w:lang w:eastAsia="zh-CN"/>
        </w:rPr>
        <w:t xml:space="preserve">, если автозаправочные станции, </w:t>
      </w:r>
      <w:r w:rsidRPr="007F4D1E">
        <w:rPr>
          <w:rFonts w:ascii="Times New Roman" w:hAnsi="Times New Roman"/>
          <w:lang w:eastAsia="zh-CN"/>
        </w:rPr>
        <w:t>склады горюче-смазочных материалов размещены на территориях портов, инфраструктуры</w:t>
      </w:r>
      <w:r>
        <w:rPr>
          <w:rFonts w:ascii="Times New Roman" w:hAnsi="Times New Roman"/>
          <w:lang w:eastAsia="zh-CN"/>
        </w:rPr>
        <w:t xml:space="preserve"> внутренних водных путей, в том </w:t>
      </w:r>
      <w:r w:rsidRPr="007F4D1E">
        <w:rPr>
          <w:rFonts w:ascii="Times New Roman" w:hAnsi="Times New Roman"/>
          <w:lang w:eastAsia="zh-CN"/>
        </w:rPr>
        <w:t>числе баз (сооружений) для стоянки маломерных судов, объектов органов федерально</w:t>
      </w:r>
      <w:r>
        <w:rPr>
          <w:rFonts w:ascii="Times New Roman" w:hAnsi="Times New Roman"/>
          <w:lang w:eastAsia="zh-CN"/>
        </w:rPr>
        <w:t xml:space="preserve">й службы безопасности), станций </w:t>
      </w:r>
      <w:r w:rsidRPr="007F4D1E">
        <w:rPr>
          <w:rFonts w:ascii="Times New Roman" w:hAnsi="Times New Roman"/>
          <w:lang w:eastAsia="zh-CN"/>
        </w:rPr>
        <w:t>технического обслуживания, используемых для технического осмотра и ремонта транспортн</w:t>
      </w:r>
      <w:r>
        <w:rPr>
          <w:rFonts w:ascii="Times New Roman" w:hAnsi="Times New Roman"/>
          <w:lang w:eastAsia="zh-CN"/>
        </w:rPr>
        <w:t xml:space="preserve">ых средств, осуществление мойки </w:t>
      </w:r>
      <w:r w:rsidRPr="007F4D1E">
        <w:rPr>
          <w:rFonts w:ascii="Times New Roman" w:hAnsi="Times New Roman"/>
          <w:lang w:eastAsia="zh-CN"/>
        </w:rPr>
        <w:t xml:space="preserve">транспортных средств; 6) хранение пестицидов и </w:t>
      </w:r>
      <w:proofErr w:type="spellStart"/>
      <w:r w:rsidRPr="007F4D1E">
        <w:rPr>
          <w:rFonts w:ascii="Times New Roman" w:hAnsi="Times New Roman"/>
          <w:lang w:eastAsia="zh-CN"/>
        </w:rPr>
        <w:t>агрохимикатов</w:t>
      </w:r>
      <w:proofErr w:type="spellEnd"/>
      <w:r w:rsidRPr="007F4D1E">
        <w:rPr>
          <w:rFonts w:ascii="Times New Roman" w:hAnsi="Times New Roman"/>
          <w:lang w:eastAsia="zh-CN"/>
        </w:rPr>
        <w:t xml:space="preserve"> (за исклю</w:t>
      </w:r>
      <w:r>
        <w:rPr>
          <w:rFonts w:ascii="Times New Roman" w:hAnsi="Times New Roman"/>
          <w:lang w:eastAsia="zh-CN"/>
        </w:rPr>
        <w:t xml:space="preserve">чением хранения </w:t>
      </w:r>
      <w:proofErr w:type="spellStart"/>
      <w:r>
        <w:rPr>
          <w:rFonts w:ascii="Times New Roman" w:hAnsi="Times New Roman"/>
          <w:lang w:eastAsia="zh-CN"/>
        </w:rPr>
        <w:t>агрохимикатов</w:t>
      </w:r>
      <w:proofErr w:type="spellEnd"/>
      <w:r>
        <w:rPr>
          <w:rFonts w:ascii="Times New Roman" w:hAnsi="Times New Roman"/>
          <w:lang w:eastAsia="zh-CN"/>
        </w:rPr>
        <w:t xml:space="preserve"> в </w:t>
      </w:r>
      <w:r w:rsidRPr="007F4D1E">
        <w:rPr>
          <w:rFonts w:ascii="Times New Roman" w:hAnsi="Times New Roman"/>
          <w:lang w:eastAsia="zh-CN"/>
        </w:rPr>
        <w:t>специализированных хранилищах, размещенных на территориях морских портов за преде</w:t>
      </w:r>
      <w:r>
        <w:rPr>
          <w:rFonts w:ascii="Times New Roman" w:hAnsi="Times New Roman"/>
          <w:lang w:eastAsia="zh-CN"/>
        </w:rPr>
        <w:t xml:space="preserve">лами границ прибрежных защитных </w:t>
      </w:r>
      <w:r w:rsidRPr="007F4D1E">
        <w:rPr>
          <w:rFonts w:ascii="Times New Roman" w:hAnsi="Times New Roman"/>
          <w:lang w:eastAsia="zh-CN"/>
        </w:rPr>
        <w:t xml:space="preserve">полос), применение пестицидов и </w:t>
      </w:r>
      <w:proofErr w:type="spellStart"/>
      <w:r w:rsidRPr="007F4D1E">
        <w:rPr>
          <w:rFonts w:ascii="Times New Roman" w:hAnsi="Times New Roman"/>
          <w:lang w:eastAsia="zh-CN"/>
        </w:rPr>
        <w:t>агрохимикатов</w:t>
      </w:r>
      <w:proofErr w:type="spellEnd"/>
      <w:r w:rsidRPr="007F4D1E">
        <w:rPr>
          <w:rFonts w:ascii="Times New Roman" w:hAnsi="Times New Roman"/>
          <w:lang w:eastAsia="zh-CN"/>
        </w:rPr>
        <w:t>; 7) сброс сточных, в том числе дренажных, вод; 8</w:t>
      </w:r>
      <w:r>
        <w:rPr>
          <w:rFonts w:ascii="Times New Roman" w:hAnsi="Times New Roman"/>
          <w:lang w:eastAsia="zh-CN"/>
        </w:rPr>
        <w:t xml:space="preserve">) разведка и добыча </w:t>
      </w:r>
      <w:r w:rsidRPr="007F4D1E">
        <w:rPr>
          <w:rFonts w:ascii="Times New Roman" w:hAnsi="Times New Roman"/>
          <w:lang w:eastAsia="zh-CN"/>
        </w:rPr>
        <w:t>общераспространенных полезных ископаемых (за исключением случаев, если разведка и добыча общераспространенных полезных</w:t>
      </w:r>
    </w:p>
    <w:p w14:paraId="2B18A3DD" w14:textId="669186A7" w:rsidR="007F4D1E" w:rsidRPr="007F4D1E" w:rsidRDefault="007F4D1E" w:rsidP="007F4D1E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lang w:eastAsia="zh-CN"/>
        </w:rPr>
      </w:pPr>
      <w:r w:rsidRPr="007F4D1E">
        <w:rPr>
          <w:rFonts w:ascii="Times New Roman" w:hAnsi="Times New Roman"/>
          <w:lang w:eastAsia="zh-CN"/>
        </w:rPr>
        <w:t>ископаемых осуществляются пользователями недр, осуществляющими разведку и добычу ин</w:t>
      </w:r>
      <w:r>
        <w:rPr>
          <w:rFonts w:ascii="Times New Roman" w:hAnsi="Times New Roman"/>
          <w:lang w:eastAsia="zh-CN"/>
        </w:rPr>
        <w:t xml:space="preserve">ых видов полезных ископаемых, в </w:t>
      </w:r>
      <w:r w:rsidRPr="007F4D1E">
        <w:rPr>
          <w:rFonts w:ascii="Times New Roman" w:hAnsi="Times New Roman"/>
          <w:lang w:eastAsia="zh-CN"/>
        </w:rPr>
        <w:t xml:space="preserve">границах предоставленных им в соответствии с законодательством Российской Федерации </w:t>
      </w:r>
      <w:r>
        <w:rPr>
          <w:rFonts w:ascii="Times New Roman" w:hAnsi="Times New Roman"/>
          <w:lang w:eastAsia="zh-CN"/>
        </w:rPr>
        <w:t xml:space="preserve">о недрах горных отводов и (или) </w:t>
      </w:r>
      <w:r w:rsidRPr="007F4D1E">
        <w:rPr>
          <w:rFonts w:ascii="Times New Roman" w:hAnsi="Times New Roman"/>
          <w:lang w:eastAsia="zh-CN"/>
        </w:rPr>
        <w:t>геологических отводов на основании утвержденного технического проекта в соответствии со</w:t>
      </w:r>
      <w:r>
        <w:rPr>
          <w:rFonts w:ascii="Times New Roman" w:hAnsi="Times New Roman"/>
          <w:lang w:eastAsia="zh-CN"/>
        </w:rPr>
        <w:t xml:space="preserve"> статьей 19.1 Закона Российской </w:t>
      </w:r>
      <w:r w:rsidRPr="007F4D1E">
        <w:rPr>
          <w:rFonts w:ascii="Times New Roman" w:hAnsi="Times New Roman"/>
          <w:lang w:eastAsia="zh-CN"/>
        </w:rPr>
        <w:t>Федерации от 21 февраля</w:t>
      </w:r>
      <w:r>
        <w:rPr>
          <w:rFonts w:ascii="Times New Roman" w:hAnsi="Times New Roman"/>
          <w:lang w:eastAsia="zh-CN"/>
        </w:rPr>
        <w:t xml:space="preserve"> 1992 года N 2395-1 "О недрах")</w:t>
      </w:r>
      <w:r w:rsidRPr="007F4D1E">
        <w:rPr>
          <w:rFonts w:ascii="Times New Roman" w:hAnsi="Times New Roman"/>
          <w:lang w:eastAsia="zh-CN"/>
        </w:rPr>
        <w:t>; Реестровый номер границы: 50</w:t>
      </w:r>
      <w:r>
        <w:rPr>
          <w:rFonts w:ascii="Times New Roman" w:hAnsi="Times New Roman"/>
          <w:lang w:eastAsia="zh-CN"/>
        </w:rPr>
        <w:t xml:space="preserve">:00-6.3029; Вид объекта реестра </w:t>
      </w:r>
      <w:r w:rsidRPr="007F4D1E">
        <w:rPr>
          <w:rFonts w:ascii="Times New Roman" w:hAnsi="Times New Roman"/>
          <w:lang w:eastAsia="zh-CN"/>
        </w:rPr>
        <w:t>границ: Зона с особыми условиям</w:t>
      </w:r>
      <w:r>
        <w:rPr>
          <w:rFonts w:ascii="Times New Roman" w:hAnsi="Times New Roman"/>
          <w:lang w:eastAsia="zh-CN"/>
        </w:rPr>
        <w:t xml:space="preserve">и использования территории; Вид </w:t>
      </w:r>
      <w:r w:rsidRPr="007F4D1E">
        <w:rPr>
          <w:rFonts w:ascii="Times New Roman" w:hAnsi="Times New Roman"/>
          <w:lang w:eastAsia="zh-CN"/>
        </w:rPr>
        <w:t xml:space="preserve">зоны по документу: </w:t>
      </w:r>
      <w:proofErr w:type="spellStart"/>
      <w:r w:rsidRPr="007F4D1E">
        <w:rPr>
          <w:rFonts w:ascii="Times New Roman" w:hAnsi="Times New Roman"/>
          <w:lang w:eastAsia="zh-CN"/>
        </w:rPr>
        <w:t>Во</w:t>
      </w:r>
      <w:r>
        <w:rPr>
          <w:rFonts w:ascii="Times New Roman" w:hAnsi="Times New Roman"/>
          <w:lang w:eastAsia="zh-CN"/>
        </w:rPr>
        <w:t>доохранная</w:t>
      </w:r>
      <w:proofErr w:type="spellEnd"/>
      <w:r>
        <w:rPr>
          <w:rFonts w:ascii="Times New Roman" w:hAnsi="Times New Roman"/>
          <w:lang w:eastAsia="zh-CN"/>
        </w:rPr>
        <w:t xml:space="preserve"> зона река </w:t>
      </w:r>
      <w:proofErr w:type="spellStart"/>
      <w:r>
        <w:rPr>
          <w:rFonts w:ascii="Times New Roman" w:hAnsi="Times New Roman"/>
          <w:lang w:eastAsia="zh-CN"/>
        </w:rPr>
        <w:t>Негуч</w:t>
      </w:r>
      <w:proofErr w:type="spellEnd"/>
      <w:r>
        <w:rPr>
          <w:rFonts w:ascii="Times New Roman" w:hAnsi="Times New Roman"/>
          <w:lang w:eastAsia="zh-CN"/>
        </w:rPr>
        <w:t xml:space="preserve">; Тип </w:t>
      </w:r>
      <w:r w:rsidRPr="007F4D1E">
        <w:rPr>
          <w:rFonts w:ascii="Times New Roman" w:hAnsi="Times New Roman"/>
          <w:lang w:eastAsia="zh-CN"/>
        </w:rPr>
        <w:t xml:space="preserve">зоны: </w:t>
      </w:r>
      <w:proofErr w:type="spellStart"/>
      <w:r w:rsidRPr="007F4D1E">
        <w:rPr>
          <w:rFonts w:ascii="Times New Roman" w:hAnsi="Times New Roman"/>
          <w:lang w:eastAsia="zh-CN"/>
        </w:rPr>
        <w:t>Водоохранная</w:t>
      </w:r>
      <w:proofErr w:type="spellEnd"/>
      <w:r w:rsidRPr="007F4D1E">
        <w:rPr>
          <w:rFonts w:ascii="Times New Roman" w:hAnsi="Times New Roman"/>
          <w:lang w:eastAsia="zh-CN"/>
        </w:rPr>
        <w:t xml:space="preserve"> зона</w:t>
      </w:r>
      <w:r w:rsidR="00C033DD">
        <w:rPr>
          <w:rFonts w:ascii="Times New Roman" w:hAnsi="Times New Roman"/>
          <w:lang w:eastAsia="zh-CN"/>
        </w:rPr>
        <w:t xml:space="preserve">. </w:t>
      </w:r>
    </w:p>
    <w:p w14:paraId="6683004B" w14:textId="1FDC649A" w:rsidR="001D1794" w:rsidRPr="009E02A8" w:rsidRDefault="001D1794" w:rsidP="00EA4A18">
      <w:pPr>
        <w:suppressAutoHyphens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До заключения настоящего Договора П</w:t>
      </w:r>
      <w:r w:rsidR="00991EF4" w:rsidRPr="009E02A8">
        <w:rPr>
          <w:rFonts w:ascii="Times New Roman" w:hAnsi="Times New Roman"/>
          <w:lang w:eastAsia="zh-CN"/>
        </w:rPr>
        <w:t>окупатель</w:t>
      </w:r>
      <w:r w:rsidRPr="009E02A8">
        <w:rPr>
          <w:rFonts w:ascii="Times New Roman" w:hAnsi="Times New Roman"/>
          <w:lang w:eastAsia="zh-CN"/>
        </w:rPr>
        <w:t xml:space="preserve"> осмотрел </w:t>
      </w:r>
      <w:r w:rsidR="007F4D1E">
        <w:rPr>
          <w:rFonts w:ascii="Times New Roman" w:hAnsi="Times New Roman"/>
          <w:lang w:eastAsia="zh-CN"/>
        </w:rPr>
        <w:t>Объект</w:t>
      </w:r>
      <w:r w:rsidRPr="009E02A8">
        <w:rPr>
          <w:rFonts w:ascii="Times New Roman" w:hAnsi="Times New Roman"/>
          <w:lang w:eastAsia="zh-CN"/>
        </w:rPr>
        <w:t xml:space="preserve">. Претензий к состоянию </w:t>
      </w:r>
      <w:r w:rsidR="007F4D1E">
        <w:rPr>
          <w:rFonts w:ascii="Times New Roman" w:hAnsi="Times New Roman"/>
          <w:lang w:eastAsia="zh-CN"/>
        </w:rPr>
        <w:t>Объекта</w:t>
      </w:r>
      <w:r w:rsidRPr="009E02A8">
        <w:rPr>
          <w:rFonts w:ascii="Times New Roman" w:hAnsi="Times New Roman"/>
          <w:lang w:eastAsia="zh-CN"/>
        </w:rPr>
        <w:t xml:space="preserve"> у П</w:t>
      </w:r>
      <w:r w:rsidR="00991EF4" w:rsidRPr="009E02A8">
        <w:rPr>
          <w:rFonts w:ascii="Times New Roman" w:hAnsi="Times New Roman"/>
          <w:lang w:eastAsia="zh-CN"/>
        </w:rPr>
        <w:t>окупателя</w:t>
      </w:r>
      <w:r w:rsidRPr="009E02A8">
        <w:rPr>
          <w:rFonts w:ascii="Times New Roman" w:hAnsi="Times New Roman"/>
          <w:lang w:eastAsia="zh-CN"/>
        </w:rPr>
        <w:t xml:space="preserve"> нет.</w:t>
      </w:r>
      <w:r w:rsidR="00334EED" w:rsidRPr="009E02A8">
        <w:rPr>
          <w:rFonts w:ascii="Times New Roman" w:hAnsi="Times New Roman"/>
        </w:rPr>
        <w:t xml:space="preserve"> </w:t>
      </w:r>
      <w:r w:rsidR="007F4D1E">
        <w:rPr>
          <w:rFonts w:ascii="Times New Roman" w:hAnsi="Times New Roman"/>
          <w:lang w:eastAsia="zh-CN"/>
        </w:rPr>
        <w:t>Земельные участки продаю</w:t>
      </w:r>
      <w:r w:rsidR="00334EED" w:rsidRPr="009E02A8">
        <w:rPr>
          <w:rFonts w:ascii="Times New Roman" w:hAnsi="Times New Roman"/>
          <w:lang w:eastAsia="zh-CN"/>
        </w:rPr>
        <w:t>тся в состоянии «Как есть».</w:t>
      </w:r>
    </w:p>
    <w:p w14:paraId="4AAF3E0C" w14:textId="77E7B398" w:rsidR="001D1794" w:rsidRPr="009E02A8" w:rsidRDefault="007F4D1E" w:rsidP="00EA4A18">
      <w:pPr>
        <w:numPr>
          <w:ilvl w:val="0"/>
          <w:numId w:val="2"/>
        </w:numPr>
        <w:suppressAutoHyphens/>
        <w:spacing w:after="0"/>
        <w:ind w:left="0" w:firstLine="709"/>
        <w:contextualSpacing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Объект</w:t>
      </w:r>
      <w:r w:rsidR="001D1794" w:rsidRPr="009E02A8">
        <w:rPr>
          <w:rFonts w:ascii="Times New Roman" w:hAnsi="Times New Roman"/>
          <w:lang w:eastAsia="zh-CN"/>
        </w:rPr>
        <w:t xml:space="preserve"> </w:t>
      </w:r>
      <w:r w:rsidR="001E5B07" w:rsidRPr="009E02A8">
        <w:rPr>
          <w:rFonts w:ascii="Times New Roman" w:hAnsi="Times New Roman"/>
          <w:lang w:eastAsia="zh-CN"/>
        </w:rPr>
        <w:t xml:space="preserve">принадлежит </w:t>
      </w:r>
      <w:r w:rsidR="001D1794" w:rsidRPr="009E02A8">
        <w:rPr>
          <w:rFonts w:ascii="Times New Roman" w:hAnsi="Times New Roman"/>
          <w:lang w:eastAsia="zh-CN"/>
        </w:rPr>
        <w:t>П</w:t>
      </w:r>
      <w:r w:rsidR="00991EF4" w:rsidRPr="009E02A8">
        <w:rPr>
          <w:rFonts w:ascii="Times New Roman" w:hAnsi="Times New Roman"/>
          <w:lang w:eastAsia="zh-CN"/>
        </w:rPr>
        <w:t>родавцу</w:t>
      </w:r>
      <w:r w:rsidR="001D1794" w:rsidRPr="009E02A8">
        <w:rPr>
          <w:rFonts w:ascii="Times New Roman" w:hAnsi="Times New Roman"/>
          <w:lang w:eastAsia="zh-CN"/>
        </w:rPr>
        <w:t xml:space="preserve"> на праве собственности</w:t>
      </w:r>
      <w:r w:rsidR="00C033DD">
        <w:rPr>
          <w:rFonts w:ascii="Times New Roman" w:hAnsi="Times New Roman"/>
          <w:lang w:eastAsia="zh-CN"/>
        </w:rPr>
        <w:t xml:space="preserve">, о чём в Едином государственном реестре недвижимости (ЕГРН) сделаны записи: № </w:t>
      </w:r>
      <w:r w:rsidR="00C033DD" w:rsidRPr="00C033DD">
        <w:rPr>
          <w:rFonts w:ascii="Times New Roman" w:hAnsi="Times New Roman"/>
          <w:lang w:eastAsia="zh-CN"/>
        </w:rPr>
        <w:t>50:08:0060238:469-50/008/2017-8 от 24.07.2017 (Объект I), № 50:08:0060238:472-50/008/2017-3 от 24.07.2017 (Объект II)</w:t>
      </w:r>
      <w:r w:rsidR="00C033DD">
        <w:rPr>
          <w:rFonts w:ascii="Times New Roman" w:hAnsi="Times New Roman"/>
          <w:lang w:eastAsia="zh-CN"/>
        </w:rPr>
        <w:t>.</w:t>
      </w:r>
    </w:p>
    <w:p w14:paraId="3FEC356A" w14:textId="19B2CFCA" w:rsidR="005C0D15" w:rsidRDefault="009D2391" w:rsidP="00EA4A18">
      <w:pPr>
        <w:numPr>
          <w:ilvl w:val="0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>Ц</w:t>
      </w:r>
      <w:r w:rsidR="00CC2B5D" w:rsidRPr="009E02A8">
        <w:rPr>
          <w:rFonts w:ascii="Times New Roman" w:hAnsi="Times New Roman"/>
          <w:lang w:eastAsia="zh-CN"/>
        </w:rPr>
        <w:t>ена</w:t>
      </w:r>
      <w:r w:rsidR="001D1794" w:rsidRPr="009E02A8">
        <w:rPr>
          <w:rFonts w:ascii="Times New Roman" w:hAnsi="Times New Roman"/>
          <w:lang w:eastAsia="zh-CN"/>
        </w:rPr>
        <w:t xml:space="preserve"> </w:t>
      </w:r>
      <w:r w:rsidR="00C033DD">
        <w:rPr>
          <w:rFonts w:ascii="Times New Roman" w:hAnsi="Times New Roman"/>
          <w:lang w:eastAsia="zh-CN"/>
        </w:rPr>
        <w:t>Объекта</w:t>
      </w:r>
      <w:r w:rsidR="001D1794" w:rsidRPr="009E02A8">
        <w:rPr>
          <w:rFonts w:ascii="Times New Roman" w:hAnsi="Times New Roman"/>
          <w:lang w:eastAsia="zh-CN"/>
        </w:rPr>
        <w:t xml:space="preserve">, указанного в п. 1 </w:t>
      </w:r>
      <w:r w:rsidR="005C0D15" w:rsidRPr="009E02A8">
        <w:rPr>
          <w:rFonts w:ascii="Times New Roman" w:hAnsi="Times New Roman"/>
          <w:lang w:eastAsia="zh-CN"/>
        </w:rPr>
        <w:t>настоящего Договора, составляет</w:t>
      </w:r>
      <w:r w:rsidR="001D1794" w:rsidRPr="009E02A8">
        <w:rPr>
          <w:rFonts w:ascii="Times New Roman" w:hAnsi="Times New Roman"/>
          <w:lang w:eastAsia="zh-CN"/>
        </w:rPr>
        <w:t xml:space="preserve"> </w:t>
      </w:r>
      <w:r w:rsidR="00C033DD">
        <w:rPr>
          <w:rFonts w:ascii="Times New Roman" w:hAnsi="Times New Roman"/>
          <w:b/>
          <w:lang w:eastAsia="zh-CN"/>
        </w:rPr>
        <w:t>___________________________</w:t>
      </w:r>
      <w:r w:rsidR="005C0D15" w:rsidRPr="009E02A8">
        <w:rPr>
          <w:rFonts w:ascii="Times New Roman" w:hAnsi="Times New Roman"/>
          <w:lang w:eastAsia="zh-CN"/>
        </w:rPr>
        <w:t>,</w:t>
      </w:r>
      <w:r w:rsidR="001D1794" w:rsidRPr="009E02A8">
        <w:rPr>
          <w:rFonts w:ascii="Times New Roman" w:hAnsi="Times New Roman"/>
          <w:lang w:eastAsia="zh-CN"/>
        </w:rPr>
        <w:t xml:space="preserve"> НДС не облагается (</w:t>
      </w:r>
      <w:proofErr w:type="spellStart"/>
      <w:r w:rsidR="001D1794" w:rsidRPr="009E02A8">
        <w:rPr>
          <w:rFonts w:ascii="Times New Roman" w:hAnsi="Times New Roman"/>
          <w:lang w:eastAsia="zh-CN"/>
        </w:rPr>
        <w:t>пп</w:t>
      </w:r>
      <w:proofErr w:type="spellEnd"/>
      <w:r w:rsidR="001D1794" w:rsidRPr="009E02A8">
        <w:rPr>
          <w:rFonts w:ascii="Times New Roman" w:hAnsi="Times New Roman"/>
          <w:lang w:eastAsia="zh-CN"/>
        </w:rPr>
        <w:t>. 6 п. 2 ст. 146 Налоговог</w:t>
      </w:r>
      <w:r w:rsidR="00C033DD">
        <w:rPr>
          <w:rFonts w:ascii="Times New Roman" w:hAnsi="Times New Roman"/>
          <w:lang w:eastAsia="zh-CN"/>
        </w:rPr>
        <w:t>о кодекса Российской Федерации), в том числе:</w:t>
      </w:r>
      <w:r w:rsidR="001D1794" w:rsidRPr="009E02A8">
        <w:rPr>
          <w:rFonts w:ascii="Times New Roman" w:hAnsi="Times New Roman"/>
          <w:lang w:eastAsia="zh-CN"/>
        </w:rPr>
        <w:t xml:space="preserve"> </w:t>
      </w:r>
    </w:p>
    <w:p w14:paraId="530EC764" w14:textId="36FD3BE3" w:rsidR="00C033DD" w:rsidRDefault="00C033DD" w:rsidP="00C033DD">
      <w:pPr>
        <w:suppressAutoHyphens/>
        <w:spacing w:after="0"/>
        <w:ind w:left="709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- Стоимость Объекта </w:t>
      </w:r>
      <w:r>
        <w:rPr>
          <w:rFonts w:ascii="Times New Roman" w:hAnsi="Times New Roman"/>
          <w:lang w:val="en-US" w:eastAsia="zh-CN"/>
        </w:rPr>
        <w:t>I</w:t>
      </w:r>
      <w:r w:rsidRPr="004B6729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- _____________________________________</w:t>
      </w:r>
    </w:p>
    <w:p w14:paraId="2BEF35C7" w14:textId="797E54E6" w:rsidR="00C033DD" w:rsidRPr="004B6729" w:rsidRDefault="00C033DD" w:rsidP="00C033DD">
      <w:pPr>
        <w:suppressAutoHyphens/>
        <w:spacing w:after="0"/>
        <w:ind w:left="709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- Стоимость Объекта </w:t>
      </w:r>
      <w:r>
        <w:rPr>
          <w:rFonts w:ascii="Times New Roman" w:hAnsi="Times New Roman"/>
          <w:lang w:val="en-US" w:eastAsia="zh-CN"/>
        </w:rPr>
        <w:t>II</w:t>
      </w:r>
      <w:r w:rsidRPr="004B6729">
        <w:rPr>
          <w:rFonts w:ascii="Times New Roman" w:hAnsi="Times New Roman"/>
          <w:lang w:eastAsia="zh-CN"/>
        </w:rPr>
        <w:t xml:space="preserve"> - _____________________________________</w:t>
      </w:r>
    </w:p>
    <w:p w14:paraId="7009B42E" w14:textId="797E54E6" w:rsidR="00C033DD" w:rsidRPr="009E02A8" w:rsidRDefault="00C033DD" w:rsidP="00C033DD">
      <w:pPr>
        <w:suppressAutoHyphens/>
        <w:spacing w:after="0"/>
        <w:ind w:left="709"/>
        <w:jc w:val="both"/>
        <w:rPr>
          <w:rFonts w:ascii="Times New Roman" w:hAnsi="Times New Roman"/>
          <w:lang w:eastAsia="zh-CN"/>
        </w:rPr>
      </w:pPr>
    </w:p>
    <w:p w14:paraId="4B214958" w14:textId="7A98D145" w:rsidR="00C033DD" w:rsidRPr="00C033DD" w:rsidRDefault="00C033DD" w:rsidP="00EA4A18">
      <w:pPr>
        <w:numPr>
          <w:ilvl w:val="0"/>
          <w:numId w:val="2"/>
        </w:numPr>
        <w:suppressAutoHyphens/>
        <w:spacing w:after="0"/>
        <w:ind w:left="0" w:firstLine="709"/>
        <w:contextualSpacing/>
        <w:jc w:val="both"/>
        <w:rPr>
          <w:rFonts w:ascii="Times New Roman" w:hAnsi="Times New Roman"/>
          <w:lang w:eastAsia="zh-CN"/>
        </w:rPr>
      </w:pPr>
      <w:r w:rsidRPr="00C033DD">
        <w:rPr>
          <w:rFonts w:ascii="Times New Roman" w:hAnsi="Times New Roman"/>
          <w:color w:val="000000"/>
        </w:rPr>
        <w:t xml:space="preserve">Оплата Цены </w:t>
      </w:r>
      <w:r w:rsidR="009D2391">
        <w:rPr>
          <w:rFonts w:ascii="Times New Roman" w:hAnsi="Times New Roman"/>
          <w:color w:val="000000"/>
        </w:rPr>
        <w:t>Объекта</w:t>
      </w:r>
      <w:r w:rsidRPr="00C033DD">
        <w:rPr>
          <w:rFonts w:ascii="Times New Roman" w:hAnsi="Times New Roman"/>
          <w:color w:val="000000"/>
        </w:rPr>
        <w:t xml:space="preserve"> производится Покупателем в следующем порядке:</w:t>
      </w:r>
    </w:p>
    <w:p w14:paraId="46A272C2" w14:textId="46E5246C" w:rsidR="00C033DD" w:rsidRPr="009D2391" w:rsidRDefault="00C033DD" w:rsidP="00C70243">
      <w:pPr>
        <w:suppressAutoHyphens/>
        <w:spacing w:after="0"/>
        <w:jc w:val="both"/>
        <w:rPr>
          <w:rFonts w:ascii="Times New Roman" w:hAnsi="Times New Roman"/>
          <w:color w:val="000000"/>
        </w:rPr>
      </w:pPr>
      <w:r w:rsidRPr="00C033DD">
        <w:rPr>
          <w:rFonts w:ascii="Times New Roman" w:hAnsi="Times New Roman"/>
          <w:lang w:eastAsia="zh-CN"/>
        </w:rPr>
        <w:t xml:space="preserve">                 4.1 </w:t>
      </w:r>
      <w:r w:rsidR="00C70243" w:rsidRPr="00C70243">
        <w:rPr>
          <w:rFonts w:ascii="Times New Roman" w:hAnsi="Times New Roman"/>
          <w:color w:val="000000"/>
        </w:rPr>
        <w:t>Задаток, ранее внесенный Покупателем для участия в торгах по продаже Объекта в размере _______ (__________) рублей _______ копеек, засчитывается в счет цены, указанной в п.</w:t>
      </w:r>
      <w:r w:rsidR="00C70243" w:rsidRPr="00C70243">
        <w:rPr>
          <w:rFonts w:ascii="Times New Roman" w:hAnsi="Times New Roman"/>
          <w:color w:val="000000"/>
        </w:rPr>
        <w:t>3 Договора</w:t>
      </w:r>
      <w:r w:rsidR="00C70243">
        <w:rPr>
          <w:rFonts w:ascii="Times New Roman" w:hAnsi="Times New Roman"/>
          <w:color w:val="000000"/>
        </w:rPr>
        <w:t xml:space="preserve">. </w:t>
      </w:r>
      <w:r w:rsidR="00C70243" w:rsidRPr="00C70243">
        <w:rPr>
          <w:rFonts w:ascii="Times New Roman" w:hAnsi="Times New Roman"/>
          <w:color w:val="000000"/>
        </w:rPr>
        <w:t>Денежные средства, за вычетом суммы Задатка, в размере ______ (________) рублей ___ копеек, Покупатель перечисляет на счет Продавца</w:t>
      </w:r>
      <w:r w:rsidR="00CF6F68">
        <w:rPr>
          <w:rFonts w:ascii="Times New Roman" w:hAnsi="Times New Roman"/>
          <w:color w:val="000000"/>
        </w:rPr>
        <w:t xml:space="preserve">, в срок </w:t>
      </w:r>
      <w:r w:rsidRPr="00C033DD">
        <w:rPr>
          <w:rFonts w:ascii="Times New Roman" w:hAnsi="Times New Roman"/>
          <w:color w:val="000000"/>
        </w:rPr>
        <w:t xml:space="preserve">не позднее </w:t>
      </w:r>
      <w:r w:rsidR="005251EB">
        <w:rPr>
          <w:rFonts w:ascii="Times New Roman" w:hAnsi="Times New Roman"/>
          <w:color w:val="000000"/>
        </w:rPr>
        <w:t>3</w:t>
      </w:r>
      <w:r w:rsidRPr="00C033DD">
        <w:rPr>
          <w:rFonts w:ascii="Times New Roman" w:hAnsi="Times New Roman"/>
          <w:color w:val="000000"/>
        </w:rPr>
        <w:t xml:space="preserve"> (</w:t>
      </w:r>
      <w:r w:rsidR="005251EB">
        <w:rPr>
          <w:rFonts w:ascii="Times New Roman" w:hAnsi="Times New Roman"/>
          <w:color w:val="000000"/>
        </w:rPr>
        <w:t>Трёх</w:t>
      </w:r>
      <w:r w:rsidRPr="00C033DD">
        <w:rPr>
          <w:rFonts w:ascii="Times New Roman" w:hAnsi="Times New Roman"/>
          <w:color w:val="000000"/>
        </w:rPr>
        <w:t xml:space="preserve">) </w:t>
      </w:r>
      <w:r w:rsidR="005251EB">
        <w:rPr>
          <w:rFonts w:ascii="Times New Roman" w:hAnsi="Times New Roman"/>
          <w:color w:val="000000"/>
        </w:rPr>
        <w:t>рабочих</w:t>
      </w:r>
      <w:r w:rsidRPr="00C033DD">
        <w:rPr>
          <w:rFonts w:ascii="Times New Roman" w:hAnsi="Times New Roman"/>
          <w:color w:val="000000"/>
        </w:rPr>
        <w:t xml:space="preserve"> дней с даты подписания настоящего Договора.</w:t>
      </w:r>
      <w:r w:rsidR="009D2391" w:rsidRPr="009D2391">
        <w:rPr>
          <w:rFonts w:ascii="Times New Roman" w:hAnsi="Times New Roman"/>
          <w:color w:val="000000"/>
        </w:rPr>
        <w:t xml:space="preserve"> </w:t>
      </w:r>
      <w:r w:rsidRPr="00C033DD">
        <w:rPr>
          <w:rFonts w:ascii="Times New Roman" w:hAnsi="Times New Roman"/>
          <w:color w:val="000000"/>
        </w:rPr>
        <w:t>В соответствии с ч.5 ст.488 Гражданского кодекса Российской Федерации право зало</w:t>
      </w:r>
      <w:bookmarkStart w:id="0" w:name="_GoBack"/>
      <w:bookmarkEnd w:id="0"/>
      <w:r w:rsidRPr="00C033DD">
        <w:rPr>
          <w:rFonts w:ascii="Times New Roman" w:hAnsi="Times New Roman"/>
          <w:color w:val="000000"/>
        </w:rPr>
        <w:t>га у Продавца на Недвижимое имущество не возникает.</w:t>
      </w:r>
    </w:p>
    <w:p w14:paraId="57C6C878" w14:textId="2BF15CAC" w:rsidR="001D1794" w:rsidRPr="00EA4A18" w:rsidRDefault="001D1794" w:rsidP="00EA4A18">
      <w:pPr>
        <w:numPr>
          <w:ilvl w:val="0"/>
          <w:numId w:val="2"/>
        </w:numPr>
        <w:suppressAutoHyphens/>
        <w:spacing w:after="0"/>
        <w:ind w:left="0" w:firstLine="709"/>
        <w:contextualSpacing/>
        <w:jc w:val="both"/>
        <w:rPr>
          <w:rFonts w:ascii="Times New Roman" w:hAnsi="Times New Roman"/>
          <w:lang w:eastAsia="zh-CN"/>
        </w:rPr>
      </w:pPr>
      <w:r w:rsidRPr="00EA4A18">
        <w:rPr>
          <w:rFonts w:ascii="Times New Roman" w:hAnsi="Times New Roman"/>
          <w:lang w:eastAsia="zh-CN"/>
        </w:rPr>
        <w:t xml:space="preserve">Обязательство по оплате </w:t>
      </w:r>
      <w:r w:rsidR="00CC2B5D" w:rsidRPr="00EA4A18">
        <w:rPr>
          <w:rFonts w:ascii="Times New Roman" w:hAnsi="Times New Roman"/>
          <w:lang w:eastAsia="zh-CN"/>
        </w:rPr>
        <w:t xml:space="preserve">цены </w:t>
      </w:r>
      <w:r w:rsidR="009D2391">
        <w:rPr>
          <w:rFonts w:ascii="Times New Roman" w:hAnsi="Times New Roman"/>
          <w:lang w:eastAsia="zh-CN"/>
        </w:rPr>
        <w:t>Объекта</w:t>
      </w:r>
      <w:r w:rsidR="00CC2B5D" w:rsidRPr="00EA4A18">
        <w:rPr>
          <w:rFonts w:ascii="Times New Roman" w:hAnsi="Times New Roman"/>
          <w:lang w:eastAsia="zh-CN"/>
        </w:rPr>
        <w:t xml:space="preserve"> </w:t>
      </w:r>
      <w:r w:rsidRPr="00EA4A18">
        <w:rPr>
          <w:rFonts w:ascii="Times New Roman" w:hAnsi="Times New Roman"/>
          <w:lang w:eastAsia="zh-CN"/>
        </w:rPr>
        <w:t xml:space="preserve">считается исполненным </w:t>
      </w:r>
      <w:r w:rsidR="005C0D15" w:rsidRPr="00EA4A18">
        <w:rPr>
          <w:rFonts w:ascii="Times New Roman" w:hAnsi="Times New Roman"/>
          <w:lang w:eastAsia="zh-CN"/>
        </w:rPr>
        <w:t>П</w:t>
      </w:r>
      <w:r w:rsidR="00991EF4" w:rsidRPr="00EA4A18">
        <w:rPr>
          <w:rFonts w:ascii="Times New Roman" w:hAnsi="Times New Roman"/>
          <w:lang w:eastAsia="zh-CN"/>
        </w:rPr>
        <w:t>окупателем</w:t>
      </w:r>
      <w:r w:rsidRPr="00EA4A18">
        <w:rPr>
          <w:rFonts w:ascii="Times New Roman" w:hAnsi="Times New Roman"/>
          <w:lang w:eastAsia="zh-CN"/>
        </w:rPr>
        <w:t xml:space="preserve"> в полном объеме с момента зачисления денежных средств в размере, указанном в п. </w:t>
      </w:r>
      <w:r w:rsidR="005C0D15" w:rsidRPr="00EA4A18">
        <w:rPr>
          <w:rFonts w:ascii="Times New Roman" w:hAnsi="Times New Roman"/>
          <w:lang w:eastAsia="zh-CN"/>
        </w:rPr>
        <w:t>3</w:t>
      </w:r>
      <w:r w:rsidRPr="00EA4A18">
        <w:rPr>
          <w:rFonts w:ascii="Times New Roman" w:hAnsi="Times New Roman"/>
          <w:lang w:eastAsia="zh-CN"/>
        </w:rPr>
        <w:t xml:space="preserve"> настоящего Договора, на счет </w:t>
      </w:r>
      <w:r w:rsidR="005C0D15" w:rsidRPr="00EA4A18">
        <w:rPr>
          <w:rFonts w:ascii="Times New Roman" w:hAnsi="Times New Roman"/>
          <w:lang w:eastAsia="zh-CN"/>
        </w:rPr>
        <w:t>П</w:t>
      </w:r>
      <w:r w:rsidR="00991EF4" w:rsidRPr="00EA4A18">
        <w:rPr>
          <w:rFonts w:ascii="Times New Roman" w:hAnsi="Times New Roman"/>
          <w:lang w:eastAsia="zh-CN"/>
        </w:rPr>
        <w:t>родавца</w:t>
      </w:r>
      <w:r w:rsidRPr="00EA4A18">
        <w:rPr>
          <w:rFonts w:ascii="Times New Roman" w:hAnsi="Times New Roman"/>
          <w:lang w:eastAsia="zh-CN"/>
        </w:rPr>
        <w:t xml:space="preserve">, указанный в п. </w:t>
      </w:r>
      <w:r w:rsidR="005C0D15" w:rsidRPr="00EA4A18">
        <w:rPr>
          <w:rFonts w:ascii="Times New Roman" w:hAnsi="Times New Roman"/>
          <w:lang w:eastAsia="zh-CN"/>
        </w:rPr>
        <w:t>1</w:t>
      </w:r>
      <w:r w:rsidR="000B7051" w:rsidRPr="00EA4A18">
        <w:rPr>
          <w:rFonts w:ascii="Times New Roman" w:hAnsi="Times New Roman"/>
          <w:lang w:eastAsia="zh-CN"/>
        </w:rPr>
        <w:t>7</w:t>
      </w:r>
      <w:r w:rsidRPr="00EA4A18">
        <w:rPr>
          <w:rFonts w:ascii="Times New Roman" w:hAnsi="Times New Roman"/>
          <w:lang w:eastAsia="zh-CN"/>
        </w:rPr>
        <w:t xml:space="preserve"> настоящего Договора.</w:t>
      </w:r>
    </w:p>
    <w:p w14:paraId="0005798A" w14:textId="34A9FC7F" w:rsidR="001D1794" w:rsidRPr="009E02A8" w:rsidRDefault="001D1794" w:rsidP="009D2391">
      <w:pPr>
        <w:shd w:val="clear" w:color="auto" w:fill="FFFFFF"/>
        <w:tabs>
          <w:tab w:val="num" w:pos="892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Расходы, связанные с </w:t>
      </w:r>
      <w:r w:rsidR="005C0D15" w:rsidRPr="009E02A8">
        <w:rPr>
          <w:rFonts w:ascii="Times New Roman" w:hAnsi="Times New Roman"/>
          <w:lang w:eastAsia="zh-CN"/>
        </w:rPr>
        <w:t>заключение</w:t>
      </w:r>
      <w:r w:rsidR="00EC0D69" w:rsidRPr="009E02A8">
        <w:rPr>
          <w:rFonts w:ascii="Times New Roman" w:hAnsi="Times New Roman"/>
          <w:lang w:eastAsia="zh-CN"/>
        </w:rPr>
        <w:t>м</w:t>
      </w:r>
      <w:r w:rsidR="005C0D15" w:rsidRPr="009E02A8">
        <w:rPr>
          <w:rFonts w:ascii="Times New Roman" w:hAnsi="Times New Roman"/>
          <w:lang w:eastAsia="zh-CN"/>
        </w:rPr>
        <w:t xml:space="preserve"> настоящего Договора и </w:t>
      </w:r>
      <w:r w:rsidRPr="009E02A8">
        <w:rPr>
          <w:rFonts w:ascii="Times New Roman" w:hAnsi="Times New Roman"/>
          <w:lang w:eastAsia="zh-CN"/>
        </w:rPr>
        <w:t xml:space="preserve">государственной регистрацией перехода права собственности на </w:t>
      </w:r>
      <w:r w:rsidR="009D2391">
        <w:rPr>
          <w:rFonts w:ascii="Times New Roman" w:hAnsi="Times New Roman"/>
          <w:lang w:eastAsia="zh-CN"/>
        </w:rPr>
        <w:t>Объект</w:t>
      </w:r>
      <w:r w:rsidRPr="009E02A8">
        <w:rPr>
          <w:rFonts w:ascii="Times New Roman" w:hAnsi="Times New Roman"/>
          <w:lang w:eastAsia="zh-CN"/>
        </w:rPr>
        <w:t xml:space="preserve">, несет </w:t>
      </w:r>
      <w:r w:rsidR="005C0D15" w:rsidRPr="009E02A8">
        <w:rPr>
          <w:rFonts w:ascii="Times New Roman" w:hAnsi="Times New Roman"/>
          <w:lang w:eastAsia="zh-CN"/>
        </w:rPr>
        <w:t>П</w:t>
      </w:r>
      <w:r w:rsidR="00991EF4" w:rsidRPr="009E02A8">
        <w:rPr>
          <w:rFonts w:ascii="Times New Roman" w:hAnsi="Times New Roman"/>
          <w:lang w:eastAsia="zh-CN"/>
        </w:rPr>
        <w:t>окупатель</w:t>
      </w:r>
      <w:r w:rsidRPr="009E02A8">
        <w:rPr>
          <w:rFonts w:ascii="Times New Roman" w:hAnsi="Times New Roman"/>
          <w:lang w:eastAsia="zh-CN"/>
        </w:rPr>
        <w:t xml:space="preserve">. </w:t>
      </w:r>
      <w:r w:rsidR="00EA5ACA" w:rsidRPr="009E02A8">
        <w:rPr>
          <w:rFonts w:ascii="Times New Roman" w:hAnsi="Times New Roman"/>
          <w:lang w:eastAsia="zh-CN"/>
        </w:rPr>
        <w:t>Данные расходы не включаются в сумму, указанную в п. 3 настоящего Договора и уплачиваются П</w:t>
      </w:r>
      <w:r w:rsidR="00991EF4" w:rsidRPr="009E02A8">
        <w:rPr>
          <w:rFonts w:ascii="Times New Roman" w:hAnsi="Times New Roman"/>
          <w:lang w:eastAsia="zh-CN"/>
        </w:rPr>
        <w:t>окупателем</w:t>
      </w:r>
      <w:r w:rsidR="00EA5ACA" w:rsidRPr="009E02A8">
        <w:rPr>
          <w:rFonts w:ascii="Times New Roman" w:hAnsi="Times New Roman"/>
          <w:lang w:eastAsia="zh-CN"/>
        </w:rPr>
        <w:t xml:space="preserve"> по мере необходимости и своевременно.</w:t>
      </w:r>
    </w:p>
    <w:p w14:paraId="6D1463B8" w14:textId="46A438E6" w:rsidR="005C0D15" w:rsidRPr="009E02A8" w:rsidRDefault="001D1794" w:rsidP="009D2391">
      <w:pPr>
        <w:pStyle w:val="a8"/>
        <w:numPr>
          <w:ilvl w:val="0"/>
          <w:numId w:val="2"/>
        </w:numPr>
        <w:suppressAutoHyphens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П</w:t>
      </w:r>
      <w:r w:rsidR="00991EF4" w:rsidRPr="009E02A8">
        <w:rPr>
          <w:rFonts w:ascii="Times New Roman" w:hAnsi="Times New Roman"/>
          <w:lang w:eastAsia="zh-CN"/>
        </w:rPr>
        <w:t>родавец</w:t>
      </w:r>
      <w:r w:rsidRPr="009E02A8">
        <w:rPr>
          <w:rFonts w:ascii="Times New Roman" w:hAnsi="Times New Roman"/>
          <w:lang w:eastAsia="zh-CN"/>
        </w:rPr>
        <w:t xml:space="preserve"> гарантирует, что до подписания настоящего </w:t>
      </w:r>
      <w:r w:rsidR="00F9779C" w:rsidRPr="009E02A8">
        <w:rPr>
          <w:rFonts w:ascii="Times New Roman" w:hAnsi="Times New Roman"/>
          <w:lang w:eastAsia="zh-CN"/>
        </w:rPr>
        <w:t xml:space="preserve">Договора </w:t>
      </w:r>
      <w:r w:rsidR="009D2391">
        <w:rPr>
          <w:rFonts w:ascii="Times New Roman" w:hAnsi="Times New Roman"/>
          <w:lang w:eastAsia="zh-CN"/>
        </w:rPr>
        <w:t>Объект</w:t>
      </w:r>
      <w:r w:rsidRPr="009E02A8">
        <w:rPr>
          <w:rFonts w:ascii="Times New Roman" w:hAnsi="Times New Roman"/>
          <w:lang w:eastAsia="zh-CN"/>
        </w:rPr>
        <w:t xml:space="preserve"> не продан, не подарен, под арестом, запрещением и в споре не состоит, не передан в аренду, залог или другое использование</w:t>
      </w:r>
      <w:r w:rsidR="00E64CE2">
        <w:rPr>
          <w:rFonts w:ascii="Times New Roman" w:hAnsi="Times New Roman"/>
          <w:lang w:eastAsia="zh-CN"/>
        </w:rPr>
        <w:t>, не имеет обременений</w:t>
      </w:r>
      <w:r w:rsidR="00AE2EE5">
        <w:rPr>
          <w:rFonts w:ascii="Times New Roman" w:hAnsi="Times New Roman"/>
          <w:lang w:eastAsia="zh-CN"/>
        </w:rPr>
        <w:t xml:space="preserve"> и ограничений, за исключением указанных</w:t>
      </w:r>
      <w:r w:rsidR="00AE2EE5" w:rsidRPr="00B92239">
        <w:rPr>
          <w:rFonts w:ascii="Times New Roman" w:hAnsi="Times New Roman"/>
          <w:lang w:eastAsia="zh-CN"/>
        </w:rPr>
        <w:t xml:space="preserve"> в п. 1 настоящего Договора.</w:t>
      </w:r>
    </w:p>
    <w:p w14:paraId="424279B7" w14:textId="0B46E95B" w:rsidR="00EA5ACA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Стороны гарантируют, что</w:t>
      </w:r>
      <w:r w:rsidR="009D2391">
        <w:rPr>
          <w:rFonts w:ascii="Times New Roman" w:hAnsi="Times New Roman"/>
          <w:lang w:eastAsia="zh-CN"/>
        </w:rPr>
        <w:t xml:space="preserve"> как на Объекте </w:t>
      </w:r>
      <w:r w:rsidR="009D2391">
        <w:rPr>
          <w:rFonts w:ascii="Times New Roman" w:hAnsi="Times New Roman"/>
          <w:lang w:val="en-US" w:eastAsia="zh-CN"/>
        </w:rPr>
        <w:t>I</w:t>
      </w:r>
      <w:r w:rsidR="009D2391">
        <w:rPr>
          <w:rFonts w:ascii="Times New Roman" w:hAnsi="Times New Roman"/>
          <w:lang w:eastAsia="zh-CN"/>
        </w:rPr>
        <w:t xml:space="preserve">, так и на Объекте </w:t>
      </w:r>
      <w:r w:rsidR="009D2391">
        <w:rPr>
          <w:rFonts w:ascii="Times New Roman" w:hAnsi="Times New Roman"/>
          <w:lang w:val="en-US" w:eastAsia="zh-CN"/>
        </w:rPr>
        <w:t>II</w:t>
      </w:r>
      <w:r w:rsidRPr="009E02A8">
        <w:rPr>
          <w:rFonts w:ascii="Times New Roman" w:hAnsi="Times New Roman"/>
          <w:lang w:eastAsia="zh-CN"/>
        </w:rPr>
        <w:t xml:space="preserve"> отсутствуют какие-либо здания, строения, сооружения или иные объекты недвижимого имущества, в том числе принадлежащие П</w:t>
      </w:r>
      <w:r w:rsidR="00991EF4" w:rsidRPr="009E02A8">
        <w:rPr>
          <w:rFonts w:ascii="Times New Roman" w:hAnsi="Times New Roman"/>
          <w:lang w:eastAsia="zh-CN"/>
        </w:rPr>
        <w:t>родавцу</w:t>
      </w:r>
      <w:r w:rsidRPr="009E02A8">
        <w:rPr>
          <w:rFonts w:ascii="Times New Roman" w:hAnsi="Times New Roman"/>
          <w:lang w:eastAsia="zh-CN"/>
        </w:rPr>
        <w:t>.</w:t>
      </w:r>
    </w:p>
    <w:p w14:paraId="7205A869" w14:textId="1209A8D7" w:rsidR="004B6729" w:rsidRPr="00813EC5" w:rsidRDefault="001D1794" w:rsidP="00813EC5">
      <w:pPr>
        <w:pStyle w:val="af3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813EC5">
        <w:rPr>
          <w:rFonts w:ascii="Times New Roman" w:hAnsi="Times New Roman"/>
          <w:sz w:val="22"/>
          <w:szCs w:val="22"/>
          <w:lang w:eastAsia="zh-CN"/>
        </w:rPr>
        <w:t xml:space="preserve">Содержание </w:t>
      </w:r>
      <w:r w:rsidR="008E3BCC" w:rsidRPr="00813EC5">
        <w:rPr>
          <w:rFonts w:ascii="Times New Roman" w:hAnsi="Times New Roman"/>
          <w:sz w:val="22"/>
          <w:szCs w:val="22"/>
          <w:lang w:eastAsia="zh-CN"/>
        </w:rPr>
        <w:t>Договора</w:t>
      </w:r>
      <w:r w:rsidRPr="00813EC5">
        <w:rPr>
          <w:rFonts w:ascii="Times New Roman" w:hAnsi="Times New Roman"/>
          <w:sz w:val="22"/>
          <w:szCs w:val="22"/>
          <w:lang w:eastAsia="zh-CN"/>
        </w:rPr>
        <w:t xml:space="preserve">, его последствия, ответственность, права и обязанности Сторон, содержание </w:t>
      </w:r>
      <w:proofErr w:type="spellStart"/>
      <w:r w:rsidRPr="00813EC5">
        <w:rPr>
          <w:rFonts w:ascii="Times New Roman" w:hAnsi="Times New Roman"/>
          <w:sz w:val="22"/>
          <w:szCs w:val="22"/>
          <w:lang w:eastAsia="zh-CN"/>
        </w:rPr>
        <w:t>ст.ст</w:t>
      </w:r>
      <w:proofErr w:type="spellEnd"/>
      <w:r w:rsidRPr="00813EC5">
        <w:rPr>
          <w:rFonts w:ascii="Times New Roman" w:hAnsi="Times New Roman"/>
          <w:sz w:val="22"/>
          <w:szCs w:val="22"/>
          <w:lang w:eastAsia="zh-CN"/>
        </w:rPr>
        <w:t>. 131, 157, 158, 160-162, 164, 209, 210, 218, 223, 421, 433, 460, 461, 549-551, 556-55</w:t>
      </w:r>
      <w:r w:rsidR="00720873">
        <w:rPr>
          <w:rFonts w:ascii="Times New Roman" w:hAnsi="Times New Roman"/>
          <w:sz w:val="22"/>
          <w:szCs w:val="22"/>
          <w:lang w:eastAsia="zh-CN"/>
        </w:rPr>
        <w:t>7</w:t>
      </w:r>
      <w:r w:rsidRPr="00813EC5">
        <w:rPr>
          <w:rFonts w:ascii="Times New Roman" w:hAnsi="Times New Roman"/>
          <w:sz w:val="22"/>
          <w:szCs w:val="22"/>
          <w:lang w:eastAsia="zh-CN"/>
        </w:rPr>
        <w:t xml:space="preserve"> Гражданского кодекса Российской Федерации, ст. ст. 37, 40, 42, 43</w:t>
      </w:r>
      <w:r w:rsidR="009D7B0A" w:rsidRPr="00813EC5">
        <w:rPr>
          <w:rFonts w:ascii="Times New Roman" w:hAnsi="Times New Roman"/>
          <w:sz w:val="22"/>
          <w:szCs w:val="22"/>
          <w:lang w:eastAsia="zh-CN"/>
        </w:rPr>
        <w:t>, 56, 56.1</w:t>
      </w:r>
      <w:r w:rsidRPr="00813EC5">
        <w:rPr>
          <w:rFonts w:ascii="Times New Roman" w:hAnsi="Times New Roman"/>
          <w:sz w:val="22"/>
          <w:szCs w:val="22"/>
          <w:lang w:eastAsia="zh-CN"/>
        </w:rPr>
        <w:t xml:space="preserve"> Земельного кодекса Российской Федерации Сторонам известны. </w:t>
      </w:r>
      <w:r w:rsidR="00EA5ACA" w:rsidRPr="00813EC5">
        <w:rPr>
          <w:rFonts w:ascii="Times New Roman" w:hAnsi="Times New Roman"/>
          <w:sz w:val="22"/>
          <w:szCs w:val="22"/>
          <w:lang w:eastAsia="zh-CN"/>
        </w:rPr>
        <w:t xml:space="preserve">При подписании Договора Стороны подтверждают, </w:t>
      </w:r>
      <w:r w:rsidR="00B478E1" w:rsidRPr="00813EC5">
        <w:rPr>
          <w:rFonts w:ascii="Times New Roman" w:hAnsi="Times New Roman"/>
          <w:sz w:val="22"/>
          <w:szCs w:val="22"/>
          <w:lang w:eastAsia="zh-CN"/>
        </w:rPr>
        <w:t xml:space="preserve">что </w:t>
      </w:r>
      <w:r w:rsidR="00EA5ACA" w:rsidRPr="00813EC5">
        <w:rPr>
          <w:rFonts w:ascii="Times New Roman" w:hAnsi="Times New Roman"/>
          <w:sz w:val="22"/>
          <w:szCs w:val="22"/>
          <w:lang w:eastAsia="zh-CN"/>
        </w:rPr>
        <w:t>действуют добровольно, не вынужденно, на обоюдно выгодных условиях, понимают значение своих действий и не заблуждаются относительно сделки</w:t>
      </w:r>
      <w:r w:rsidR="003F3FCB" w:rsidRPr="00813EC5">
        <w:rPr>
          <w:rFonts w:ascii="Times New Roman" w:hAnsi="Times New Roman"/>
          <w:sz w:val="22"/>
          <w:szCs w:val="22"/>
          <w:lang w:eastAsia="zh-CN"/>
        </w:rPr>
        <w:t>, у Сторон отсутствуют обстоятельства, вынуждающие совершить данную сделку на крайне невыгодных для себя условиях.</w:t>
      </w:r>
      <w:r w:rsidR="00EA5ACA" w:rsidRPr="00813EC5">
        <w:rPr>
          <w:rFonts w:ascii="Times New Roman" w:hAnsi="Times New Roman"/>
          <w:sz w:val="22"/>
          <w:szCs w:val="22"/>
          <w:lang w:eastAsia="zh-CN"/>
        </w:rPr>
        <w:t xml:space="preserve"> П</w:t>
      </w:r>
      <w:r w:rsidR="00991EF4" w:rsidRPr="00813EC5">
        <w:rPr>
          <w:rFonts w:ascii="Times New Roman" w:hAnsi="Times New Roman"/>
          <w:sz w:val="22"/>
          <w:szCs w:val="22"/>
          <w:lang w:eastAsia="zh-CN"/>
        </w:rPr>
        <w:t>окупатель</w:t>
      </w:r>
      <w:r w:rsidR="00EA5ACA" w:rsidRPr="00813EC5">
        <w:rPr>
          <w:rFonts w:ascii="Times New Roman" w:hAnsi="Times New Roman"/>
          <w:sz w:val="22"/>
          <w:szCs w:val="22"/>
          <w:lang w:eastAsia="zh-CN"/>
        </w:rPr>
        <w:t xml:space="preserve"> не лишался и не ограничивался в дееспособности, под опекой и попечительством не состоит, не страдает заболеваниями, препятствующими осознать суть подписываемого Договора</w:t>
      </w:r>
      <w:r w:rsidR="004B6729" w:rsidRPr="00813EC5">
        <w:rPr>
          <w:rFonts w:ascii="Times New Roman" w:hAnsi="Times New Roman"/>
          <w:sz w:val="22"/>
          <w:szCs w:val="22"/>
          <w:lang w:eastAsia="zh-CN"/>
        </w:rPr>
        <w:t>, согласие супруга</w:t>
      </w:r>
      <w:r w:rsidR="00813EC5">
        <w:rPr>
          <w:rFonts w:ascii="Times New Roman" w:hAnsi="Times New Roman"/>
          <w:sz w:val="22"/>
          <w:szCs w:val="22"/>
          <w:lang w:eastAsia="zh-CN"/>
        </w:rPr>
        <w:t xml:space="preserve"> Покупателя/согласие органов управления Покупателя</w:t>
      </w:r>
      <w:r w:rsidR="004B6729" w:rsidRPr="00813EC5">
        <w:rPr>
          <w:rFonts w:ascii="Times New Roman" w:hAnsi="Times New Roman"/>
          <w:sz w:val="22"/>
          <w:szCs w:val="22"/>
          <w:lang w:eastAsia="zh-CN"/>
        </w:rPr>
        <w:t xml:space="preserve"> на заключение настоящего Договора получено</w:t>
      </w:r>
      <w:r w:rsidR="004B6729">
        <w:rPr>
          <w:rFonts w:ascii="Times New Roman" w:hAnsi="Times New Roman"/>
          <w:sz w:val="22"/>
          <w:szCs w:val="22"/>
          <w:lang w:eastAsia="zh-CN"/>
        </w:rPr>
        <w:t>;</w:t>
      </w:r>
      <w:r w:rsidR="004B6729" w:rsidRPr="00813EC5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заключение и исполнение настоящего Соглашения не нарушает никаких прав </w:t>
      </w:r>
      <w:r w:rsidR="004B6729">
        <w:rPr>
          <w:rFonts w:ascii="Times New Roman" w:hAnsi="Times New Roman"/>
          <w:color w:val="000000"/>
          <w:sz w:val="22"/>
          <w:szCs w:val="22"/>
        </w:rPr>
        <w:t xml:space="preserve">и законных интересов третьих лиц; Покупатель 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>не имеет неисполненных в установленные сроки обязательств перед третьими лицами</w:t>
      </w:r>
      <w:r w:rsidR="004B6729">
        <w:rPr>
          <w:rFonts w:ascii="Times New Roman" w:hAnsi="Times New Roman"/>
          <w:color w:val="000000"/>
          <w:sz w:val="22"/>
          <w:szCs w:val="22"/>
        </w:rPr>
        <w:t xml:space="preserve">; Покупатель 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не вовлечен в судебные споры; в отношении </w:t>
      </w:r>
      <w:r w:rsidR="004B6729">
        <w:rPr>
          <w:rFonts w:ascii="Times New Roman" w:hAnsi="Times New Roman"/>
          <w:sz w:val="22"/>
          <w:szCs w:val="22"/>
        </w:rPr>
        <w:t>Покупателя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 не введена процедура банкротства, и </w:t>
      </w:r>
      <w:r w:rsidR="004B6729">
        <w:rPr>
          <w:rFonts w:ascii="Times New Roman" w:hAnsi="Times New Roman"/>
          <w:sz w:val="22"/>
          <w:szCs w:val="22"/>
        </w:rPr>
        <w:t>Покупатель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 обоснованно не предвидит возникновение существенных судебных споров или процедур банкротства;</w:t>
      </w:r>
      <w:r w:rsidR="004B6729">
        <w:rPr>
          <w:rFonts w:ascii="Times New Roman" w:hAnsi="Times New Roman"/>
          <w:color w:val="000000"/>
          <w:sz w:val="22"/>
          <w:szCs w:val="22"/>
        </w:rPr>
        <w:t xml:space="preserve"> у Покупателя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 отсутствуют признаки неплатежеспособности или недостаточности имущества, равно как они не возникнут после исполнения </w:t>
      </w:r>
      <w:r w:rsidR="004B6729">
        <w:rPr>
          <w:rFonts w:ascii="Times New Roman" w:hAnsi="Times New Roman"/>
          <w:color w:val="000000"/>
          <w:sz w:val="22"/>
          <w:szCs w:val="22"/>
        </w:rPr>
        <w:t>Покупателем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 настоящего </w:t>
      </w:r>
      <w:r w:rsidR="004B6729">
        <w:rPr>
          <w:rFonts w:ascii="Times New Roman" w:hAnsi="Times New Roman"/>
          <w:color w:val="000000"/>
          <w:sz w:val="22"/>
          <w:szCs w:val="22"/>
        </w:rPr>
        <w:t xml:space="preserve">Договора; настоящий Договор 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заключается </w:t>
      </w:r>
      <w:r w:rsidR="004B6729">
        <w:rPr>
          <w:rFonts w:ascii="Times New Roman" w:hAnsi="Times New Roman"/>
          <w:sz w:val="22"/>
          <w:szCs w:val="22"/>
        </w:rPr>
        <w:t>Покупателем</w:t>
      </w:r>
      <w:r w:rsidR="004B6729" w:rsidRPr="00813EC5">
        <w:rPr>
          <w:rFonts w:ascii="Times New Roman" w:hAnsi="Times New Roman"/>
          <w:sz w:val="22"/>
          <w:szCs w:val="22"/>
        </w:rPr>
        <w:t xml:space="preserve"> 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>не в целях причинения вреда имущественным правам</w:t>
      </w:r>
      <w:r w:rsidR="004B6729">
        <w:rPr>
          <w:rFonts w:ascii="Times New Roman" w:hAnsi="Times New Roman"/>
          <w:color w:val="000000"/>
          <w:sz w:val="22"/>
          <w:szCs w:val="22"/>
        </w:rPr>
        <w:t xml:space="preserve"> своих</w:t>
      </w:r>
      <w:r w:rsidR="004B6729" w:rsidRPr="00813EC5">
        <w:rPr>
          <w:rFonts w:ascii="Times New Roman" w:hAnsi="Times New Roman"/>
          <w:color w:val="000000"/>
          <w:sz w:val="22"/>
          <w:szCs w:val="22"/>
        </w:rPr>
        <w:t xml:space="preserve"> кредиторов</w:t>
      </w:r>
      <w:r w:rsidR="004B6729">
        <w:rPr>
          <w:rFonts w:ascii="Times New Roman" w:hAnsi="Times New Roman"/>
          <w:color w:val="000000"/>
          <w:sz w:val="22"/>
          <w:szCs w:val="22"/>
        </w:rPr>
        <w:t>.</w:t>
      </w:r>
    </w:p>
    <w:p w14:paraId="0B442A17" w14:textId="4AB5F0E3" w:rsidR="005C0D15" w:rsidRPr="004B6729" w:rsidRDefault="00B478E1" w:rsidP="004B6729">
      <w:pPr>
        <w:suppressAutoHyphens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4B6729">
        <w:rPr>
          <w:rFonts w:ascii="Times New Roman" w:hAnsi="Times New Roman"/>
        </w:rPr>
        <w:t xml:space="preserve">Продавец подтверждает, </w:t>
      </w:r>
      <w:r w:rsidRPr="004B6729">
        <w:rPr>
          <w:rFonts w:ascii="Times New Roman" w:hAnsi="Times New Roman"/>
          <w:lang w:eastAsia="zh-CN"/>
        </w:rPr>
        <w:t>что настоящая сделка не является для него крупной/сделкой с заинтересованностью и не требует решения о согласии на ее совершение (одобрения).</w:t>
      </w:r>
      <w:r w:rsidR="00EA5ACA" w:rsidRPr="004B6729">
        <w:rPr>
          <w:rFonts w:ascii="Times New Roman" w:hAnsi="Times New Roman"/>
          <w:lang w:eastAsia="zh-CN"/>
        </w:rPr>
        <w:tab/>
        <w:t>Уступка любой из Сторон прав по настоящему Договору третьему лицу не допускается.</w:t>
      </w:r>
    </w:p>
    <w:p w14:paraId="510F6835" w14:textId="7E62E4AD" w:rsidR="00CC2B5D" w:rsidRPr="009E02A8" w:rsidRDefault="00CC2B5D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lastRenderedPageBreak/>
        <w:t xml:space="preserve">Продавец в случае нарушения Покупателем сроков оплаты цены </w:t>
      </w:r>
      <w:r w:rsidR="009D2391">
        <w:rPr>
          <w:rFonts w:ascii="Times New Roman" w:hAnsi="Times New Roman"/>
          <w:lang w:eastAsia="zh-CN"/>
        </w:rPr>
        <w:t>Объекта</w:t>
      </w:r>
      <w:r w:rsidRPr="009E02A8">
        <w:rPr>
          <w:rFonts w:ascii="Times New Roman" w:hAnsi="Times New Roman"/>
          <w:lang w:eastAsia="zh-CN"/>
        </w:rPr>
        <w:t xml:space="preserve"> имеет </w:t>
      </w:r>
      <w:r w:rsidR="00B74904" w:rsidRPr="009E02A8">
        <w:rPr>
          <w:rFonts w:ascii="Times New Roman" w:hAnsi="Times New Roman"/>
          <w:lang w:eastAsia="zh-CN"/>
        </w:rPr>
        <w:t xml:space="preserve">право </w:t>
      </w:r>
      <w:r w:rsidRPr="009E02A8">
        <w:rPr>
          <w:rFonts w:ascii="Times New Roman" w:hAnsi="Times New Roman"/>
          <w:lang w:eastAsia="zh-CN"/>
        </w:rPr>
        <w:t>требовать от Покупателя уплаты пени в размере 0,1% (Ноль целых одна десятая) процента от суммы просроченного платежа за каждый календарный день просрочки, на основании письменной претензии Продавца.</w:t>
      </w:r>
    </w:p>
    <w:p w14:paraId="571D8767" w14:textId="18A94DD4" w:rsidR="00CC2B5D" w:rsidRPr="009E02A8" w:rsidRDefault="00CC2B5D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В случае неисполнения или ненадлежащего исполнения Покупателем обязанности по оплате цены </w:t>
      </w:r>
      <w:r w:rsidR="009D2391">
        <w:rPr>
          <w:rFonts w:ascii="Times New Roman" w:hAnsi="Times New Roman"/>
          <w:lang w:eastAsia="zh-CN"/>
        </w:rPr>
        <w:t>Объекта</w:t>
      </w:r>
      <w:r w:rsidRPr="009E02A8">
        <w:rPr>
          <w:rFonts w:ascii="Times New Roman" w:hAnsi="Times New Roman"/>
          <w:lang w:eastAsia="zh-CN"/>
        </w:rPr>
        <w:t xml:space="preserve"> согласно п.</w:t>
      </w:r>
      <w:r w:rsidR="0056144F">
        <w:rPr>
          <w:rFonts w:ascii="Times New Roman" w:hAnsi="Times New Roman"/>
          <w:lang w:eastAsia="zh-CN"/>
        </w:rPr>
        <w:t xml:space="preserve"> </w:t>
      </w:r>
      <w:r w:rsidR="009D2391">
        <w:rPr>
          <w:rFonts w:ascii="Times New Roman" w:hAnsi="Times New Roman"/>
          <w:lang w:eastAsia="zh-CN"/>
        </w:rPr>
        <w:t>3</w:t>
      </w:r>
      <w:r w:rsidRPr="009E02A8">
        <w:rPr>
          <w:rFonts w:ascii="Times New Roman" w:hAnsi="Times New Roman"/>
          <w:lang w:eastAsia="zh-CN"/>
        </w:rPr>
        <w:t xml:space="preserve"> Договора, Продавец вправе в одностороннем внесудебном порядке отказаться от исполнения настоящего Договора путем направления письменного уведомления в адрес Покупателя, указанный в </w:t>
      </w:r>
      <w:r w:rsidR="000B7051" w:rsidRPr="009E02A8">
        <w:rPr>
          <w:rFonts w:ascii="Times New Roman" w:hAnsi="Times New Roman"/>
          <w:lang w:eastAsia="zh-CN"/>
        </w:rPr>
        <w:t xml:space="preserve">пункте </w:t>
      </w:r>
      <w:r w:rsidR="00B17B44" w:rsidRPr="009E02A8">
        <w:rPr>
          <w:rFonts w:ascii="Times New Roman" w:hAnsi="Times New Roman"/>
          <w:lang w:eastAsia="zh-CN"/>
        </w:rPr>
        <w:t xml:space="preserve">17 </w:t>
      </w:r>
      <w:r w:rsidRPr="009E02A8">
        <w:rPr>
          <w:rFonts w:ascii="Times New Roman" w:hAnsi="Times New Roman"/>
          <w:lang w:eastAsia="zh-CN"/>
        </w:rPr>
        <w:t>Договора. При этом настоящий Договор считается расторгнутым с даты направления Продавцом Покупателю уведомления об отказе от исполнения настоящего Договора.</w:t>
      </w:r>
    </w:p>
    <w:p w14:paraId="22E06591" w14:textId="77777777" w:rsidR="001D1794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Ответственность и права Сторон, не предусмотренные в Договоре, определяются в соответствии с действующим законодательством Российской Федерации. Все споры и разногласия в связи с реализацией настоящего Договора разрешаются путем переговоров между Сторонами. </w:t>
      </w:r>
    </w:p>
    <w:p w14:paraId="15A53BC7" w14:textId="77777777" w:rsidR="001D1794" w:rsidRPr="009E02A8" w:rsidRDefault="001D1794" w:rsidP="00EA4A18">
      <w:pPr>
        <w:suppressAutoHyphens/>
        <w:spacing w:after="0"/>
        <w:ind w:firstLine="709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В случае если указанные споры и разногласия не смогут быть решены путем переговоров, они подлежат разрешению в судебном порядке в соответствии с действующим законодательством РФ.</w:t>
      </w:r>
    </w:p>
    <w:p w14:paraId="7EF2FB6F" w14:textId="41C49530" w:rsidR="005C0D15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Передача </w:t>
      </w:r>
      <w:r w:rsidR="009D2391">
        <w:rPr>
          <w:rFonts w:ascii="Times New Roman" w:hAnsi="Times New Roman"/>
          <w:lang w:eastAsia="zh-CN"/>
        </w:rPr>
        <w:t>Объекта</w:t>
      </w:r>
      <w:r w:rsidRPr="009E02A8">
        <w:rPr>
          <w:rFonts w:ascii="Times New Roman" w:hAnsi="Times New Roman"/>
          <w:lang w:eastAsia="zh-CN"/>
        </w:rPr>
        <w:t xml:space="preserve">, согласно ст. 556 Гражданского кодекса Российской Федерации, </w:t>
      </w:r>
      <w:r w:rsidR="00F06655" w:rsidRPr="009E02A8">
        <w:rPr>
          <w:rFonts w:ascii="Times New Roman" w:hAnsi="Times New Roman"/>
          <w:lang w:eastAsia="zh-CN"/>
        </w:rPr>
        <w:t xml:space="preserve">производится </w:t>
      </w:r>
      <w:r w:rsidRPr="009E02A8">
        <w:rPr>
          <w:rFonts w:ascii="Times New Roman" w:hAnsi="Times New Roman"/>
          <w:lang w:eastAsia="zh-CN"/>
        </w:rPr>
        <w:t>П</w:t>
      </w:r>
      <w:r w:rsidR="00991EF4" w:rsidRPr="009E02A8">
        <w:rPr>
          <w:rFonts w:ascii="Times New Roman" w:hAnsi="Times New Roman"/>
          <w:lang w:eastAsia="zh-CN"/>
        </w:rPr>
        <w:t>родавцом</w:t>
      </w:r>
      <w:r w:rsidRPr="009E02A8">
        <w:rPr>
          <w:rFonts w:ascii="Times New Roman" w:hAnsi="Times New Roman"/>
          <w:lang w:eastAsia="zh-CN"/>
        </w:rPr>
        <w:t xml:space="preserve"> П</w:t>
      </w:r>
      <w:r w:rsidR="00991EF4" w:rsidRPr="009E02A8">
        <w:rPr>
          <w:rFonts w:ascii="Times New Roman" w:hAnsi="Times New Roman"/>
          <w:lang w:eastAsia="zh-CN"/>
        </w:rPr>
        <w:t>окупателю</w:t>
      </w:r>
      <w:r w:rsidRPr="009E02A8">
        <w:rPr>
          <w:rFonts w:ascii="Times New Roman" w:hAnsi="Times New Roman"/>
          <w:lang w:eastAsia="zh-CN"/>
        </w:rPr>
        <w:t xml:space="preserve"> на основании Акта приема-передачи </w:t>
      </w:r>
      <w:r w:rsidR="00DA4CC6" w:rsidRPr="009E02A8">
        <w:rPr>
          <w:rFonts w:ascii="Times New Roman" w:hAnsi="Times New Roman"/>
          <w:lang w:eastAsia="zh-CN"/>
        </w:rPr>
        <w:t xml:space="preserve">недвижимого имущества </w:t>
      </w:r>
      <w:r w:rsidR="000D7A9B" w:rsidRPr="009E02A8">
        <w:rPr>
          <w:rFonts w:ascii="Times New Roman" w:hAnsi="Times New Roman"/>
          <w:lang w:eastAsia="zh-CN"/>
        </w:rPr>
        <w:t>в течение 5</w:t>
      </w:r>
      <w:r w:rsidR="00E64CE2">
        <w:rPr>
          <w:rFonts w:ascii="Times New Roman" w:hAnsi="Times New Roman"/>
          <w:lang w:eastAsia="zh-CN"/>
        </w:rPr>
        <w:t xml:space="preserve"> </w:t>
      </w:r>
      <w:r w:rsidR="000D7A9B" w:rsidRPr="009E02A8">
        <w:rPr>
          <w:rFonts w:ascii="Times New Roman" w:hAnsi="Times New Roman"/>
          <w:lang w:eastAsia="zh-CN"/>
        </w:rPr>
        <w:t xml:space="preserve">(пяти) рабочих дней </w:t>
      </w:r>
      <w:r w:rsidR="000B7051" w:rsidRPr="009E02A8">
        <w:rPr>
          <w:rFonts w:ascii="Times New Roman" w:hAnsi="Times New Roman"/>
          <w:lang w:eastAsia="zh-CN"/>
        </w:rPr>
        <w:t xml:space="preserve">после </w:t>
      </w:r>
      <w:r w:rsidR="008B7EFA">
        <w:rPr>
          <w:rFonts w:ascii="Times New Roman" w:hAnsi="Times New Roman"/>
          <w:lang w:eastAsia="zh-CN"/>
        </w:rPr>
        <w:t xml:space="preserve">государственной регистрации перехода Покупателю права собственности на </w:t>
      </w:r>
      <w:r w:rsidR="009D2391">
        <w:rPr>
          <w:rFonts w:ascii="Times New Roman" w:hAnsi="Times New Roman"/>
          <w:lang w:eastAsia="zh-CN"/>
        </w:rPr>
        <w:t>Объект</w:t>
      </w:r>
      <w:r w:rsidR="008B7EFA">
        <w:rPr>
          <w:rFonts w:ascii="Times New Roman" w:hAnsi="Times New Roman"/>
          <w:lang w:eastAsia="zh-CN"/>
        </w:rPr>
        <w:t xml:space="preserve"> при условии </w:t>
      </w:r>
      <w:r w:rsidR="000B7051" w:rsidRPr="009E02A8">
        <w:rPr>
          <w:rFonts w:ascii="Times New Roman" w:hAnsi="Times New Roman"/>
          <w:lang w:eastAsia="zh-CN"/>
        </w:rPr>
        <w:t xml:space="preserve">получения Продавцом цены </w:t>
      </w:r>
      <w:r w:rsidR="0072679D">
        <w:rPr>
          <w:rFonts w:ascii="Times New Roman" w:hAnsi="Times New Roman"/>
          <w:lang w:eastAsia="zh-CN"/>
        </w:rPr>
        <w:t>Объекта</w:t>
      </w:r>
      <w:r w:rsidR="000B7051" w:rsidRPr="009E02A8">
        <w:rPr>
          <w:rFonts w:ascii="Times New Roman" w:hAnsi="Times New Roman"/>
          <w:lang w:eastAsia="zh-CN"/>
        </w:rPr>
        <w:t xml:space="preserve"> в полном объеме</w:t>
      </w:r>
      <w:r w:rsidRPr="009E02A8">
        <w:rPr>
          <w:rFonts w:ascii="Times New Roman" w:hAnsi="Times New Roman"/>
          <w:lang w:eastAsia="zh-CN"/>
        </w:rPr>
        <w:t xml:space="preserve">. </w:t>
      </w:r>
    </w:p>
    <w:p w14:paraId="4AA4CFBA" w14:textId="7225A8D2" w:rsidR="005C0D15" w:rsidRPr="009E02A8" w:rsidRDefault="00383DB0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В течение 5 (пяти) </w:t>
      </w:r>
      <w:r w:rsidR="00B24432" w:rsidRPr="009E02A8">
        <w:rPr>
          <w:rFonts w:ascii="Times New Roman" w:hAnsi="Times New Roman"/>
          <w:lang w:eastAsia="zh-CN"/>
        </w:rPr>
        <w:t xml:space="preserve">рабочих </w:t>
      </w:r>
      <w:r w:rsidRPr="009E02A8">
        <w:rPr>
          <w:rFonts w:ascii="Times New Roman" w:hAnsi="Times New Roman"/>
          <w:lang w:eastAsia="zh-CN"/>
        </w:rPr>
        <w:t>дней с момента исполнения П</w:t>
      </w:r>
      <w:r w:rsidR="00991EF4" w:rsidRPr="009E02A8">
        <w:rPr>
          <w:rFonts w:ascii="Times New Roman" w:hAnsi="Times New Roman"/>
          <w:lang w:eastAsia="zh-CN"/>
        </w:rPr>
        <w:t>окупателем</w:t>
      </w:r>
      <w:r w:rsidRPr="009E02A8">
        <w:rPr>
          <w:rFonts w:ascii="Times New Roman" w:hAnsi="Times New Roman"/>
          <w:lang w:eastAsia="zh-CN"/>
        </w:rPr>
        <w:t xml:space="preserve"> обязанности по оплате цены </w:t>
      </w:r>
      <w:r w:rsidR="009D2391">
        <w:rPr>
          <w:rFonts w:ascii="Times New Roman" w:hAnsi="Times New Roman"/>
          <w:lang w:eastAsia="zh-CN"/>
        </w:rPr>
        <w:t>Объект</w:t>
      </w:r>
      <w:r w:rsidRPr="009E02A8">
        <w:rPr>
          <w:rFonts w:ascii="Times New Roman" w:hAnsi="Times New Roman"/>
          <w:lang w:eastAsia="zh-CN"/>
        </w:rPr>
        <w:t xml:space="preserve"> согласно п. 3</w:t>
      </w:r>
      <w:r w:rsidR="00AA7CC7" w:rsidRPr="009E02A8">
        <w:rPr>
          <w:rFonts w:ascii="Times New Roman" w:hAnsi="Times New Roman"/>
          <w:lang w:eastAsia="zh-CN"/>
        </w:rPr>
        <w:t xml:space="preserve"> и</w:t>
      </w:r>
      <w:r w:rsidRPr="009E02A8">
        <w:rPr>
          <w:rFonts w:ascii="Times New Roman" w:hAnsi="Times New Roman"/>
          <w:lang w:eastAsia="zh-CN"/>
        </w:rPr>
        <w:t xml:space="preserve"> </w:t>
      </w:r>
      <w:r w:rsidR="00B17B44" w:rsidRPr="009E02A8">
        <w:rPr>
          <w:rFonts w:ascii="Times New Roman" w:hAnsi="Times New Roman"/>
          <w:lang w:eastAsia="zh-CN"/>
        </w:rPr>
        <w:t xml:space="preserve">п. </w:t>
      </w:r>
      <w:r w:rsidRPr="009E02A8">
        <w:rPr>
          <w:rFonts w:ascii="Times New Roman" w:hAnsi="Times New Roman"/>
          <w:lang w:eastAsia="zh-CN"/>
        </w:rPr>
        <w:t xml:space="preserve">4 настоящего Договора, </w:t>
      </w:r>
      <w:r w:rsidR="001D1794" w:rsidRPr="009E02A8">
        <w:rPr>
          <w:rFonts w:ascii="Times New Roman" w:hAnsi="Times New Roman"/>
          <w:lang w:eastAsia="zh-CN"/>
        </w:rPr>
        <w:t>Стороны</w:t>
      </w:r>
      <w:r w:rsidRPr="009E02A8">
        <w:rPr>
          <w:rFonts w:ascii="Times New Roman" w:hAnsi="Times New Roman"/>
          <w:lang w:eastAsia="zh-CN"/>
        </w:rPr>
        <w:t xml:space="preserve"> </w:t>
      </w:r>
      <w:r w:rsidR="001D1794" w:rsidRPr="009E02A8">
        <w:rPr>
          <w:rFonts w:ascii="Times New Roman" w:hAnsi="Times New Roman"/>
          <w:lang w:eastAsia="zh-CN"/>
        </w:rPr>
        <w:t xml:space="preserve">подают все необходимые документы в </w:t>
      </w:r>
      <w:r w:rsidR="005C0D15" w:rsidRPr="009E02A8">
        <w:rPr>
          <w:rFonts w:ascii="Times New Roman" w:hAnsi="Times New Roman"/>
          <w:lang w:eastAsia="zh-CN"/>
        </w:rPr>
        <w:t>о</w:t>
      </w:r>
      <w:r w:rsidR="001D1794" w:rsidRPr="009E02A8">
        <w:rPr>
          <w:rFonts w:ascii="Times New Roman" w:hAnsi="Times New Roman"/>
          <w:lang w:eastAsia="zh-CN"/>
        </w:rPr>
        <w:t xml:space="preserve">рган, осуществляющий государственный кадастровый учет и государственную регистрацию прав (далее – </w:t>
      </w:r>
      <w:r w:rsidR="005B13E1" w:rsidRPr="009E02A8">
        <w:rPr>
          <w:rFonts w:ascii="Times New Roman" w:hAnsi="Times New Roman"/>
          <w:lang w:eastAsia="zh-CN"/>
        </w:rPr>
        <w:t>«О</w:t>
      </w:r>
      <w:r w:rsidR="001D1794" w:rsidRPr="009E02A8">
        <w:rPr>
          <w:rFonts w:ascii="Times New Roman" w:hAnsi="Times New Roman"/>
          <w:lang w:eastAsia="zh-CN"/>
        </w:rPr>
        <w:t>рган регистрации прав</w:t>
      </w:r>
      <w:r w:rsidR="005B13E1" w:rsidRPr="009E02A8">
        <w:rPr>
          <w:rFonts w:ascii="Times New Roman" w:hAnsi="Times New Roman"/>
          <w:lang w:eastAsia="zh-CN"/>
        </w:rPr>
        <w:t>»</w:t>
      </w:r>
      <w:r w:rsidR="001D1794" w:rsidRPr="009E02A8">
        <w:rPr>
          <w:rFonts w:ascii="Times New Roman" w:hAnsi="Times New Roman"/>
          <w:lang w:eastAsia="zh-CN"/>
        </w:rPr>
        <w:t xml:space="preserve">) и обязуются предпринять все необходимые действия, связанные с регистрацией перехода права собственности на </w:t>
      </w:r>
      <w:r w:rsidR="009D2391">
        <w:rPr>
          <w:rFonts w:ascii="Times New Roman" w:hAnsi="Times New Roman"/>
          <w:lang w:eastAsia="zh-CN"/>
        </w:rPr>
        <w:t>Объект</w:t>
      </w:r>
      <w:r w:rsidR="001D1794" w:rsidRPr="009E02A8">
        <w:rPr>
          <w:rFonts w:ascii="Times New Roman" w:hAnsi="Times New Roman"/>
          <w:lang w:eastAsia="zh-CN"/>
        </w:rPr>
        <w:t xml:space="preserve">, в том числе предоставить все документы и информацию, которая может быть затребована </w:t>
      </w:r>
      <w:r w:rsidR="005B13E1" w:rsidRPr="009E02A8">
        <w:rPr>
          <w:rFonts w:ascii="Times New Roman" w:hAnsi="Times New Roman"/>
          <w:lang w:eastAsia="zh-CN"/>
        </w:rPr>
        <w:t>Органом регистрации прав</w:t>
      </w:r>
      <w:r w:rsidR="001D1794" w:rsidRPr="009E02A8">
        <w:rPr>
          <w:rFonts w:ascii="Times New Roman" w:hAnsi="Times New Roman"/>
          <w:lang w:eastAsia="zh-CN"/>
        </w:rPr>
        <w:t xml:space="preserve"> в течение 5 (пяти) рабочих дней с даты получения соответствующего запроса.</w:t>
      </w:r>
    </w:p>
    <w:p w14:paraId="2FC1FCE5" w14:textId="6A83E6B4" w:rsidR="005C0D15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П</w:t>
      </w:r>
      <w:r w:rsidR="00991EF4" w:rsidRPr="009E02A8">
        <w:rPr>
          <w:rFonts w:ascii="Times New Roman" w:hAnsi="Times New Roman"/>
          <w:lang w:eastAsia="zh-CN"/>
        </w:rPr>
        <w:t>окупатель</w:t>
      </w:r>
      <w:r w:rsidRPr="009E02A8">
        <w:rPr>
          <w:rFonts w:ascii="Times New Roman" w:hAnsi="Times New Roman"/>
          <w:lang w:eastAsia="zh-CN"/>
        </w:rPr>
        <w:t xml:space="preserve"> в соответствии со ст. 551 Гражданского кодекса Российской Федерации приобретает право собственности на </w:t>
      </w:r>
      <w:r w:rsidR="009D2391">
        <w:rPr>
          <w:rFonts w:ascii="Times New Roman" w:hAnsi="Times New Roman"/>
          <w:lang w:eastAsia="zh-CN"/>
        </w:rPr>
        <w:t>Объект</w:t>
      </w:r>
      <w:r w:rsidRPr="009E02A8">
        <w:rPr>
          <w:rFonts w:ascii="Times New Roman" w:hAnsi="Times New Roman"/>
          <w:lang w:eastAsia="zh-CN"/>
        </w:rPr>
        <w:t xml:space="preserve"> с момента государственной регистрации перехода права собственности. Риск случайной гибели </w:t>
      </w:r>
      <w:r w:rsidR="009D2391">
        <w:rPr>
          <w:rFonts w:ascii="Times New Roman" w:hAnsi="Times New Roman"/>
          <w:lang w:eastAsia="zh-CN"/>
        </w:rPr>
        <w:t>Объекта</w:t>
      </w:r>
      <w:r w:rsidRPr="009E02A8">
        <w:rPr>
          <w:rFonts w:ascii="Times New Roman" w:hAnsi="Times New Roman"/>
          <w:lang w:eastAsia="zh-CN"/>
        </w:rPr>
        <w:t xml:space="preserve"> или иного повреждения переходит к П</w:t>
      </w:r>
      <w:r w:rsidR="00991EF4" w:rsidRPr="009E02A8">
        <w:rPr>
          <w:rFonts w:ascii="Times New Roman" w:hAnsi="Times New Roman"/>
          <w:lang w:eastAsia="zh-CN"/>
        </w:rPr>
        <w:t>окупателю</w:t>
      </w:r>
      <w:r w:rsidRPr="009E02A8">
        <w:rPr>
          <w:rFonts w:ascii="Times New Roman" w:hAnsi="Times New Roman"/>
          <w:lang w:eastAsia="zh-CN"/>
        </w:rPr>
        <w:t xml:space="preserve"> </w:t>
      </w:r>
      <w:r w:rsidR="005C0D15" w:rsidRPr="009E02A8">
        <w:rPr>
          <w:rFonts w:ascii="Times New Roman" w:hAnsi="Times New Roman"/>
          <w:lang w:eastAsia="zh-CN"/>
        </w:rPr>
        <w:t>с даты подписания Акта приема-</w:t>
      </w:r>
      <w:r w:rsidRPr="009E02A8">
        <w:rPr>
          <w:rFonts w:ascii="Times New Roman" w:hAnsi="Times New Roman"/>
          <w:lang w:eastAsia="zh-CN"/>
        </w:rPr>
        <w:t xml:space="preserve">передачи </w:t>
      </w:r>
      <w:r w:rsidR="00F9779C" w:rsidRPr="009E02A8">
        <w:rPr>
          <w:rFonts w:ascii="Times New Roman" w:hAnsi="Times New Roman"/>
          <w:lang w:eastAsia="zh-CN"/>
        </w:rPr>
        <w:t>недвижимого имущества</w:t>
      </w:r>
      <w:r w:rsidRPr="009E02A8">
        <w:rPr>
          <w:rFonts w:ascii="Times New Roman" w:hAnsi="Times New Roman"/>
          <w:lang w:eastAsia="zh-CN"/>
        </w:rPr>
        <w:t xml:space="preserve">. </w:t>
      </w:r>
    </w:p>
    <w:p w14:paraId="400FAD5D" w14:textId="77777777" w:rsidR="005C0D15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обстоятельства или предложения, которые могли быть приняты Сторонами, будь то в устной или письменной форме, до подписания Сторонами настоящего Договора.</w:t>
      </w:r>
    </w:p>
    <w:p w14:paraId="347AB043" w14:textId="77777777" w:rsidR="005C0D15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Настоящий Договор вступает в силу с даты его </w:t>
      </w:r>
      <w:r w:rsidR="00CB2AE2" w:rsidRPr="009E02A8">
        <w:rPr>
          <w:rFonts w:ascii="Times New Roman" w:hAnsi="Times New Roman"/>
          <w:lang w:eastAsia="zh-CN"/>
        </w:rPr>
        <w:t>подписания</w:t>
      </w:r>
      <w:r w:rsidRPr="009E02A8">
        <w:rPr>
          <w:rFonts w:ascii="Times New Roman" w:hAnsi="Times New Roman"/>
          <w:lang w:eastAsia="zh-CN"/>
        </w:rPr>
        <w:t xml:space="preserve"> Сторонами и действует до полного исполнения Сторонами принятых на себя обязательств. </w:t>
      </w:r>
    </w:p>
    <w:p w14:paraId="61C8CE42" w14:textId="77777777" w:rsidR="001D1794" w:rsidRPr="009E02A8" w:rsidRDefault="001D1794" w:rsidP="00EA4A18">
      <w:pPr>
        <w:pStyle w:val="a8"/>
        <w:numPr>
          <w:ilvl w:val="0"/>
          <w:numId w:val="2"/>
        </w:numPr>
        <w:suppressAutoHyphens/>
        <w:spacing w:after="0"/>
        <w:ind w:left="0" w:firstLine="709"/>
        <w:jc w:val="both"/>
        <w:rPr>
          <w:rFonts w:ascii="Times New Roman" w:hAnsi="Times New Roman"/>
          <w:lang w:eastAsia="zh-CN"/>
        </w:rPr>
      </w:pPr>
      <w:r w:rsidRPr="009E02A8">
        <w:rPr>
          <w:rFonts w:ascii="Times New Roman" w:hAnsi="Times New Roman"/>
          <w:lang w:eastAsia="zh-CN"/>
        </w:rPr>
        <w:t xml:space="preserve">Настоящий </w:t>
      </w:r>
      <w:r w:rsidR="008E3BCC" w:rsidRPr="009E02A8">
        <w:rPr>
          <w:rFonts w:ascii="Times New Roman" w:hAnsi="Times New Roman"/>
          <w:lang w:eastAsia="zh-CN"/>
        </w:rPr>
        <w:t xml:space="preserve">Договор </w:t>
      </w:r>
      <w:r w:rsidRPr="009E02A8">
        <w:rPr>
          <w:rFonts w:ascii="Times New Roman" w:hAnsi="Times New Roman"/>
          <w:lang w:eastAsia="zh-CN"/>
        </w:rPr>
        <w:t xml:space="preserve">составлен и подписан в </w:t>
      </w:r>
      <w:r w:rsidR="003E7C38" w:rsidRPr="009E02A8">
        <w:rPr>
          <w:rFonts w:ascii="Times New Roman" w:hAnsi="Times New Roman"/>
          <w:lang w:eastAsia="zh-CN"/>
        </w:rPr>
        <w:t>2</w:t>
      </w:r>
      <w:r w:rsidR="005C0D15" w:rsidRPr="009E02A8">
        <w:rPr>
          <w:rFonts w:ascii="Times New Roman" w:hAnsi="Times New Roman"/>
          <w:lang w:eastAsia="zh-CN"/>
        </w:rPr>
        <w:t xml:space="preserve"> (</w:t>
      </w:r>
      <w:r w:rsidR="003E7C38" w:rsidRPr="009E02A8">
        <w:rPr>
          <w:rFonts w:ascii="Times New Roman" w:hAnsi="Times New Roman"/>
          <w:lang w:eastAsia="zh-CN"/>
        </w:rPr>
        <w:t>двух</w:t>
      </w:r>
      <w:r w:rsidR="005C0D15" w:rsidRPr="009E02A8">
        <w:rPr>
          <w:rFonts w:ascii="Times New Roman" w:hAnsi="Times New Roman"/>
          <w:lang w:eastAsia="zh-CN"/>
        </w:rPr>
        <w:t>) подлинных</w:t>
      </w:r>
      <w:r w:rsidRPr="009E02A8">
        <w:rPr>
          <w:rFonts w:ascii="Times New Roman" w:hAnsi="Times New Roman"/>
          <w:lang w:eastAsia="zh-CN"/>
        </w:rPr>
        <w:t xml:space="preserve"> экземплярах, имеющих равную юридическую силу, по одному для каждого участника Договора</w:t>
      </w:r>
      <w:r w:rsidR="003E7C38" w:rsidRPr="009E02A8">
        <w:rPr>
          <w:rFonts w:ascii="Times New Roman" w:hAnsi="Times New Roman"/>
          <w:lang w:eastAsia="zh-CN"/>
        </w:rPr>
        <w:t>.</w:t>
      </w:r>
    </w:p>
    <w:p w14:paraId="6F9DA499" w14:textId="77777777" w:rsidR="001D1794" w:rsidRPr="009E02A8" w:rsidRDefault="001D1794" w:rsidP="00EA4A18">
      <w:pPr>
        <w:suppressAutoHyphens/>
        <w:spacing w:after="0"/>
        <w:jc w:val="both"/>
        <w:rPr>
          <w:rFonts w:ascii="Times New Roman" w:hAnsi="Times New Roman"/>
          <w:lang w:eastAsia="zh-CN"/>
        </w:rPr>
      </w:pPr>
    </w:p>
    <w:p w14:paraId="0DC06DA2" w14:textId="77777777" w:rsidR="001D1794" w:rsidRPr="009E02A8" w:rsidRDefault="001D1794" w:rsidP="00EA4A18">
      <w:pPr>
        <w:suppressAutoHyphens/>
        <w:spacing w:after="0"/>
        <w:jc w:val="center"/>
        <w:rPr>
          <w:rFonts w:ascii="Times New Roman" w:hAnsi="Times New Roman"/>
          <w:b/>
          <w:lang w:eastAsia="zh-CN"/>
        </w:rPr>
      </w:pPr>
      <w:r w:rsidRPr="009E02A8">
        <w:rPr>
          <w:rFonts w:ascii="Times New Roman" w:hAnsi="Times New Roman"/>
          <w:b/>
          <w:lang w:eastAsia="zh-CN"/>
        </w:rPr>
        <w:t>1</w:t>
      </w:r>
      <w:r w:rsidR="000B7051" w:rsidRPr="009E02A8">
        <w:rPr>
          <w:rFonts w:ascii="Times New Roman" w:hAnsi="Times New Roman"/>
          <w:b/>
          <w:lang w:eastAsia="zh-CN"/>
        </w:rPr>
        <w:t>7</w:t>
      </w:r>
      <w:r w:rsidRPr="009E02A8">
        <w:rPr>
          <w:rFonts w:ascii="Times New Roman" w:hAnsi="Times New Roman"/>
          <w:b/>
          <w:lang w:eastAsia="zh-CN"/>
        </w:rPr>
        <w:t>.</w:t>
      </w:r>
      <w:r w:rsidRPr="009E02A8">
        <w:rPr>
          <w:rFonts w:ascii="Times New Roman" w:hAnsi="Times New Roman"/>
          <w:b/>
          <w:lang w:eastAsia="zh-CN"/>
        </w:rPr>
        <w:tab/>
        <w:t>Реквизиты и подписи Сторон:</w:t>
      </w:r>
    </w:p>
    <w:p w14:paraId="23CB53D8" w14:textId="5C8A9567" w:rsidR="00CB2AE2" w:rsidRPr="00EA4A18" w:rsidRDefault="00CB2AE2" w:rsidP="00EA4A18">
      <w:pPr>
        <w:suppressAutoHyphens/>
        <w:spacing w:after="0"/>
        <w:rPr>
          <w:rFonts w:ascii="Times New Roman" w:hAnsi="Times New Roman"/>
          <w:b/>
          <w:lang w:eastAsia="zh-CN"/>
        </w:rPr>
      </w:pPr>
      <w:r w:rsidRPr="009E02A8">
        <w:rPr>
          <w:rFonts w:ascii="Times New Roman" w:hAnsi="Times New Roman"/>
          <w:b/>
          <w:color w:val="000000"/>
          <w:lang w:eastAsia="ru-RU"/>
        </w:rPr>
        <w:t>ПРОДАВЕЦ:</w:t>
      </w:r>
      <w:r w:rsidR="00EA4A18">
        <w:rPr>
          <w:rFonts w:ascii="Times New Roman" w:hAnsi="Times New Roman"/>
          <w:b/>
          <w:lang w:eastAsia="zh-CN"/>
        </w:rPr>
        <w:t xml:space="preserve"> </w:t>
      </w:r>
      <w:r w:rsidRPr="009E02A8">
        <w:rPr>
          <w:rFonts w:ascii="Times New Roman" w:eastAsia="Times New Roman" w:hAnsi="Times New Roman"/>
          <w:b/>
          <w:lang w:eastAsia="ru-RU"/>
        </w:rPr>
        <w:t>Акционерное общество «ИНВЕСТТОРГБАНК» / ИНВЕСТТОРГБАНК АО</w:t>
      </w:r>
    </w:p>
    <w:p w14:paraId="4A5C59C3" w14:textId="77777777" w:rsidR="009E02A8" w:rsidRPr="009E02A8" w:rsidRDefault="002B0D96" w:rsidP="00EA4A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Юридический адрес</w:t>
      </w:r>
      <w:r w:rsidR="00CB2AE2" w:rsidRPr="009E02A8">
        <w:rPr>
          <w:rFonts w:ascii="Times New Roman" w:hAnsi="Times New Roman"/>
          <w:color w:val="000000"/>
          <w:lang w:eastAsia="ru-RU"/>
        </w:rPr>
        <w:t xml:space="preserve">: 115054, г. Москва, ул. Дубининская, д. 45, </w:t>
      </w:r>
      <w:r w:rsidR="009E02A8">
        <w:rPr>
          <w:rFonts w:ascii="Times New Roman" w:hAnsi="Times New Roman"/>
          <w:color w:val="000000"/>
          <w:lang w:eastAsia="ru-RU"/>
        </w:rPr>
        <w:t>т</w:t>
      </w:r>
      <w:r w:rsidR="009E02A8" w:rsidRPr="009E02A8">
        <w:rPr>
          <w:rFonts w:ascii="Times New Roman" w:hAnsi="Times New Roman"/>
          <w:color w:val="000000"/>
          <w:lang w:eastAsia="ru-RU"/>
        </w:rPr>
        <w:t>ел.:8 (495) 797-32-15</w:t>
      </w:r>
      <w:r w:rsidR="009E02A8">
        <w:rPr>
          <w:rFonts w:ascii="Times New Roman" w:hAnsi="Times New Roman"/>
          <w:color w:val="000000"/>
          <w:lang w:eastAsia="ru-RU"/>
        </w:rPr>
        <w:t>.</w:t>
      </w:r>
      <w:r w:rsidR="009E02A8" w:rsidRPr="009E02A8">
        <w:rPr>
          <w:rFonts w:ascii="Times New Roman" w:hAnsi="Times New Roman"/>
          <w:color w:val="000000"/>
          <w:lang w:eastAsia="ru-RU"/>
        </w:rPr>
        <w:t xml:space="preserve"> </w:t>
      </w:r>
    </w:p>
    <w:p w14:paraId="314F18FE" w14:textId="7F005D4F" w:rsidR="00CB2AE2" w:rsidRPr="009E02A8" w:rsidRDefault="00CB2AE2" w:rsidP="00EA4A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9E02A8">
        <w:rPr>
          <w:rFonts w:ascii="Times New Roman" w:hAnsi="Times New Roman"/>
          <w:color w:val="000000"/>
          <w:lang w:eastAsia="ru-RU"/>
        </w:rPr>
        <w:t>Корр./счет 30101810645250000267 в ГУ Банка России по ЦФО, БИК 044525267</w:t>
      </w:r>
      <w:r w:rsidR="009E02A8">
        <w:rPr>
          <w:rFonts w:ascii="Times New Roman" w:hAnsi="Times New Roman"/>
          <w:color w:val="000000"/>
          <w:lang w:eastAsia="ru-RU"/>
        </w:rPr>
        <w:t xml:space="preserve">, </w:t>
      </w:r>
      <w:r w:rsidRPr="009E02A8">
        <w:rPr>
          <w:rFonts w:ascii="Times New Roman" w:hAnsi="Times New Roman"/>
          <w:color w:val="000000"/>
          <w:lang w:eastAsia="ru-RU"/>
        </w:rPr>
        <w:t>ИНН 7717002773, КП</w:t>
      </w:r>
      <w:r w:rsidR="009E02A8">
        <w:rPr>
          <w:rFonts w:ascii="Times New Roman" w:hAnsi="Times New Roman"/>
          <w:color w:val="000000"/>
          <w:lang w:eastAsia="ru-RU"/>
        </w:rPr>
        <w:t>П 770501001, ОГРН 1027739543182.</w:t>
      </w:r>
      <w:r w:rsidRPr="009E02A8">
        <w:rPr>
          <w:rFonts w:ascii="Times New Roman" w:hAnsi="Times New Roman"/>
          <w:color w:val="000000"/>
          <w:lang w:eastAsia="ru-RU"/>
        </w:rPr>
        <w:t xml:space="preserve"> </w:t>
      </w:r>
      <w:r w:rsidR="00EA4A18">
        <w:rPr>
          <w:rFonts w:ascii="Times New Roman" w:hAnsi="Times New Roman"/>
          <w:color w:val="000000"/>
          <w:lang w:eastAsia="ru-RU"/>
        </w:rPr>
        <w:t xml:space="preserve"> С</w:t>
      </w:r>
      <w:r w:rsidR="00EA5ACA" w:rsidRPr="009E02A8">
        <w:rPr>
          <w:rFonts w:ascii="Times New Roman" w:hAnsi="Times New Roman"/>
          <w:color w:val="000000"/>
          <w:lang w:eastAsia="ru-RU"/>
        </w:rPr>
        <w:t>чет для расчетов с П</w:t>
      </w:r>
      <w:r w:rsidR="00991EF4" w:rsidRPr="009E02A8">
        <w:rPr>
          <w:rFonts w:ascii="Times New Roman" w:hAnsi="Times New Roman"/>
          <w:color w:val="000000"/>
          <w:lang w:eastAsia="ru-RU"/>
        </w:rPr>
        <w:t>окупателем</w:t>
      </w:r>
      <w:r w:rsidRPr="009E02A8">
        <w:rPr>
          <w:rFonts w:ascii="Times New Roman" w:hAnsi="Times New Roman"/>
          <w:color w:val="000000"/>
          <w:lang w:eastAsia="ru-RU"/>
        </w:rPr>
        <w:t xml:space="preserve"> </w:t>
      </w:r>
      <w:r w:rsidR="009D2391">
        <w:rPr>
          <w:rFonts w:ascii="Times New Roman" w:hAnsi="Times New Roman"/>
          <w:color w:val="000000"/>
          <w:lang w:eastAsia="ru-RU"/>
        </w:rPr>
        <w:t>__________________</w:t>
      </w:r>
    </w:p>
    <w:p w14:paraId="427EA123" w14:textId="77777777" w:rsidR="00391B10" w:rsidRDefault="00391B10" w:rsidP="00EA4A18">
      <w:pPr>
        <w:suppressAutoHyphens/>
        <w:spacing w:after="0"/>
        <w:rPr>
          <w:rFonts w:ascii="Times New Roman" w:hAnsi="Times New Roman"/>
          <w:b/>
          <w:lang w:eastAsia="zh-CN"/>
        </w:rPr>
      </w:pPr>
    </w:p>
    <w:p w14:paraId="0EF8A5E4" w14:textId="77777777" w:rsidR="00677DCB" w:rsidRPr="009E02A8" w:rsidRDefault="00677DCB" w:rsidP="00EA4A18">
      <w:pPr>
        <w:suppressAutoHyphens/>
        <w:spacing w:after="0"/>
        <w:rPr>
          <w:rFonts w:ascii="Times New Roman" w:hAnsi="Times New Roman"/>
          <w:b/>
          <w:lang w:eastAsia="zh-CN"/>
        </w:rPr>
      </w:pPr>
    </w:p>
    <w:p w14:paraId="7400DE10" w14:textId="1AD3EBF7" w:rsidR="00CB2AE2" w:rsidRPr="009E02A8" w:rsidRDefault="00CB2AE2" w:rsidP="00EA4A18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bCs/>
          <w:spacing w:val="-2"/>
          <w:lang w:eastAsia="ru-RU"/>
        </w:rPr>
      </w:pPr>
      <w:r w:rsidRPr="009E02A8">
        <w:rPr>
          <w:rFonts w:ascii="Times New Roman" w:eastAsia="Arial Unicode MS" w:hAnsi="Times New Roman"/>
          <w:bCs/>
          <w:spacing w:val="-2"/>
          <w:lang w:eastAsia="ru-RU"/>
        </w:rPr>
        <w:lastRenderedPageBreak/>
        <w:t>_______________________________</w:t>
      </w:r>
      <w:r w:rsidRPr="009E02A8">
        <w:rPr>
          <w:rFonts w:ascii="Times New Roman" w:eastAsia="Arial Unicode MS" w:hAnsi="Times New Roman"/>
          <w:b/>
          <w:bCs/>
          <w:spacing w:val="-2"/>
          <w:lang w:eastAsia="ru-RU"/>
        </w:rPr>
        <w:t xml:space="preserve"> </w:t>
      </w:r>
      <w:r w:rsidR="00E45BE5">
        <w:rPr>
          <w:rFonts w:ascii="Times New Roman" w:eastAsia="Arial Unicode MS" w:hAnsi="Times New Roman"/>
          <w:b/>
          <w:bCs/>
          <w:spacing w:val="-2"/>
          <w:lang w:eastAsia="ru-RU"/>
        </w:rPr>
        <w:t xml:space="preserve"> _________________</w:t>
      </w:r>
    </w:p>
    <w:p w14:paraId="6053FB87" w14:textId="77777777" w:rsidR="00CB2AE2" w:rsidRPr="009E02A8" w:rsidRDefault="00CB2AE2" w:rsidP="00EA4A18">
      <w:pPr>
        <w:suppressAutoHyphens/>
        <w:spacing w:after="0"/>
        <w:rPr>
          <w:rFonts w:ascii="Times New Roman" w:eastAsia="Arial Unicode MS" w:hAnsi="Times New Roman"/>
          <w:bCs/>
          <w:spacing w:val="-2"/>
          <w:lang w:eastAsia="ru-RU"/>
        </w:rPr>
      </w:pPr>
      <w:proofErr w:type="spellStart"/>
      <w:r w:rsidRPr="009E02A8">
        <w:rPr>
          <w:rFonts w:ascii="Times New Roman" w:eastAsia="Arial Unicode MS" w:hAnsi="Times New Roman"/>
          <w:bCs/>
          <w:spacing w:val="-2"/>
          <w:lang w:eastAsia="ru-RU"/>
        </w:rPr>
        <w:t>м.п</w:t>
      </w:r>
      <w:proofErr w:type="spellEnd"/>
      <w:r w:rsidRPr="009E02A8">
        <w:rPr>
          <w:rFonts w:ascii="Times New Roman" w:eastAsia="Arial Unicode MS" w:hAnsi="Times New Roman"/>
          <w:bCs/>
          <w:spacing w:val="-2"/>
          <w:lang w:eastAsia="ru-RU"/>
        </w:rPr>
        <w:t>.</w:t>
      </w:r>
    </w:p>
    <w:p w14:paraId="10E563A8" w14:textId="77777777" w:rsidR="001D1794" w:rsidRPr="009E02A8" w:rsidRDefault="001D1794" w:rsidP="00EA4A18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bCs/>
          <w:color w:val="000000"/>
          <w:spacing w:val="-2"/>
          <w:lang w:eastAsia="ru-RU"/>
        </w:rPr>
      </w:pPr>
    </w:p>
    <w:p w14:paraId="113214F7" w14:textId="09343C14" w:rsidR="00383DB0" w:rsidRPr="00EA4A18" w:rsidRDefault="001D1794" w:rsidP="00EA4A18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bCs/>
          <w:spacing w:val="-2"/>
          <w:lang w:eastAsia="ru-RU"/>
        </w:rPr>
      </w:pPr>
      <w:r w:rsidRPr="009E02A8">
        <w:rPr>
          <w:rFonts w:ascii="Times New Roman" w:eastAsia="Arial Unicode MS" w:hAnsi="Times New Roman"/>
          <w:b/>
          <w:bCs/>
          <w:spacing w:val="-2"/>
          <w:lang w:eastAsia="ru-RU"/>
        </w:rPr>
        <w:t>ПОКУПАТЕЛЬ:</w:t>
      </w:r>
      <w:r w:rsidR="00EA4A18">
        <w:rPr>
          <w:rFonts w:ascii="Times New Roman" w:eastAsia="Arial Unicode MS" w:hAnsi="Times New Roman"/>
          <w:b/>
          <w:bCs/>
          <w:spacing w:val="-2"/>
          <w:lang w:eastAsia="ru-RU"/>
        </w:rPr>
        <w:t xml:space="preserve"> </w:t>
      </w:r>
      <w:r w:rsidR="009D2391">
        <w:rPr>
          <w:rFonts w:ascii="Times New Roman" w:eastAsia="Times New Roman" w:hAnsi="Times New Roman"/>
          <w:b/>
          <w:lang w:eastAsia="ru-RU"/>
        </w:rPr>
        <w:t>____________________________________________________________________</w:t>
      </w:r>
    </w:p>
    <w:p w14:paraId="495AF4FD" w14:textId="77777777" w:rsidR="00383DB0" w:rsidRPr="009E02A8" w:rsidRDefault="00383DB0" w:rsidP="00EA4A18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bCs/>
          <w:color w:val="000000"/>
          <w:spacing w:val="-2"/>
          <w:lang w:eastAsia="ru-RU"/>
        </w:rPr>
      </w:pPr>
    </w:p>
    <w:p w14:paraId="41755CA9" w14:textId="77777777" w:rsidR="001D1794" w:rsidRPr="009E02A8" w:rsidRDefault="001D1794" w:rsidP="00EA4A18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E02A8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</w:t>
      </w:r>
      <w:r w:rsidR="000B0E92" w:rsidRPr="009E02A8">
        <w:rPr>
          <w:rFonts w:ascii="Times New Roman" w:eastAsia="Times New Roman" w:hAnsi="Times New Roman"/>
          <w:color w:val="000000"/>
          <w:lang w:eastAsia="ru-RU"/>
        </w:rPr>
        <w:t>_____________________________</w:t>
      </w:r>
    </w:p>
    <w:p w14:paraId="50268ACE" w14:textId="3855F3BC" w:rsidR="00ED5FE0" w:rsidRPr="00EA4A18" w:rsidRDefault="00ED5FE0" w:rsidP="00EA4A18">
      <w:pPr>
        <w:suppressAutoHyphens/>
        <w:spacing w:after="0"/>
        <w:jc w:val="center"/>
        <w:rPr>
          <w:rFonts w:ascii="Times New Roman" w:eastAsia="Times New Roman" w:hAnsi="Times New Roman"/>
          <w:i/>
          <w:color w:val="000000"/>
          <w:lang w:eastAsia="ru-RU"/>
        </w:rPr>
      </w:pPr>
    </w:p>
    <w:sectPr w:rsidR="00ED5FE0" w:rsidRPr="00EA4A18" w:rsidSect="00931203">
      <w:footerReference w:type="default" r:id="rId8"/>
      <w:pgSz w:w="11906" w:h="16838"/>
      <w:pgMar w:top="1418" w:right="127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A2B74" w14:textId="77777777" w:rsidR="00E961DB" w:rsidRDefault="00E961DB" w:rsidP="005C0D15">
      <w:pPr>
        <w:spacing w:after="0" w:line="240" w:lineRule="auto"/>
      </w:pPr>
      <w:r>
        <w:separator/>
      </w:r>
    </w:p>
  </w:endnote>
  <w:endnote w:type="continuationSeparator" w:id="0">
    <w:p w14:paraId="583B3E57" w14:textId="77777777" w:rsidR="00E961DB" w:rsidRDefault="00E961DB" w:rsidP="005C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93E9B" w14:textId="77777777" w:rsidR="009D2391" w:rsidRDefault="009D239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70243">
      <w:rPr>
        <w:noProof/>
      </w:rPr>
      <w:t>10</w:t>
    </w:r>
    <w:r>
      <w:fldChar w:fldCharType="end"/>
    </w:r>
  </w:p>
  <w:p w14:paraId="00B3ABAF" w14:textId="77777777" w:rsidR="009D2391" w:rsidRDefault="009D239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58A9F" w14:textId="77777777" w:rsidR="00E961DB" w:rsidRDefault="00E961DB" w:rsidP="005C0D15">
      <w:pPr>
        <w:spacing w:after="0" w:line="240" w:lineRule="auto"/>
      </w:pPr>
      <w:r>
        <w:separator/>
      </w:r>
    </w:p>
  </w:footnote>
  <w:footnote w:type="continuationSeparator" w:id="0">
    <w:p w14:paraId="644D0D3C" w14:textId="77777777" w:rsidR="00E961DB" w:rsidRDefault="00E961DB" w:rsidP="005C0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5E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B38CA"/>
    <w:multiLevelType w:val="hybridMultilevel"/>
    <w:tmpl w:val="3820826E"/>
    <w:lvl w:ilvl="0" w:tplc="38FECA3A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D866BB"/>
    <w:multiLevelType w:val="hybridMultilevel"/>
    <w:tmpl w:val="66E6FC1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705"/>
    <w:multiLevelType w:val="multilevel"/>
    <w:tmpl w:val="73726392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5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92"/>
        </w:tabs>
        <w:ind w:left="892" w:hanging="5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3.1.%3."/>
      <w:lvlJc w:val="left"/>
      <w:pPr>
        <w:tabs>
          <w:tab w:val="num" w:pos="1146"/>
        </w:tabs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" w15:restartNumberingAfterBreak="0">
    <w:nsid w:val="2A6E683E"/>
    <w:multiLevelType w:val="hybridMultilevel"/>
    <w:tmpl w:val="9A2C2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94"/>
    <w:rsid w:val="00002F74"/>
    <w:rsid w:val="0001242D"/>
    <w:rsid w:val="000312A5"/>
    <w:rsid w:val="000339DE"/>
    <w:rsid w:val="000466A6"/>
    <w:rsid w:val="000701A3"/>
    <w:rsid w:val="000820D3"/>
    <w:rsid w:val="00090566"/>
    <w:rsid w:val="000A2E11"/>
    <w:rsid w:val="000A3F19"/>
    <w:rsid w:val="000B0E92"/>
    <w:rsid w:val="000B1378"/>
    <w:rsid w:val="000B7051"/>
    <w:rsid w:val="000D7A9B"/>
    <w:rsid w:val="000E420C"/>
    <w:rsid w:val="000F3AE2"/>
    <w:rsid w:val="00107DDB"/>
    <w:rsid w:val="00125CC5"/>
    <w:rsid w:val="00126750"/>
    <w:rsid w:val="00132ABC"/>
    <w:rsid w:val="0014018C"/>
    <w:rsid w:val="001525F6"/>
    <w:rsid w:val="001648E4"/>
    <w:rsid w:val="00177CEB"/>
    <w:rsid w:val="00184232"/>
    <w:rsid w:val="00191F92"/>
    <w:rsid w:val="001C0B86"/>
    <w:rsid w:val="001C1ECA"/>
    <w:rsid w:val="001D1794"/>
    <w:rsid w:val="001E4253"/>
    <w:rsid w:val="001E5B07"/>
    <w:rsid w:val="001F4F0E"/>
    <w:rsid w:val="002068C3"/>
    <w:rsid w:val="00221088"/>
    <w:rsid w:val="00254D22"/>
    <w:rsid w:val="00264818"/>
    <w:rsid w:val="002656D0"/>
    <w:rsid w:val="0028495A"/>
    <w:rsid w:val="00287B1A"/>
    <w:rsid w:val="00295825"/>
    <w:rsid w:val="00295C53"/>
    <w:rsid w:val="002A4FFC"/>
    <w:rsid w:val="002B0D96"/>
    <w:rsid w:val="002B168C"/>
    <w:rsid w:val="002B5395"/>
    <w:rsid w:val="002D10AF"/>
    <w:rsid w:val="002D4AE1"/>
    <w:rsid w:val="002D5460"/>
    <w:rsid w:val="003011E9"/>
    <w:rsid w:val="003116FB"/>
    <w:rsid w:val="003203B0"/>
    <w:rsid w:val="00321535"/>
    <w:rsid w:val="00331A27"/>
    <w:rsid w:val="00332E1A"/>
    <w:rsid w:val="00334EED"/>
    <w:rsid w:val="00353501"/>
    <w:rsid w:val="00383DB0"/>
    <w:rsid w:val="00391B10"/>
    <w:rsid w:val="003B0BAC"/>
    <w:rsid w:val="003C1A3E"/>
    <w:rsid w:val="003D4CDA"/>
    <w:rsid w:val="003E7C38"/>
    <w:rsid w:val="003F3FCB"/>
    <w:rsid w:val="00407D9E"/>
    <w:rsid w:val="0042047D"/>
    <w:rsid w:val="00422B81"/>
    <w:rsid w:val="004764AE"/>
    <w:rsid w:val="0049361D"/>
    <w:rsid w:val="004B6729"/>
    <w:rsid w:val="004C049F"/>
    <w:rsid w:val="004C6735"/>
    <w:rsid w:val="004C7A3E"/>
    <w:rsid w:val="004D2B98"/>
    <w:rsid w:val="004E2AE6"/>
    <w:rsid w:val="00500FEE"/>
    <w:rsid w:val="0050254A"/>
    <w:rsid w:val="00515942"/>
    <w:rsid w:val="00521963"/>
    <w:rsid w:val="00523FEC"/>
    <w:rsid w:val="005251EB"/>
    <w:rsid w:val="00527BAE"/>
    <w:rsid w:val="00530D86"/>
    <w:rsid w:val="0053575A"/>
    <w:rsid w:val="00547064"/>
    <w:rsid w:val="00553E41"/>
    <w:rsid w:val="0056144F"/>
    <w:rsid w:val="0057681D"/>
    <w:rsid w:val="005A361C"/>
    <w:rsid w:val="005B13E1"/>
    <w:rsid w:val="005B57B4"/>
    <w:rsid w:val="005B5F51"/>
    <w:rsid w:val="005C0D15"/>
    <w:rsid w:val="005D0A1B"/>
    <w:rsid w:val="005D1DAA"/>
    <w:rsid w:val="005F69FA"/>
    <w:rsid w:val="00604648"/>
    <w:rsid w:val="00607A33"/>
    <w:rsid w:val="0062544C"/>
    <w:rsid w:val="00650A64"/>
    <w:rsid w:val="00660E88"/>
    <w:rsid w:val="00677DCB"/>
    <w:rsid w:val="006816DC"/>
    <w:rsid w:val="006852B2"/>
    <w:rsid w:val="0069372D"/>
    <w:rsid w:val="0069382D"/>
    <w:rsid w:val="0069459F"/>
    <w:rsid w:val="006973B0"/>
    <w:rsid w:val="006A33F1"/>
    <w:rsid w:val="006A41C2"/>
    <w:rsid w:val="006C32C6"/>
    <w:rsid w:val="006D6004"/>
    <w:rsid w:val="006E189A"/>
    <w:rsid w:val="006E697A"/>
    <w:rsid w:val="006F609D"/>
    <w:rsid w:val="00700FBD"/>
    <w:rsid w:val="00720873"/>
    <w:rsid w:val="0072679D"/>
    <w:rsid w:val="007318E6"/>
    <w:rsid w:val="007341FC"/>
    <w:rsid w:val="0073570E"/>
    <w:rsid w:val="0074051A"/>
    <w:rsid w:val="007449A6"/>
    <w:rsid w:val="00744E46"/>
    <w:rsid w:val="007537BC"/>
    <w:rsid w:val="00776F75"/>
    <w:rsid w:val="007A5F64"/>
    <w:rsid w:val="007C5D1F"/>
    <w:rsid w:val="007E0629"/>
    <w:rsid w:val="007F2144"/>
    <w:rsid w:val="007F4D1E"/>
    <w:rsid w:val="008076EB"/>
    <w:rsid w:val="008115CD"/>
    <w:rsid w:val="00811A7D"/>
    <w:rsid w:val="00811F99"/>
    <w:rsid w:val="00813EC5"/>
    <w:rsid w:val="00830ACE"/>
    <w:rsid w:val="008408B1"/>
    <w:rsid w:val="00845C66"/>
    <w:rsid w:val="0084696F"/>
    <w:rsid w:val="00846DA1"/>
    <w:rsid w:val="00853FCB"/>
    <w:rsid w:val="00855E90"/>
    <w:rsid w:val="008715FF"/>
    <w:rsid w:val="008724E6"/>
    <w:rsid w:val="008A1CDE"/>
    <w:rsid w:val="008B32B8"/>
    <w:rsid w:val="008B7703"/>
    <w:rsid w:val="008B7EFA"/>
    <w:rsid w:val="008D23EC"/>
    <w:rsid w:val="008D44F3"/>
    <w:rsid w:val="008E264F"/>
    <w:rsid w:val="008E3BCC"/>
    <w:rsid w:val="008E7E46"/>
    <w:rsid w:val="008F227B"/>
    <w:rsid w:val="008F574A"/>
    <w:rsid w:val="009076E8"/>
    <w:rsid w:val="00931203"/>
    <w:rsid w:val="0093455E"/>
    <w:rsid w:val="00937714"/>
    <w:rsid w:val="00955937"/>
    <w:rsid w:val="00965FD7"/>
    <w:rsid w:val="00976E1F"/>
    <w:rsid w:val="00980C3A"/>
    <w:rsid w:val="00980D86"/>
    <w:rsid w:val="00985F7C"/>
    <w:rsid w:val="00991EF4"/>
    <w:rsid w:val="00996800"/>
    <w:rsid w:val="009A00C8"/>
    <w:rsid w:val="009A0BD5"/>
    <w:rsid w:val="009A694E"/>
    <w:rsid w:val="009B72DD"/>
    <w:rsid w:val="009C482E"/>
    <w:rsid w:val="009D2391"/>
    <w:rsid w:val="009D716B"/>
    <w:rsid w:val="009D7B0A"/>
    <w:rsid w:val="009E02A8"/>
    <w:rsid w:val="009E3BF4"/>
    <w:rsid w:val="00A07B51"/>
    <w:rsid w:val="00A116E0"/>
    <w:rsid w:val="00A1480B"/>
    <w:rsid w:val="00A317CB"/>
    <w:rsid w:val="00A35933"/>
    <w:rsid w:val="00A440F4"/>
    <w:rsid w:val="00A61FBB"/>
    <w:rsid w:val="00A76160"/>
    <w:rsid w:val="00A95EA7"/>
    <w:rsid w:val="00AA03A4"/>
    <w:rsid w:val="00AA35F9"/>
    <w:rsid w:val="00AA6438"/>
    <w:rsid w:val="00AA7CC7"/>
    <w:rsid w:val="00AB5648"/>
    <w:rsid w:val="00AD3C28"/>
    <w:rsid w:val="00AE2669"/>
    <w:rsid w:val="00AE2EE5"/>
    <w:rsid w:val="00AE7279"/>
    <w:rsid w:val="00AE7995"/>
    <w:rsid w:val="00B143C4"/>
    <w:rsid w:val="00B1730A"/>
    <w:rsid w:val="00B1736A"/>
    <w:rsid w:val="00B17B44"/>
    <w:rsid w:val="00B24432"/>
    <w:rsid w:val="00B46017"/>
    <w:rsid w:val="00B478E1"/>
    <w:rsid w:val="00B519C2"/>
    <w:rsid w:val="00B74904"/>
    <w:rsid w:val="00B76F07"/>
    <w:rsid w:val="00B92239"/>
    <w:rsid w:val="00BA3439"/>
    <w:rsid w:val="00BC0F6C"/>
    <w:rsid w:val="00BE2AE4"/>
    <w:rsid w:val="00BE325C"/>
    <w:rsid w:val="00BF6D99"/>
    <w:rsid w:val="00C033DD"/>
    <w:rsid w:val="00C12BB5"/>
    <w:rsid w:val="00C17FCE"/>
    <w:rsid w:val="00C22072"/>
    <w:rsid w:val="00C223FD"/>
    <w:rsid w:val="00C25D1C"/>
    <w:rsid w:val="00C27116"/>
    <w:rsid w:val="00C400F5"/>
    <w:rsid w:val="00C46B1B"/>
    <w:rsid w:val="00C70243"/>
    <w:rsid w:val="00CB2AE2"/>
    <w:rsid w:val="00CC016A"/>
    <w:rsid w:val="00CC2389"/>
    <w:rsid w:val="00CC2B5D"/>
    <w:rsid w:val="00CE1B2A"/>
    <w:rsid w:val="00CF3EFF"/>
    <w:rsid w:val="00CF475D"/>
    <w:rsid w:val="00CF6F68"/>
    <w:rsid w:val="00D06C26"/>
    <w:rsid w:val="00D5509C"/>
    <w:rsid w:val="00D7168B"/>
    <w:rsid w:val="00D81971"/>
    <w:rsid w:val="00D8409E"/>
    <w:rsid w:val="00DA4CC6"/>
    <w:rsid w:val="00DA55E2"/>
    <w:rsid w:val="00DB208C"/>
    <w:rsid w:val="00DB6F86"/>
    <w:rsid w:val="00DE2E5F"/>
    <w:rsid w:val="00DE37E7"/>
    <w:rsid w:val="00DF5653"/>
    <w:rsid w:val="00DF66D8"/>
    <w:rsid w:val="00E13872"/>
    <w:rsid w:val="00E17E22"/>
    <w:rsid w:val="00E278E1"/>
    <w:rsid w:val="00E45BE5"/>
    <w:rsid w:val="00E45BE9"/>
    <w:rsid w:val="00E64CE2"/>
    <w:rsid w:val="00E93A9B"/>
    <w:rsid w:val="00E943AA"/>
    <w:rsid w:val="00E961DB"/>
    <w:rsid w:val="00EA4A18"/>
    <w:rsid w:val="00EA5ACA"/>
    <w:rsid w:val="00EB1972"/>
    <w:rsid w:val="00EC0D69"/>
    <w:rsid w:val="00EC1192"/>
    <w:rsid w:val="00EC6A0B"/>
    <w:rsid w:val="00ED5FE0"/>
    <w:rsid w:val="00ED6A74"/>
    <w:rsid w:val="00EE5871"/>
    <w:rsid w:val="00F009E5"/>
    <w:rsid w:val="00F02FFC"/>
    <w:rsid w:val="00F0446F"/>
    <w:rsid w:val="00F06655"/>
    <w:rsid w:val="00F131D0"/>
    <w:rsid w:val="00F23E7D"/>
    <w:rsid w:val="00F24294"/>
    <w:rsid w:val="00F2438B"/>
    <w:rsid w:val="00F24E0F"/>
    <w:rsid w:val="00F257AE"/>
    <w:rsid w:val="00F32661"/>
    <w:rsid w:val="00F45443"/>
    <w:rsid w:val="00F53B5D"/>
    <w:rsid w:val="00F6657E"/>
    <w:rsid w:val="00F77F3C"/>
    <w:rsid w:val="00F8199F"/>
    <w:rsid w:val="00F84752"/>
    <w:rsid w:val="00F92A18"/>
    <w:rsid w:val="00F9315C"/>
    <w:rsid w:val="00F975AB"/>
    <w:rsid w:val="00F9779C"/>
    <w:rsid w:val="00FB71AE"/>
    <w:rsid w:val="00FC5368"/>
    <w:rsid w:val="00FD0489"/>
    <w:rsid w:val="00FE4B42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88A36"/>
  <w15:docId w15:val="{AB109B57-27FC-4D0C-B61F-42FEE29B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1D17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D1794"/>
    <w:pPr>
      <w:suppressAutoHyphens/>
      <w:spacing w:line="240" w:lineRule="auto"/>
    </w:pPr>
    <w:rPr>
      <w:sz w:val="20"/>
      <w:szCs w:val="20"/>
      <w:lang w:eastAsia="zh-CN"/>
    </w:rPr>
  </w:style>
  <w:style w:type="character" w:customStyle="1" w:styleId="a5">
    <w:name w:val="Текст примечания Знак"/>
    <w:link w:val="a4"/>
    <w:uiPriority w:val="99"/>
    <w:semiHidden/>
    <w:rsid w:val="001D1794"/>
    <w:rPr>
      <w:rFonts w:ascii="Calibri" w:eastAsia="Calibri" w:hAnsi="Calibri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D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D1794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5C0D1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0D15"/>
  </w:style>
  <w:style w:type="paragraph" w:styleId="ac">
    <w:name w:val="footer"/>
    <w:basedOn w:val="a"/>
    <w:link w:val="ad"/>
    <w:uiPriority w:val="99"/>
    <w:unhideWhenUsed/>
    <w:rsid w:val="005C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0D15"/>
  </w:style>
  <w:style w:type="character" w:styleId="ae">
    <w:name w:val="Hyperlink"/>
    <w:uiPriority w:val="99"/>
    <w:unhideWhenUsed/>
    <w:rsid w:val="00CB2AE2"/>
    <w:rPr>
      <w:color w:val="0000FF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F9779C"/>
    <w:pPr>
      <w:suppressAutoHyphens w:val="0"/>
    </w:pPr>
    <w:rPr>
      <w:b/>
      <w:bCs/>
      <w:lang w:eastAsia="en-US"/>
    </w:rPr>
  </w:style>
  <w:style w:type="character" w:customStyle="1" w:styleId="af0">
    <w:name w:val="Тема примечания Знак"/>
    <w:link w:val="af"/>
    <w:uiPriority w:val="99"/>
    <w:semiHidden/>
    <w:rsid w:val="00F9779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af1">
    <w:name w:val="Strong"/>
    <w:uiPriority w:val="22"/>
    <w:qFormat/>
    <w:rsid w:val="00B1730A"/>
    <w:rPr>
      <w:b/>
      <w:bCs/>
    </w:rPr>
  </w:style>
  <w:style w:type="character" w:customStyle="1" w:styleId="a9">
    <w:name w:val="Абзац списка Знак"/>
    <w:link w:val="a8"/>
    <w:uiPriority w:val="34"/>
    <w:rsid w:val="00EE5871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4B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4B672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4B6729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7AF5-5967-4DF6-A262-31897B78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Балашов Евгений Александрович</cp:lastModifiedBy>
  <cp:revision>7</cp:revision>
  <cp:lastPrinted>2026-03-19T06:46:00Z</cp:lastPrinted>
  <dcterms:created xsi:type="dcterms:W3CDTF">2026-03-19T12:38:00Z</dcterms:created>
  <dcterms:modified xsi:type="dcterms:W3CDTF">2026-03-23T07:07:00Z</dcterms:modified>
</cp:coreProperties>
</file>