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DBAD" w14:textId="77777777" w:rsidR="0066086A" w:rsidRDefault="0066086A">
      <w:pPr>
        <w:ind w:left="708" w:firstLine="372"/>
        <w:jc w:val="right"/>
        <w:rPr>
          <w:color w:val="FF0000"/>
          <w:sz w:val="22"/>
          <w:szCs w:val="22"/>
        </w:rPr>
      </w:pPr>
    </w:p>
    <w:p w14:paraId="708C2907" w14:textId="77777777" w:rsidR="0066086A" w:rsidRDefault="00000000">
      <w:pPr>
        <w:ind w:left="708" w:firstLine="372"/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ПРОЕКТ</w:t>
      </w:r>
    </w:p>
    <w:p w14:paraId="4C0EDFB0" w14:textId="77777777" w:rsidR="0066086A" w:rsidRDefault="0066086A">
      <w:pPr>
        <w:ind w:left="708" w:firstLine="372"/>
        <w:jc w:val="both"/>
        <w:rPr>
          <w:sz w:val="22"/>
          <w:szCs w:val="22"/>
        </w:rPr>
      </w:pPr>
    </w:p>
    <w:p w14:paraId="71A83D60" w14:textId="77777777" w:rsidR="0066086A" w:rsidRDefault="00000000">
      <w:pPr>
        <w:jc w:val="center"/>
        <w:rPr>
          <w:b/>
          <w:bCs/>
        </w:rPr>
      </w:pPr>
      <w:r>
        <w:rPr>
          <w:b/>
          <w:bCs/>
        </w:rPr>
        <w:t>ДОГОВОР КУПЛИ-ПРОДАЖИ</w:t>
      </w:r>
    </w:p>
    <w:p w14:paraId="5E476EEE" w14:textId="77777777" w:rsidR="0066086A" w:rsidRDefault="0066086A">
      <w:pPr>
        <w:jc w:val="center"/>
        <w:rPr>
          <w:b/>
          <w:bCs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4939"/>
        <w:gridCol w:w="4983"/>
      </w:tblGrid>
      <w:tr w:rsidR="0066086A" w14:paraId="51158D0C" w14:textId="77777777">
        <w:tc>
          <w:tcPr>
            <w:tcW w:w="4939" w:type="dxa"/>
            <w:shd w:val="clear" w:color="auto" w:fill="auto"/>
          </w:tcPr>
          <w:p w14:paraId="75777F64" w14:textId="77777777" w:rsidR="0066086A" w:rsidRDefault="000000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Нижний Новгород</w:t>
            </w:r>
          </w:p>
        </w:tc>
        <w:tc>
          <w:tcPr>
            <w:tcW w:w="4982" w:type="dxa"/>
            <w:shd w:val="clear" w:color="auto" w:fill="auto"/>
          </w:tcPr>
          <w:p w14:paraId="045F24DB" w14:textId="77777777" w:rsidR="0066086A" w:rsidRDefault="0000000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«__</w:t>
            </w:r>
            <w:proofErr w:type="gramStart"/>
            <w:r>
              <w:rPr>
                <w:bCs/>
                <w:sz w:val="22"/>
                <w:szCs w:val="22"/>
              </w:rPr>
              <w:t>_»_</w:t>
            </w:r>
            <w:proofErr w:type="gramEnd"/>
            <w:r>
              <w:rPr>
                <w:bCs/>
                <w:sz w:val="22"/>
                <w:szCs w:val="22"/>
              </w:rPr>
              <w:t>_____________ 2026 г.</w:t>
            </w:r>
          </w:p>
        </w:tc>
      </w:tr>
    </w:tbl>
    <w:p w14:paraId="42D0D4A2" w14:textId="77777777" w:rsidR="0066086A" w:rsidRDefault="0066086A">
      <w:pPr>
        <w:rPr>
          <w:b/>
          <w:bCs/>
          <w:sz w:val="22"/>
          <w:szCs w:val="22"/>
        </w:rPr>
      </w:pPr>
    </w:p>
    <w:p w14:paraId="607A2B6F" w14:textId="77777777" w:rsidR="0066086A" w:rsidRDefault="00000000">
      <w:pPr>
        <w:ind w:firstLine="709"/>
        <w:jc w:val="both"/>
      </w:pPr>
      <w:r>
        <w:rPr>
          <w:color w:val="000000"/>
        </w:rPr>
        <w:t xml:space="preserve">Асадов </w:t>
      </w:r>
      <w:proofErr w:type="spellStart"/>
      <w:r>
        <w:rPr>
          <w:color w:val="000000"/>
        </w:rPr>
        <w:t>Эльгун</w:t>
      </w:r>
      <w:proofErr w:type="spellEnd"/>
      <w:r>
        <w:rPr>
          <w:color w:val="000000"/>
        </w:rPr>
        <w:t xml:space="preserve"> Айдын </w:t>
      </w:r>
      <w:proofErr w:type="spellStart"/>
      <w:r>
        <w:rPr>
          <w:color w:val="000000"/>
        </w:rPr>
        <w:t>оглы</w:t>
      </w:r>
      <w:proofErr w:type="spellEnd"/>
      <w:r>
        <w:rPr>
          <w:color w:val="000000"/>
        </w:rPr>
        <w:t xml:space="preserve"> (дата рождения: 16.06.1991; место рождения: </w:t>
      </w:r>
      <w:proofErr w:type="spellStart"/>
      <w:r>
        <w:rPr>
          <w:color w:val="000000"/>
        </w:rPr>
        <w:t>Респ</w:t>
      </w:r>
      <w:proofErr w:type="spellEnd"/>
      <w:r>
        <w:rPr>
          <w:color w:val="000000"/>
        </w:rPr>
        <w:t xml:space="preserve">. Азербайджан, Шамкирский р-н, г. Шамкир; адрес регистрации: г. Н. Новгород, Московское шоссе, д. 19, кв. 40; ИНН: 525719314805; СНИЛС: 168-979-872-76), именуемый в дальнейшем «Продавец», от имени которого действует финансовый управляющий Иванова Вера </w:t>
      </w:r>
      <w:proofErr w:type="spellStart"/>
      <w:r>
        <w:rPr>
          <w:color w:val="000000"/>
        </w:rPr>
        <w:t>Сержовна</w:t>
      </w:r>
      <w:proofErr w:type="spellEnd"/>
      <w:r>
        <w:rPr>
          <w:color w:val="000000"/>
        </w:rPr>
        <w:t xml:space="preserve">, </w:t>
      </w:r>
      <w:r>
        <w:t xml:space="preserve">действующая на основании </w:t>
      </w:r>
      <w:r>
        <w:rPr>
          <w:color w:val="000000"/>
        </w:rPr>
        <w:t>Решения Арбитражного суда Нижегородской области от 30.06.2025 по делу № А43-2853/2025</w:t>
      </w:r>
      <w:r>
        <w:t>,</w:t>
      </w:r>
      <w:r>
        <w:rPr>
          <w:color w:val="000000"/>
        </w:rPr>
        <w:t xml:space="preserve"> </w:t>
      </w:r>
      <w:r>
        <w:t xml:space="preserve">с одной стороны, и </w:t>
      </w:r>
      <w:r>
        <w:rPr>
          <w:color w:val="FF0000"/>
        </w:rPr>
        <w:t>________________________________________</w:t>
      </w:r>
      <w: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49E12055" w14:textId="77777777" w:rsidR="0066086A" w:rsidRDefault="00000000">
      <w:pPr>
        <w:pStyle w:val="af1"/>
        <w:spacing w:after="200" w:line="276" w:lineRule="auto"/>
        <w:ind w:left="360"/>
        <w:contextualSpacing/>
        <w:jc w:val="center"/>
        <w:rPr>
          <w:b/>
        </w:rPr>
      </w:pPr>
      <w:r>
        <w:rPr>
          <w:b/>
        </w:rPr>
        <w:t>1. Предмет договора</w:t>
      </w:r>
    </w:p>
    <w:p w14:paraId="446AE0DA" w14:textId="77777777" w:rsidR="00C32A12" w:rsidRDefault="00000000" w:rsidP="00C32A12">
      <w:pPr>
        <w:pStyle w:val="af1"/>
        <w:numPr>
          <w:ilvl w:val="1"/>
          <w:numId w:val="1"/>
        </w:numPr>
        <w:tabs>
          <w:tab w:val="clear" w:pos="720"/>
          <w:tab w:val="left" w:pos="0"/>
        </w:tabs>
        <w:ind w:left="142" w:firstLine="0"/>
        <w:contextualSpacing/>
        <w:jc w:val="both"/>
      </w:pPr>
      <w: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32A12">
        <w:t xml:space="preserve"> </w:t>
      </w:r>
      <w:r w:rsidR="00C32A12" w:rsidRPr="00C32A12">
        <w:t>нежилого помещения с кадастровым номером 52:20:0200006:1065, расположенного по адресу: 606465, Нижегородская область, г. Бор, с. Чистое Поле (</w:t>
      </w:r>
      <w:proofErr w:type="spellStart"/>
      <w:r w:rsidR="00C32A12" w:rsidRPr="00C32A12">
        <w:t>Линдовский</w:t>
      </w:r>
      <w:proofErr w:type="spellEnd"/>
      <w:r w:rsidR="00C32A12" w:rsidRPr="00C32A12">
        <w:t xml:space="preserve"> с/с), д. 3</w:t>
      </w:r>
      <w:r w:rsidR="00C32A12">
        <w:t>.</w:t>
      </w:r>
    </w:p>
    <w:p w14:paraId="63FB3169" w14:textId="5FB844F6" w:rsidR="0066086A" w:rsidRDefault="00000000" w:rsidP="00C32A12">
      <w:pPr>
        <w:pStyle w:val="af1"/>
        <w:numPr>
          <w:ilvl w:val="1"/>
          <w:numId w:val="1"/>
        </w:numPr>
        <w:tabs>
          <w:tab w:val="clear" w:pos="720"/>
          <w:tab w:val="left" w:pos="0"/>
        </w:tabs>
        <w:ind w:left="142" w:firstLine="0"/>
        <w:contextualSpacing/>
        <w:jc w:val="both"/>
      </w:pPr>
      <w:r>
        <w:t>Продавец информирует, что указанное в п.1.1. настоящего договора имущество на момент заключения договора имущество находится в залоге у ПАО «С</w:t>
      </w:r>
      <w:r w:rsidR="00C32A12">
        <w:t>ОВКОМБАНК</w:t>
      </w:r>
      <w:r>
        <w:t xml:space="preserve">». </w:t>
      </w:r>
    </w:p>
    <w:p w14:paraId="36A36E73" w14:textId="77777777" w:rsidR="0066086A" w:rsidRDefault="00000000">
      <w:pPr>
        <w:tabs>
          <w:tab w:val="left" w:pos="0"/>
        </w:tabs>
        <w:jc w:val="both"/>
      </w:pPr>
      <w:r>
        <w:t xml:space="preserve">  1.3. </w:t>
      </w:r>
      <w:r>
        <w:tab/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Продавца, о чем размещена информация на сайте в сети Интернет </w:t>
      </w:r>
      <w:hyperlink r:id="rId7">
        <w:r>
          <w:rPr>
            <w:rStyle w:val="a9"/>
          </w:rPr>
          <w:t>http://bankrot.fedresurs.ru</w:t>
        </w:r>
      </w:hyperlink>
      <w:r>
        <w:t>, сообщение №</w:t>
      </w:r>
      <w:r>
        <w:rPr>
          <w:color w:val="FF0000"/>
        </w:rPr>
        <w:t>*********</w:t>
      </w:r>
      <w:r>
        <w:t xml:space="preserve">,  лот №1 </w:t>
      </w:r>
    </w:p>
    <w:p w14:paraId="36D0FB6F" w14:textId="77777777" w:rsidR="0066086A" w:rsidRDefault="00000000">
      <w:pPr>
        <w:pStyle w:val="af1"/>
        <w:ind w:left="360"/>
        <w:contextualSpacing/>
        <w:jc w:val="center"/>
        <w:rPr>
          <w:b/>
        </w:rPr>
      </w:pPr>
      <w:r>
        <w:rPr>
          <w:b/>
        </w:rPr>
        <w:t>2. Права и обязанности Сторон</w:t>
      </w:r>
    </w:p>
    <w:p w14:paraId="0A4A9A02" w14:textId="77777777" w:rsidR="0066086A" w:rsidRDefault="00000000">
      <w:pPr>
        <w:ind w:firstLine="709"/>
        <w:jc w:val="both"/>
      </w:pPr>
      <w:r>
        <w:t>2.1. Продавец обязан:</w:t>
      </w:r>
    </w:p>
    <w:p w14:paraId="6B02F98B" w14:textId="3CA7D02C" w:rsidR="0066086A" w:rsidRDefault="00000000">
      <w:pPr>
        <w:ind w:firstLine="709"/>
        <w:jc w:val="both"/>
      </w:pPr>
      <w:r>
        <w:t>2.1.1.</w:t>
      </w:r>
      <w:r w:rsidR="00C32A12">
        <w:t xml:space="preserve"> </w:t>
      </w:r>
      <w:r>
        <w:t>Подготовить Имущество к передаче, включая составление передаточного акта, указанного в п.  4.1. настоящего договора.</w:t>
      </w:r>
    </w:p>
    <w:p w14:paraId="6C2C39E3" w14:textId="3B7FA5EE" w:rsidR="0066086A" w:rsidRDefault="00000000">
      <w:pPr>
        <w:ind w:firstLine="709"/>
        <w:jc w:val="both"/>
      </w:pPr>
      <w:r>
        <w:t>2.1.2.</w:t>
      </w:r>
      <w:r w:rsidR="00C32A12">
        <w:t xml:space="preserve"> </w:t>
      </w:r>
      <w:r>
        <w:t>Передать Покупателю Имущество по акту в срок, установленный п. 1.1. настоящего договора.</w:t>
      </w:r>
    </w:p>
    <w:p w14:paraId="77B5A4FC" w14:textId="77777777" w:rsidR="0066086A" w:rsidRDefault="00000000">
      <w:pPr>
        <w:ind w:firstLine="709"/>
        <w:jc w:val="both"/>
      </w:pPr>
      <w:r>
        <w:t>2.2. Покупатель обязан:</w:t>
      </w:r>
    </w:p>
    <w:p w14:paraId="0E874A91" w14:textId="0CEA09D8" w:rsidR="0066086A" w:rsidRDefault="00000000">
      <w:pPr>
        <w:ind w:firstLine="709"/>
        <w:jc w:val="both"/>
      </w:pPr>
      <w:r>
        <w:t>2.2.1.</w:t>
      </w:r>
      <w:r w:rsidR="00C32A12">
        <w:t xml:space="preserve"> </w:t>
      </w:r>
      <w:r>
        <w:t>Оплатить цену, указанную в п. 3.1. настоящего договора, в порядке, предусмотренном настоящим договором.</w:t>
      </w:r>
    </w:p>
    <w:p w14:paraId="77444941" w14:textId="77777777" w:rsidR="0066086A" w:rsidRDefault="00000000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1BB45BE" w14:textId="77777777" w:rsidR="0066086A" w:rsidRDefault="00000000">
      <w:pPr>
        <w:pStyle w:val="af1"/>
        <w:numPr>
          <w:ilvl w:val="0"/>
          <w:numId w:val="2"/>
        </w:numPr>
        <w:contextualSpacing/>
        <w:jc w:val="center"/>
        <w:rPr>
          <w:b/>
        </w:rPr>
      </w:pPr>
      <w:r>
        <w:rPr>
          <w:b/>
        </w:rPr>
        <w:t>. Стоимость Имущества и порядок его оплаты</w:t>
      </w:r>
    </w:p>
    <w:p w14:paraId="586F38B4" w14:textId="77777777" w:rsidR="0066086A" w:rsidRDefault="00000000">
      <w:pPr>
        <w:numPr>
          <w:ilvl w:val="1"/>
          <w:numId w:val="2"/>
        </w:numPr>
        <w:jc w:val="both"/>
      </w:pPr>
      <w:r>
        <w:t>Общая стоимость Имущества составляет ______________руб.00 коп.</w:t>
      </w:r>
      <w:r>
        <w:tab/>
      </w:r>
    </w:p>
    <w:p w14:paraId="3DDF3173" w14:textId="77777777" w:rsidR="0066086A" w:rsidRDefault="00000000">
      <w:pPr>
        <w:ind w:left="1129"/>
        <w:jc w:val="both"/>
      </w:pPr>
      <w:r>
        <w:t xml:space="preserve">В том числе ранее внесенный задаток </w:t>
      </w:r>
      <w:r>
        <w:rPr>
          <w:color w:val="FF0000"/>
        </w:rPr>
        <w:t>__________________</w:t>
      </w:r>
    </w:p>
    <w:p w14:paraId="3678DD5F" w14:textId="4FC404D8" w:rsidR="0066086A" w:rsidRDefault="00000000">
      <w:pPr>
        <w:ind w:firstLine="709"/>
        <w:jc w:val="both"/>
      </w:pPr>
      <w:r>
        <w:t>3.2. Покупатель должен уплатить стоимость Имущества, указанную в пункте 3.1 настоящего Договора, в течение 30 (тридцати) календарных дней со дня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14:paraId="55D1621F" w14:textId="77777777" w:rsidR="0066086A" w:rsidRDefault="00000000">
      <w:pPr>
        <w:pStyle w:val="af1"/>
        <w:ind w:left="0" w:firstLine="709"/>
        <w:contextualSpacing/>
        <w:jc w:val="center"/>
        <w:rPr>
          <w:b/>
        </w:rPr>
      </w:pPr>
      <w:r>
        <w:rPr>
          <w:b/>
        </w:rPr>
        <w:t>4. Передача Имущества</w:t>
      </w:r>
    </w:p>
    <w:p w14:paraId="5CAE2C95" w14:textId="09885F7D" w:rsidR="0066086A" w:rsidRDefault="00000000">
      <w:pPr>
        <w:pStyle w:val="p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4.1. Имущество находится по адресу: ____________________и передается Покупателю по указанному в настоящем пункте адресу нахождения Имущества при подписании акта приема передачи. </w:t>
      </w:r>
    </w:p>
    <w:p w14:paraId="20F12A7F" w14:textId="77777777" w:rsidR="0066086A" w:rsidRDefault="00000000">
      <w:pPr>
        <w:ind w:firstLine="709"/>
        <w:jc w:val="both"/>
      </w:pPr>
      <w: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EF7FFDC" w14:textId="77777777" w:rsidR="0066086A" w:rsidRDefault="00000000">
      <w:pPr>
        <w:ind w:firstLine="709"/>
        <w:jc w:val="both"/>
      </w:pPr>
      <w:r>
        <w:t>4.3. Передача Имущества должна быть осуществлена в течение 3 (трех) рабочих дней со дня его полной оплаты, согласно раздела 3 настоящего договора.</w:t>
      </w:r>
    </w:p>
    <w:p w14:paraId="6B1F7DD3" w14:textId="77777777" w:rsidR="0066086A" w:rsidRDefault="00000000">
      <w:pPr>
        <w:ind w:firstLine="709"/>
        <w:jc w:val="both"/>
      </w:pPr>
      <w: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22AFEDD" w14:textId="77777777" w:rsidR="0066086A" w:rsidRDefault="0066086A">
      <w:pPr>
        <w:pStyle w:val="af1"/>
        <w:ind w:left="0" w:firstLine="709"/>
        <w:contextualSpacing/>
        <w:jc w:val="center"/>
        <w:rPr>
          <w:b/>
        </w:rPr>
      </w:pPr>
    </w:p>
    <w:p w14:paraId="36803DD3" w14:textId="77777777" w:rsidR="0066086A" w:rsidRDefault="00000000">
      <w:pPr>
        <w:pStyle w:val="af1"/>
        <w:ind w:left="0" w:firstLine="709"/>
        <w:contextualSpacing/>
        <w:jc w:val="center"/>
        <w:rPr>
          <w:b/>
        </w:rPr>
      </w:pPr>
      <w:r>
        <w:rPr>
          <w:b/>
        </w:rPr>
        <w:t>5. Ответственность Сторон</w:t>
      </w:r>
    </w:p>
    <w:p w14:paraId="70D0A3D0" w14:textId="77777777" w:rsidR="0066086A" w:rsidRDefault="00000000">
      <w:pPr>
        <w:pStyle w:val="af1"/>
        <w:numPr>
          <w:ilvl w:val="1"/>
          <w:numId w:val="4"/>
        </w:numPr>
        <w:ind w:left="0" w:firstLine="709"/>
        <w:contextualSpacing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294C71" w14:textId="77777777" w:rsidR="0066086A" w:rsidRDefault="00000000">
      <w:pPr>
        <w:pStyle w:val="af1"/>
        <w:numPr>
          <w:ilvl w:val="1"/>
          <w:numId w:val="4"/>
        </w:numPr>
        <w:ind w:left="0" w:firstLine="709"/>
        <w:contextualSpacing/>
        <w:jc w:val="both"/>
      </w:pPr>
      <w:r>
        <w:t xml:space="preserve"> Стороны договорились, что не поступление денежных средств в счет оплаты Имущества в сумме и в сроки,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66317D" w14:textId="77777777" w:rsidR="0066086A" w:rsidRDefault="00000000">
      <w:pPr>
        <w:pStyle w:val="af1"/>
        <w:ind w:left="0" w:firstLine="709"/>
        <w:jc w:val="both"/>
      </w:pPr>
      <w: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856937" w14:textId="77777777" w:rsidR="0066086A" w:rsidRDefault="0066086A">
      <w:pPr>
        <w:pStyle w:val="af1"/>
        <w:ind w:left="0" w:firstLine="709"/>
        <w:contextualSpacing/>
        <w:jc w:val="center"/>
        <w:rPr>
          <w:b/>
        </w:rPr>
      </w:pPr>
    </w:p>
    <w:p w14:paraId="262256E5" w14:textId="77777777" w:rsidR="0066086A" w:rsidRDefault="00000000">
      <w:pPr>
        <w:pStyle w:val="af1"/>
        <w:ind w:left="0" w:firstLine="709"/>
        <w:contextualSpacing/>
        <w:jc w:val="center"/>
        <w:rPr>
          <w:b/>
        </w:rPr>
      </w:pPr>
      <w:r>
        <w:rPr>
          <w:b/>
        </w:rPr>
        <w:t>6. Заключительные положения</w:t>
      </w:r>
    </w:p>
    <w:p w14:paraId="0E6C6909" w14:textId="77777777" w:rsidR="0066086A" w:rsidRDefault="00000000">
      <w:pPr>
        <w:pStyle w:val="af1"/>
        <w:ind w:left="0" w:firstLine="709"/>
        <w:contextualSpacing/>
        <w:jc w:val="both"/>
        <w:rPr>
          <w:b/>
        </w:rPr>
      </w:pPr>
      <w:r>
        <w:t>6.1    Настоящий Договор вступает в силу с момента его подписания и прекращает свое действие при:</w:t>
      </w:r>
    </w:p>
    <w:p w14:paraId="70062993" w14:textId="77777777" w:rsidR="0066086A" w:rsidRDefault="00000000">
      <w:pPr>
        <w:pStyle w:val="af1"/>
        <w:ind w:left="0" w:firstLine="709"/>
        <w:jc w:val="both"/>
      </w:pPr>
      <w:r>
        <w:t>-</w:t>
      </w:r>
      <w:r>
        <w:tab/>
        <w:t>надлежащем исполнении Сторонами своих обязательств;</w:t>
      </w:r>
    </w:p>
    <w:p w14:paraId="3775EC28" w14:textId="77777777" w:rsidR="0066086A" w:rsidRDefault="00000000">
      <w:pPr>
        <w:pStyle w:val="af1"/>
        <w:ind w:left="0" w:firstLine="709"/>
        <w:jc w:val="both"/>
      </w:pPr>
      <w:r>
        <w:t>-</w:t>
      </w:r>
      <w:r>
        <w:tab/>
        <w:t>расторжении в предусмотренных законодательством Российской Федерации и настоящим Договором случаях.</w:t>
      </w:r>
    </w:p>
    <w:p w14:paraId="41F188D5" w14:textId="3E7E9056" w:rsidR="0066086A" w:rsidRDefault="00000000">
      <w:pPr>
        <w:pStyle w:val="af1"/>
        <w:ind w:left="0" w:firstLine="709"/>
        <w:jc w:val="both"/>
      </w:pPr>
      <w:r>
        <w:t xml:space="preserve">6.2. 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</w:t>
      </w:r>
      <w:proofErr w:type="spellStart"/>
      <w:r>
        <w:t>г.Москвы</w:t>
      </w:r>
      <w:proofErr w:type="spellEnd"/>
      <w:r>
        <w:t>.</w:t>
      </w:r>
    </w:p>
    <w:p w14:paraId="6A1B2619" w14:textId="77777777" w:rsidR="0066086A" w:rsidRDefault="00000000">
      <w:pPr>
        <w:pStyle w:val="af1"/>
        <w:ind w:left="0" w:firstLine="709"/>
        <w:contextualSpacing/>
        <w:jc w:val="both"/>
      </w:pPr>
      <w: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917B4E" w14:textId="77777777" w:rsidR="0066086A" w:rsidRDefault="00000000">
      <w:pPr>
        <w:pStyle w:val="af1"/>
        <w:ind w:left="0" w:firstLine="709"/>
        <w:contextualSpacing/>
        <w:jc w:val="both"/>
      </w:pPr>
      <w:r>
        <w:t xml:space="preserve">6.4 Настоящий Договор составлен в трех экземплярах, имеющих одинаковую юридическую силу, по одному экземпляру для каждой из Сторон и </w:t>
      </w:r>
      <w:proofErr w:type="gramStart"/>
      <w:r>
        <w:t>третий  для</w:t>
      </w:r>
      <w:proofErr w:type="gramEnd"/>
      <w:r>
        <w:t xml:space="preserve"> Управления Росреестра по Московской области.</w:t>
      </w:r>
    </w:p>
    <w:p w14:paraId="1E341A3B" w14:textId="77777777" w:rsidR="0066086A" w:rsidRDefault="00000000">
      <w:pPr>
        <w:pStyle w:val="af1"/>
        <w:ind w:left="0" w:firstLine="709"/>
        <w:contextualSpacing/>
        <w:jc w:val="both"/>
      </w:pPr>
      <w:r>
        <w:t xml:space="preserve"> </w:t>
      </w:r>
    </w:p>
    <w:p w14:paraId="4FDF1A6E" w14:textId="77777777" w:rsidR="0066086A" w:rsidRDefault="00000000">
      <w:pPr>
        <w:pStyle w:val="af1"/>
        <w:numPr>
          <w:ilvl w:val="0"/>
          <w:numId w:val="3"/>
        </w:numPr>
        <w:contextualSpacing/>
        <w:jc w:val="center"/>
        <w:rPr>
          <w:b/>
        </w:rPr>
      </w:pPr>
      <w:r>
        <w:rPr>
          <w:b/>
        </w:rPr>
        <w:t>Реквизиты сторон</w:t>
      </w:r>
    </w:p>
    <w:tbl>
      <w:tblPr>
        <w:tblW w:w="943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6086A" w14:paraId="0E9CA40B" w14:textId="77777777">
        <w:trPr>
          <w:jc w:val="center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5D55D" w14:textId="77777777" w:rsidR="0066086A" w:rsidRDefault="00000000">
            <w:pPr>
              <w:widowControl w:val="0"/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71DBD" w14:textId="77777777" w:rsidR="0066086A" w:rsidRDefault="00000000">
            <w:pPr>
              <w:widowControl w:val="0"/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66086A" w14:paraId="737C2D48" w14:textId="77777777">
        <w:trPr>
          <w:jc w:val="center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4DFF4E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0D482DDA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2513C7DC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02E6F73A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71A7174D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3235DDC3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578944E6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48251B33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52913FBB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2946B85C" w14:textId="77777777" w:rsidR="0066086A" w:rsidRDefault="0066086A">
            <w:pPr>
              <w:widowControl w:val="0"/>
              <w:shd w:val="clear" w:color="auto" w:fill="FFFFFF"/>
              <w:rPr>
                <w:b/>
              </w:rPr>
            </w:pPr>
          </w:p>
          <w:p w14:paraId="191B6995" w14:textId="77777777" w:rsidR="0066086A" w:rsidRDefault="0066086A">
            <w:pPr>
              <w:widowControl w:val="0"/>
              <w:shd w:val="clear" w:color="auto" w:fill="FFFFFF"/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E2988" w14:textId="77777777" w:rsidR="0066086A" w:rsidRDefault="00000000">
            <w:pPr>
              <w:widowControl w:val="0"/>
              <w:shd w:val="clear" w:color="auto" w:fill="FFFFFF"/>
            </w:pPr>
            <w:r>
              <w:t xml:space="preserve"> </w:t>
            </w:r>
          </w:p>
        </w:tc>
      </w:tr>
      <w:tr w:rsidR="0066086A" w14:paraId="78C1A7D9" w14:textId="77777777">
        <w:trPr>
          <w:jc w:val="center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20C0D" w14:textId="77777777" w:rsidR="0066086A" w:rsidRDefault="00000000">
            <w:pPr>
              <w:widowControl w:val="0"/>
              <w:shd w:val="clear" w:color="auto" w:fill="FFFFFF"/>
            </w:pPr>
            <w:r>
              <w:t>Финансовый управляющий</w:t>
            </w:r>
          </w:p>
          <w:p w14:paraId="63F55A50" w14:textId="77777777" w:rsidR="0066086A" w:rsidRDefault="0066086A">
            <w:pPr>
              <w:widowControl w:val="0"/>
              <w:shd w:val="clear" w:color="auto" w:fill="FFFFFF"/>
            </w:pPr>
          </w:p>
          <w:p w14:paraId="56969830" w14:textId="77777777" w:rsidR="0066086A" w:rsidRDefault="00000000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t>_____________________</w:t>
            </w:r>
            <w:proofErr w:type="gramStart"/>
            <w:r>
              <w:t xml:space="preserve">_  </w:t>
            </w:r>
            <w:r>
              <w:rPr>
                <w:sz w:val="22"/>
                <w:szCs w:val="22"/>
              </w:rPr>
              <w:t>В.С.</w:t>
            </w:r>
            <w:proofErr w:type="gramEnd"/>
            <w:r>
              <w:rPr>
                <w:sz w:val="22"/>
                <w:szCs w:val="22"/>
              </w:rPr>
              <w:t xml:space="preserve"> Иванова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93D34" w14:textId="77777777" w:rsidR="0066086A" w:rsidRDefault="0066086A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C8DF6F0" w14:textId="77777777" w:rsidR="0066086A" w:rsidRDefault="0066086A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D474979" w14:textId="77777777" w:rsidR="0066086A" w:rsidRDefault="0066086A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2DAA390" w14:textId="77777777" w:rsidR="0066086A" w:rsidRDefault="00000000">
            <w:pPr>
              <w:widowControl w:val="0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_____________________________ </w:t>
            </w:r>
          </w:p>
        </w:tc>
      </w:tr>
    </w:tbl>
    <w:p w14:paraId="3851162F" w14:textId="77777777" w:rsidR="0066086A" w:rsidRDefault="0066086A">
      <w:pPr>
        <w:jc w:val="center"/>
        <w:rPr>
          <w:b/>
          <w:sz w:val="22"/>
          <w:szCs w:val="22"/>
        </w:rPr>
      </w:pPr>
    </w:p>
    <w:p w14:paraId="19CCE7B6" w14:textId="77777777" w:rsidR="0066086A" w:rsidRDefault="0066086A">
      <w:pPr>
        <w:jc w:val="center"/>
        <w:rPr>
          <w:b/>
          <w:sz w:val="22"/>
          <w:szCs w:val="22"/>
        </w:rPr>
      </w:pPr>
    </w:p>
    <w:p w14:paraId="64E1F467" w14:textId="77777777" w:rsidR="0066086A" w:rsidRDefault="0066086A">
      <w:pPr>
        <w:jc w:val="center"/>
        <w:rPr>
          <w:b/>
          <w:sz w:val="22"/>
          <w:szCs w:val="22"/>
        </w:rPr>
      </w:pPr>
    </w:p>
    <w:p w14:paraId="4B69F19A" w14:textId="77777777" w:rsidR="0066086A" w:rsidRDefault="0066086A">
      <w:pPr>
        <w:rPr>
          <w:b/>
          <w:sz w:val="22"/>
          <w:szCs w:val="22"/>
        </w:rPr>
      </w:pPr>
    </w:p>
    <w:p w14:paraId="3A668726" w14:textId="77777777" w:rsidR="0066086A" w:rsidRDefault="0066086A">
      <w:pPr>
        <w:jc w:val="center"/>
        <w:rPr>
          <w:b/>
          <w:sz w:val="22"/>
          <w:szCs w:val="22"/>
        </w:rPr>
      </w:pPr>
    </w:p>
    <w:p w14:paraId="0A5B8D5B" w14:textId="77777777" w:rsidR="0066086A" w:rsidRDefault="0066086A">
      <w:pPr>
        <w:jc w:val="center"/>
        <w:rPr>
          <w:b/>
          <w:sz w:val="22"/>
          <w:szCs w:val="22"/>
        </w:rPr>
      </w:pPr>
    </w:p>
    <w:p w14:paraId="754A99A6" w14:textId="77777777" w:rsidR="0066086A" w:rsidRDefault="0066086A">
      <w:pPr>
        <w:jc w:val="center"/>
        <w:rPr>
          <w:b/>
          <w:sz w:val="22"/>
          <w:szCs w:val="22"/>
        </w:rPr>
      </w:pPr>
    </w:p>
    <w:sectPr w:rsidR="0066086A">
      <w:footerReference w:type="even" r:id="rId8"/>
      <w:footerReference w:type="default" r:id="rId9"/>
      <w:footerReference w:type="first" r:id="rId10"/>
      <w:pgSz w:w="11906" w:h="16838"/>
      <w:pgMar w:top="709" w:right="851" w:bottom="851" w:left="1134" w:header="0" w:footer="1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7EC7" w14:textId="77777777" w:rsidR="003A344A" w:rsidRDefault="003A344A">
      <w:r>
        <w:separator/>
      </w:r>
    </w:p>
  </w:endnote>
  <w:endnote w:type="continuationSeparator" w:id="0">
    <w:p w14:paraId="20B50A75" w14:textId="77777777" w:rsidR="003A344A" w:rsidRDefault="003A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43AD" w14:textId="77777777" w:rsidR="0066086A" w:rsidRDefault="006608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5B33" w14:textId="77777777" w:rsidR="0066086A" w:rsidRDefault="00000000">
    <w:pPr>
      <w:pStyle w:val="a8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2A168F9E" w14:textId="77777777" w:rsidR="0066086A" w:rsidRDefault="0066086A">
    <w:pPr>
      <w:pStyle w:val="a8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5A66" w14:textId="77777777" w:rsidR="0066086A" w:rsidRDefault="00000000">
    <w:pPr>
      <w:pStyle w:val="a8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167AD486" w14:textId="77777777" w:rsidR="0066086A" w:rsidRDefault="0066086A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B566" w14:textId="77777777" w:rsidR="003A344A" w:rsidRDefault="003A344A">
      <w:r>
        <w:separator/>
      </w:r>
    </w:p>
  </w:footnote>
  <w:footnote w:type="continuationSeparator" w:id="0">
    <w:p w14:paraId="0516D4F4" w14:textId="77777777" w:rsidR="003A344A" w:rsidRDefault="003A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776"/>
    <w:multiLevelType w:val="multilevel"/>
    <w:tmpl w:val="2E4C6D8C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0" w:hanging="1800"/>
      </w:pPr>
    </w:lvl>
  </w:abstractNum>
  <w:abstractNum w:abstractNumId="1" w15:restartNumberingAfterBreak="0">
    <w:nsid w:val="2B0400D0"/>
    <w:multiLevelType w:val="multilevel"/>
    <w:tmpl w:val="D194CDF2"/>
    <w:lvl w:ilvl="0">
      <w:start w:val="3"/>
      <w:numFmt w:val="decimal"/>
      <w:lvlText w:val="%1"/>
      <w:lvlJc w:val="left"/>
      <w:pPr>
        <w:tabs>
          <w:tab w:val="num" w:pos="0"/>
        </w:tabs>
        <w:ind w:left="21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2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13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519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40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725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8466" w:hanging="1800"/>
      </w:pPr>
    </w:lvl>
  </w:abstractNum>
  <w:abstractNum w:abstractNumId="2" w15:restartNumberingAfterBreak="0">
    <w:nsid w:val="2FD654B6"/>
    <w:multiLevelType w:val="multilevel"/>
    <w:tmpl w:val="4392AB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BD248D"/>
    <w:multiLevelType w:val="multilevel"/>
    <w:tmpl w:val="DCEE4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29C2A4F"/>
    <w:multiLevelType w:val="multilevel"/>
    <w:tmpl w:val="B352FE6C"/>
    <w:lvl w:ilvl="0">
      <w:start w:val="7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num w:numId="1" w16cid:durableId="2087191400">
    <w:abstractNumId w:val="3"/>
  </w:num>
  <w:num w:numId="2" w16cid:durableId="668141347">
    <w:abstractNumId w:val="1"/>
  </w:num>
  <w:num w:numId="3" w16cid:durableId="281771378">
    <w:abstractNumId w:val="4"/>
  </w:num>
  <w:num w:numId="4" w16cid:durableId="510534748">
    <w:abstractNumId w:val="0"/>
  </w:num>
  <w:num w:numId="5" w16cid:durableId="49126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6A"/>
    <w:rsid w:val="003A344A"/>
    <w:rsid w:val="0066086A"/>
    <w:rsid w:val="00C32A1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01746"/>
  <w15:docId w15:val="{937DD1D8-002D-EB47-8BDF-52E06B6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Autospacing="1" w:afterAutospacing="1"/>
      <w:outlineLvl w:val="0"/>
    </w:pPr>
    <w:rPr>
      <w:rFonts w:ascii="Calibri Light" w:hAnsi="Calibri Light"/>
      <w:color w:val="2F5496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Calibri Light" w:hAnsi="Calibri Light"/>
      <w:color w:val="2F5496"/>
      <w:sz w:val="26"/>
      <w:szCs w:val="26"/>
      <w:lang w:val="x-none" w:eastAsia="x-none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rFonts w:ascii="Calibri Light" w:hAnsi="Calibri Light"/>
      <w:color w:val="1F3763"/>
      <w:lang w:val="x-none" w:eastAsia="x-none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rFonts w:ascii="Calibri Light" w:hAnsi="Calibri Light"/>
      <w:i/>
      <w:iCs/>
      <w:color w:val="2F549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qFormat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qFormat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character" w:customStyle="1" w:styleId="a3">
    <w:name w:val="Текст выноски Знак"/>
    <w:link w:val="a4"/>
    <w:uiPriority w:val="99"/>
    <w:semiHidden/>
    <w:qFormat/>
    <w:rsid w:val="004825E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6"/>
    <w:uiPriority w:val="99"/>
    <w:qFormat/>
    <w:rsid w:val="006F4132"/>
    <w:rPr>
      <w:sz w:val="24"/>
      <w:szCs w:val="24"/>
    </w:rPr>
  </w:style>
  <w:style w:type="character" w:customStyle="1" w:styleId="a7">
    <w:name w:val="Нижний колонтитул Знак"/>
    <w:link w:val="a8"/>
    <w:uiPriority w:val="99"/>
    <w:qFormat/>
    <w:rsid w:val="006F4132"/>
    <w:rPr>
      <w:sz w:val="24"/>
      <w:szCs w:val="24"/>
    </w:rPr>
  </w:style>
  <w:style w:type="character" w:styleId="a9">
    <w:name w:val="Hyperlink"/>
    <w:uiPriority w:val="99"/>
    <w:unhideWhenUsed/>
    <w:rsid w:val="00F42BC6"/>
    <w:rPr>
      <w:color w:val="0563C1"/>
      <w:u w:val="single"/>
    </w:rPr>
  </w:style>
  <w:style w:type="character" w:styleId="aa">
    <w:name w:val="Unresolved Mention"/>
    <w:uiPriority w:val="99"/>
    <w:semiHidden/>
    <w:unhideWhenUsed/>
    <w:qFormat/>
    <w:rsid w:val="00F42BC6"/>
    <w:rPr>
      <w:color w:val="808080"/>
      <w:shd w:val="clear" w:color="auto" w:fill="E6E6E6"/>
    </w:rPr>
  </w:style>
  <w:style w:type="character" w:customStyle="1" w:styleId="ab">
    <w:name w:val="Название Знак"/>
    <w:link w:val="ac"/>
    <w:qFormat/>
    <w:rsid w:val="006A3B59"/>
    <w:rPr>
      <w:sz w:val="24"/>
      <w:lang w:val="x-none" w:eastAsia="x-none" w:bidi="ar-SA"/>
    </w:rPr>
  </w:style>
  <w:style w:type="character" w:customStyle="1" w:styleId="style13234192680000000080style13227375630000000572apple-converted-space">
    <w:name w:val="style13234192680000000080style13227375630000000572apple-converted-space"/>
    <w:qFormat/>
    <w:rsid w:val="006A3B59"/>
  </w:style>
  <w:style w:type="character" w:customStyle="1" w:styleId="blk">
    <w:name w:val="blk"/>
    <w:basedOn w:val="a0"/>
    <w:qFormat/>
    <w:rsid w:val="00E45DE0"/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msonormal0">
    <w:name w:val="msonormal"/>
    <w:basedOn w:val="a"/>
    <w:qFormat/>
    <w:pPr>
      <w:spacing w:before="120" w:after="120"/>
    </w:pPr>
  </w:style>
  <w:style w:type="paragraph" w:customStyle="1" w:styleId="af0">
    <w:name w:val="Обычный (веб)"/>
    <w:basedOn w:val="a"/>
    <w:uiPriority w:val="99"/>
    <w:unhideWhenUsed/>
    <w:qFormat/>
    <w:pPr>
      <w:spacing w:before="120" w:after="120"/>
    </w:pPr>
  </w:style>
  <w:style w:type="paragraph" w:customStyle="1" w:styleId="indent">
    <w:name w:val="indent"/>
    <w:basedOn w:val="a"/>
    <w:qFormat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qFormat/>
    <w:pPr>
      <w:ind w:firstLine="708"/>
      <w:jc w:val="both"/>
    </w:pPr>
  </w:style>
  <w:style w:type="paragraph" w:customStyle="1" w:styleId="nomrg">
    <w:name w:val="nomrg"/>
    <w:basedOn w:val="a"/>
    <w:qFormat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4825E4"/>
    <w:rPr>
      <w:rFonts w:ascii="Tahoma" w:hAnsi="Tahoma"/>
      <w:sz w:val="16"/>
      <w:szCs w:val="16"/>
      <w:lang w:val="x-none" w:eastAsia="x-none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F41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7"/>
    <w:uiPriority w:val="99"/>
    <w:unhideWhenUsed/>
    <w:rsid w:val="006F41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1">
    <w:name w:val="List Paragraph"/>
    <w:basedOn w:val="a"/>
    <w:uiPriority w:val="34"/>
    <w:qFormat/>
    <w:rsid w:val="00F42BC6"/>
    <w:pPr>
      <w:ind w:left="708"/>
    </w:pPr>
  </w:style>
  <w:style w:type="paragraph" w:customStyle="1" w:styleId="ac">
    <w:name w:val="Название"/>
    <w:basedOn w:val="a"/>
    <w:link w:val="ab"/>
    <w:qFormat/>
    <w:rsid w:val="006A3B59"/>
    <w:pPr>
      <w:jc w:val="center"/>
    </w:pPr>
    <w:rPr>
      <w:szCs w:val="20"/>
      <w:lang w:val="x-none" w:eastAsia="x-none"/>
    </w:rPr>
  </w:style>
  <w:style w:type="paragraph" w:styleId="af2">
    <w:name w:val="Plain Text"/>
    <w:basedOn w:val="a"/>
    <w:unhideWhenUsed/>
    <w:qFormat/>
    <w:rsid w:val="008715DA"/>
    <w:rPr>
      <w:rFonts w:ascii="Consolas" w:eastAsia="Calibri" w:hAnsi="Consolas"/>
      <w:sz w:val="21"/>
      <w:szCs w:val="21"/>
      <w:lang w:val="x-none" w:eastAsia="x-none"/>
    </w:rPr>
  </w:style>
  <w:style w:type="paragraph" w:customStyle="1" w:styleId="p1">
    <w:name w:val="p1"/>
    <w:basedOn w:val="a"/>
    <w:qFormat/>
    <w:rsid w:val="00062E2A"/>
    <w:rPr>
      <w:color w:val="000000"/>
      <w:sz w:val="18"/>
      <w:szCs w:val="18"/>
    </w:rPr>
  </w:style>
  <w:style w:type="table" w:styleId="af3">
    <w:name w:val="Table Grid"/>
    <w:basedOn w:val="a1"/>
    <w:uiPriority w:val="39"/>
    <w:rsid w:val="0052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4439</Characters>
  <Application>Microsoft Office Word</Application>
  <DocSecurity>0</DocSecurity>
  <Lines>36</Lines>
  <Paragraphs>10</Paragraphs>
  <ScaleCrop>false</ScaleCrop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финансового управляющего.</dc:title>
  <dc:subject/>
  <dc:creator>Роман Кузнецов</dc:creator>
  <dc:description/>
  <cp:lastModifiedBy>Nina</cp:lastModifiedBy>
  <cp:revision>2</cp:revision>
  <cp:lastPrinted>2018-01-17T17:45:00Z</cp:lastPrinted>
  <dcterms:created xsi:type="dcterms:W3CDTF">2026-03-01T16:56:00Z</dcterms:created>
  <dcterms:modified xsi:type="dcterms:W3CDTF">2026-03-01T16:56:00Z</dcterms:modified>
  <dc:language>ru-RU</dc:language>
</cp:coreProperties>
</file>