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17D401FF" w:rsidR="00EA5080" w:rsidRPr="00DD0854" w:rsidRDefault="00B34E02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34E02">
        <w:rPr>
          <w:rFonts w:ascii="Times New Roman" w:hAnsi="Times New Roman"/>
          <w:sz w:val="20"/>
          <w:szCs w:val="20"/>
        </w:rPr>
        <w:lastRenderedPageBreak/>
        <w:t>Борщенко</w:t>
      </w:r>
      <w:proofErr w:type="spellEnd"/>
      <w:r w:rsidRPr="00B34E02">
        <w:rPr>
          <w:rFonts w:ascii="Times New Roman" w:hAnsi="Times New Roman"/>
          <w:sz w:val="20"/>
          <w:szCs w:val="20"/>
        </w:rPr>
        <w:t xml:space="preserve"> Фёдор Евгеньевич (ИНН 781405179206, СНИЛС 025-177-225 34, 07.05.1968 г.р., </w:t>
      </w:r>
      <w:proofErr w:type="spellStart"/>
      <w:r w:rsidRPr="00B34E02">
        <w:rPr>
          <w:rFonts w:ascii="Times New Roman" w:hAnsi="Times New Roman"/>
          <w:sz w:val="20"/>
          <w:szCs w:val="20"/>
        </w:rPr>
        <w:t>м.р</w:t>
      </w:r>
      <w:proofErr w:type="spellEnd"/>
      <w:r w:rsidRPr="00B34E02">
        <w:rPr>
          <w:rFonts w:ascii="Times New Roman" w:hAnsi="Times New Roman"/>
          <w:sz w:val="20"/>
          <w:szCs w:val="20"/>
        </w:rPr>
        <w:t xml:space="preserve">. - гор. Санкт-Петербург, адрес: 197349, Г. САНКТ-ПЕТЕРБУРГ, Б-Р СЕРЕБРИСТЫЙ, ДОМ 34, КОРП. 1, КВ. 5) </w:t>
      </w:r>
      <w:r>
        <w:rPr>
          <w:rFonts w:ascii="Times New Roman" w:hAnsi="Times New Roman"/>
          <w:sz w:val="20"/>
          <w:szCs w:val="20"/>
        </w:rPr>
        <w:t xml:space="preserve"> </w:t>
      </w:r>
      <w:r w:rsidR="00654AFC"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Pr="00B34E02">
        <w:rPr>
          <w:rFonts w:ascii="Times New Roman" w:hAnsi="Times New Roman"/>
          <w:sz w:val="20"/>
          <w:szCs w:val="20"/>
        </w:rPr>
        <w:t>АС г. Санкт-Петербурга и Ленинградской обл. от 15.09.2025 г. по делу № А56-68649/2025</w:t>
      </w:r>
      <w:bookmarkStart w:id="0" w:name="_GoBack"/>
      <w:bookmarkEnd w:id="0"/>
      <w:r w:rsidR="00654AFC"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6E575" w14:textId="035B5DEA" w:rsidR="00654AFC" w:rsidRPr="00DD0854" w:rsidRDefault="00B34E02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34E02">
              <w:rPr>
                <w:rFonts w:ascii="Times New Roman" w:hAnsi="Times New Roman"/>
                <w:sz w:val="20"/>
                <w:szCs w:val="20"/>
              </w:rPr>
              <w:t>Борщенко</w:t>
            </w:r>
            <w:proofErr w:type="spellEnd"/>
            <w:r w:rsidRPr="00B34E02">
              <w:rPr>
                <w:rFonts w:ascii="Times New Roman" w:hAnsi="Times New Roman"/>
                <w:sz w:val="20"/>
                <w:szCs w:val="20"/>
              </w:rPr>
              <w:t xml:space="preserve"> Фёдор Евгеньевич (ИНН 781405179206, СНИЛС 025-177-225 34, 07.05.1968 г.р., </w:t>
            </w:r>
            <w:proofErr w:type="spellStart"/>
            <w:r w:rsidRPr="00B34E02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B34E02">
              <w:rPr>
                <w:rFonts w:ascii="Times New Roman" w:hAnsi="Times New Roman"/>
                <w:sz w:val="20"/>
                <w:szCs w:val="20"/>
              </w:rPr>
              <w:t xml:space="preserve">. - гор. Санкт-Петербург, адрес: 197349, Г. САНКТ-ПЕТЕРБУРГ, Б-Р СЕРЕБРИСТЫЙ, ДОМ 34, КОРП. 1, КВ. 5) </w:t>
            </w:r>
          </w:p>
          <w:p w14:paraId="640C11F4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СЧЕТА: 40817810250222326094</w:t>
            </w:r>
          </w:p>
          <w:p w14:paraId="3E199EF9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F48E6B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C08A883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73359D5A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6AE277F5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0D20F25C" w14:textId="77777777" w:rsidR="00B34E02" w:rsidRPr="00B34E02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3D1D88B9" w14:textId="43FE6CBE" w:rsidR="00324E41" w:rsidRPr="00DD0854" w:rsidRDefault="00B34E02" w:rsidP="00B3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54AFC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C68AE"/>
    <w:rsid w:val="009F402A"/>
    <w:rsid w:val="00A234F6"/>
    <w:rsid w:val="00A90B0D"/>
    <w:rsid w:val="00AB5424"/>
    <w:rsid w:val="00AE74AE"/>
    <w:rsid w:val="00B00E1A"/>
    <w:rsid w:val="00B146DE"/>
    <w:rsid w:val="00B34E02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2026-03-20T13:12:00Z</dcterms:created>
  <dcterms:modified xsi:type="dcterms:W3CDTF">2026-03-20T13:12:00Z</dcterms:modified>
</cp:coreProperties>
</file>