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B1EF" w14:textId="55F9DD45" w:rsidR="006278CD" w:rsidRPr="004A293D" w:rsidRDefault="008C343F" w:rsidP="008C343F">
      <w:pPr>
        <w:outlineLvl w:val="0"/>
        <w:rPr>
          <w:b/>
        </w:rPr>
      </w:pPr>
      <w:r>
        <w:rPr>
          <w:b/>
        </w:rPr>
        <w:t xml:space="preserve">                               </w:t>
      </w:r>
      <w:r w:rsidR="006278CD" w:rsidRPr="004A293D">
        <w:rPr>
          <w:b/>
        </w:rPr>
        <w:t>Акционерное общество «Российский аукционный дом»</w:t>
      </w:r>
    </w:p>
    <w:p w14:paraId="0B3A186A" w14:textId="78CA54B9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36165F">
        <w:rPr>
          <w:b/>
        </w:rPr>
        <w:t>объектов недвижимости</w:t>
      </w:r>
      <w:r w:rsidRPr="004A293D">
        <w:rPr>
          <w:b/>
        </w:rPr>
        <w:t xml:space="preserve"> </w:t>
      </w:r>
    </w:p>
    <w:p w14:paraId="3EE630DB" w14:textId="77777777" w:rsidR="006278CD" w:rsidRPr="00EF19AE" w:rsidRDefault="006278CD" w:rsidP="00FE442B">
      <w:pPr>
        <w:rPr>
          <w:b/>
          <w:bCs/>
        </w:rPr>
      </w:pPr>
    </w:p>
    <w:p w14:paraId="1FED0931" w14:textId="3AC30429" w:rsidR="006278CD" w:rsidRPr="00FA2DBB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741E1B">
        <w:rPr>
          <w:b/>
          <w:bCs/>
        </w:rPr>
        <w:t xml:space="preserve">нный аукцион будет </w:t>
      </w:r>
      <w:r w:rsidR="00741E1B" w:rsidRPr="00FA2DBB">
        <w:rPr>
          <w:b/>
          <w:bCs/>
        </w:rPr>
        <w:t xml:space="preserve">проводиться </w:t>
      </w:r>
      <w:r w:rsidR="009C3F58">
        <w:rPr>
          <w:b/>
          <w:bCs/>
        </w:rPr>
        <w:t>21</w:t>
      </w:r>
      <w:r w:rsidR="00BE56A7" w:rsidRPr="00FA2DBB">
        <w:rPr>
          <w:b/>
          <w:bCs/>
        </w:rPr>
        <w:t xml:space="preserve"> </w:t>
      </w:r>
      <w:r w:rsidR="009C3F58">
        <w:rPr>
          <w:b/>
          <w:bCs/>
        </w:rPr>
        <w:t>апреля</w:t>
      </w:r>
      <w:r w:rsidR="00BE56A7" w:rsidRPr="00FA2DBB">
        <w:rPr>
          <w:b/>
          <w:bCs/>
        </w:rPr>
        <w:t xml:space="preserve"> </w:t>
      </w:r>
      <w:r w:rsidRPr="00FA2DBB">
        <w:rPr>
          <w:b/>
          <w:bCs/>
        </w:rPr>
        <w:t>202</w:t>
      </w:r>
      <w:r w:rsidR="009C3F58">
        <w:rPr>
          <w:b/>
          <w:bCs/>
        </w:rPr>
        <w:t>6</w:t>
      </w:r>
      <w:r w:rsidR="00EB5CB8" w:rsidRPr="00FA2DBB">
        <w:rPr>
          <w:b/>
          <w:bCs/>
        </w:rPr>
        <w:t xml:space="preserve"> </w:t>
      </w:r>
      <w:r w:rsidRPr="00FA2DBB">
        <w:rPr>
          <w:b/>
          <w:bCs/>
        </w:rPr>
        <w:t>г.</w:t>
      </w:r>
      <w:r w:rsidRPr="00FA2DBB">
        <w:rPr>
          <w:b/>
          <w:bCs/>
          <w:sz w:val="28"/>
          <w:szCs w:val="28"/>
        </w:rPr>
        <w:t xml:space="preserve"> </w:t>
      </w:r>
      <w:r w:rsidRPr="00FA2DBB">
        <w:rPr>
          <w:b/>
          <w:bCs/>
        </w:rPr>
        <w:t>с 11:00</w:t>
      </w:r>
    </w:p>
    <w:p w14:paraId="63866927" w14:textId="77777777" w:rsidR="006278CD" w:rsidRPr="00FA2DBB" w:rsidRDefault="006278CD" w:rsidP="006278CD">
      <w:pPr>
        <w:jc w:val="center"/>
        <w:rPr>
          <w:b/>
          <w:bCs/>
        </w:rPr>
      </w:pPr>
      <w:r w:rsidRPr="00FA2DBB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FA2DBB" w:rsidRDefault="006278CD" w:rsidP="006278CD">
      <w:pPr>
        <w:jc w:val="center"/>
        <w:rPr>
          <w:b/>
          <w:bCs/>
        </w:rPr>
      </w:pPr>
      <w:r w:rsidRPr="00FA2DBB">
        <w:rPr>
          <w:b/>
          <w:bCs/>
        </w:rPr>
        <w:t xml:space="preserve">по адресу: </w:t>
      </w:r>
      <w:hyperlink r:id="rId8" w:history="1">
        <w:r w:rsidRPr="00FA2DBB">
          <w:rPr>
            <w:rStyle w:val="af4"/>
            <w:b/>
            <w:bCs/>
            <w:lang w:val="en-US"/>
          </w:rPr>
          <w:t>www</w:t>
        </w:r>
        <w:r w:rsidRPr="00FA2DBB">
          <w:rPr>
            <w:rStyle w:val="af4"/>
            <w:b/>
            <w:bCs/>
          </w:rPr>
          <w:t>.</w:t>
        </w:r>
        <w:r w:rsidRPr="00FA2DBB">
          <w:rPr>
            <w:rStyle w:val="af4"/>
            <w:b/>
            <w:bCs/>
            <w:lang w:val="en-US"/>
          </w:rPr>
          <w:t>lot</w:t>
        </w:r>
        <w:r w:rsidRPr="00FA2DBB">
          <w:rPr>
            <w:rStyle w:val="af4"/>
            <w:b/>
            <w:bCs/>
          </w:rPr>
          <w:t>-</w:t>
        </w:r>
        <w:r w:rsidRPr="00FA2DBB">
          <w:rPr>
            <w:rStyle w:val="af4"/>
            <w:b/>
            <w:bCs/>
            <w:lang w:val="en-US"/>
          </w:rPr>
          <w:t>online</w:t>
        </w:r>
        <w:r w:rsidRPr="00FA2DBB">
          <w:rPr>
            <w:rStyle w:val="af4"/>
            <w:b/>
            <w:bCs/>
          </w:rPr>
          <w:t>.</w:t>
        </w:r>
        <w:proofErr w:type="spellStart"/>
        <w:r w:rsidRPr="00FA2DBB">
          <w:rPr>
            <w:rStyle w:val="af4"/>
            <w:b/>
            <w:bCs/>
            <w:lang w:val="en-US"/>
          </w:rPr>
          <w:t>ru</w:t>
        </w:r>
        <w:proofErr w:type="spellEnd"/>
      </w:hyperlink>
      <w:r w:rsidRPr="00FA2DBB">
        <w:rPr>
          <w:b/>
          <w:bCs/>
        </w:rPr>
        <w:t xml:space="preserve"> </w:t>
      </w:r>
    </w:p>
    <w:p w14:paraId="6ED85351" w14:textId="77777777" w:rsidR="006278CD" w:rsidRPr="00FA2DBB" w:rsidRDefault="006278CD" w:rsidP="006278CD">
      <w:pPr>
        <w:rPr>
          <w:b/>
          <w:bCs/>
        </w:rPr>
      </w:pPr>
    </w:p>
    <w:p w14:paraId="7C01484D" w14:textId="242298B7" w:rsidR="006278CD" w:rsidRPr="00FA2DBB" w:rsidRDefault="006278CD" w:rsidP="006278CD">
      <w:pPr>
        <w:jc w:val="center"/>
        <w:rPr>
          <w:bCs/>
        </w:rPr>
      </w:pPr>
      <w:r w:rsidRPr="00FA2DBB">
        <w:rPr>
          <w:bCs/>
        </w:rPr>
        <w:t xml:space="preserve">Прием заявок с </w:t>
      </w:r>
      <w:r w:rsidR="009C3F58">
        <w:rPr>
          <w:bCs/>
        </w:rPr>
        <w:t>20</w:t>
      </w:r>
      <w:r w:rsidR="00894BE3" w:rsidRPr="00FA2DBB">
        <w:rPr>
          <w:bCs/>
        </w:rPr>
        <w:t xml:space="preserve"> </w:t>
      </w:r>
      <w:r w:rsidR="009C3F58">
        <w:rPr>
          <w:bCs/>
        </w:rPr>
        <w:t>марта</w:t>
      </w:r>
      <w:r w:rsidR="00E048A1" w:rsidRPr="00FA2DBB">
        <w:rPr>
          <w:bCs/>
        </w:rPr>
        <w:t xml:space="preserve"> </w:t>
      </w:r>
      <w:r w:rsidRPr="00FA2DBB">
        <w:rPr>
          <w:bCs/>
        </w:rPr>
        <w:t>202</w:t>
      </w:r>
      <w:r w:rsidR="009C3F58">
        <w:rPr>
          <w:bCs/>
        </w:rPr>
        <w:t>6</w:t>
      </w:r>
      <w:r w:rsidR="00972563" w:rsidRPr="00FA2DBB">
        <w:rPr>
          <w:bCs/>
        </w:rPr>
        <w:t xml:space="preserve"> </w:t>
      </w:r>
      <w:r w:rsidR="002A0BB7" w:rsidRPr="00FA2DBB">
        <w:rPr>
          <w:bCs/>
        </w:rPr>
        <w:t>г.</w:t>
      </w:r>
      <w:r w:rsidRPr="00FA2DBB">
        <w:rPr>
          <w:bCs/>
        </w:rPr>
        <w:t xml:space="preserve"> </w:t>
      </w:r>
      <w:r w:rsidR="008E4E2D" w:rsidRPr="00FA2DBB">
        <w:rPr>
          <w:bCs/>
        </w:rPr>
        <w:t>с 1</w:t>
      </w:r>
      <w:r w:rsidR="002A081E">
        <w:rPr>
          <w:bCs/>
        </w:rPr>
        <w:t>2</w:t>
      </w:r>
      <w:r w:rsidR="00160D33" w:rsidRPr="00FA2DBB">
        <w:rPr>
          <w:bCs/>
        </w:rPr>
        <w:t>:</w:t>
      </w:r>
      <w:r w:rsidR="008E4E2D" w:rsidRPr="00FA2DBB">
        <w:rPr>
          <w:bCs/>
        </w:rPr>
        <w:t xml:space="preserve">00 </w:t>
      </w:r>
      <w:r w:rsidRPr="00FA2DBB">
        <w:rPr>
          <w:bCs/>
        </w:rPr>
        <w:t xml:space="preserve">по </w:t>
      </w:r>
      <w:r w:rsidR="009C3F58">
        <w:rPr>
          <w:bCs/>
        </w:rPr>
        <w:t>17</w:t>
      </w:r>
      <w:r w:rsidR="00FA2DBB" w:rsidRPr="00FA2DBB">
        <w:rPr>
          <w:bCs/>
        </w:rPr>
        <w:t xml:space="preserve"> </w:t>
      </w:r>
      <w:r w:rsidR="009C3F58">
        <w:rPr>
          <w:bCs/>
        </w:rPr>
        <w:t>апреля</w:t>
      </w:r>
      <w:r w:rsidR="00A52C4D" w:rsidRPr="00FA2DBB">
        <w:rPr>
          <w:bCs/>
        </w:rPr>
        <w:t xml:space="preserve"> </w:t>
      </w:r>
      <w:r w:rsidRPr="00FA2DBB">
        <w:rPr>
          <w:bCs/>
        </w:rPr>
        <w:t>202</w:t>
      </w:r>
      <w:r w:rsidR="009C3F58">
        <w:rPr>
          <w:bCs/>
        </w:rPr>
        <w:t>6</w:t>
      </w:r>
      <w:r w:rsidR="00972563" w:rsidRPr="00FA2DBB">
        <w:rPr>
          <w:bCs/>
        </w:rPr>
        <w:t xml:space="preserve"> </w:t>
      </w:r>
      <w:r w:rsidRPr="00FA2DBB">
        <w:rPr>
          <w:bCs/>
        </w:rPr>
        <w:t xml:space="preserve">г. до </w:t>
      </w:r>
      <w:r w:rsidR="009C3F58">
        <w:rPr>
          <w:bCs/>
        </w:rPr>
        <w:t>23</w:t>
      </w:r>
      <w:r w:rsidR="00160D33" w:rsidRPr="00FA2DBB">
        <w:rPr>
          <w:bCs/>
        </w:rPr>
        <w:t>:</w:t>
      </w:r>
      <w:r w:rsidR="00F0535A">
        <w:rPr>
          <w:bCs/>
        </w:rPr>
        <w:t>00</w:t>
      </w:r>
      <w:r w:rsidR="00972563" w:rsidRPr="00FA2DBB">
        <w:rPr>
          <w:bCs/>
        </w:rPr>
        <w:t>.</w:t>
      </w:r>
    </w:p>
    <w:p w14:paraId="28DE7D19" w14:textId="54E4B504" w:rsidR="00972563" w:rsidRPr="00FA2DBB" w:rsidRDefault="006278CD" w:rsidP="006278CD">
      <w:pPr>
        <w:jc w:val="center"/>
        <w:rPr>
          <w:bCs/>
        </w:rPr>
      </w:pPr>
      <w:r w:rsidRPr="00FA2DBB">
        <w:rPr>
          <w:bCs/>
        </w:rPr>
        <w:t xml:space="preserve">Задаток должен поступить на счет Организатора торгов не позднее </w:t>
      </w:r>
      <w:r w:rsidR="009C3F58">
        <w:rPr>
          <w:bCs/>
        </w:rPr>
        <w:t>17</w:t>
      </w:r>
      <w:r w:rsidR="00FE442B" w:rsidRPr="00FA2DBB">
        <w:rPr>
          <w:bCs/>
        </w:rPr>
        <w:t xml:space="preserve"> </w:t>
      </w:r>
      <w:r w:rsidR="009C3F58">
        <w:rPr>
          <w:bCs/>
        </w:rPr>
        <w:t>апреля</w:t>
      </w:r>
      <w:r w:rsidR="008205A0" w:rsidRPr="00FA2DBB">
        <w:rPr>
          <w:bCs/>
        </w:rPr>
        <w:t xml:space="preserve"> </w:t>
      </w:r>
      <w:r w:rsidRPr="00FA2DBB">
        <w:rPr>
          <w:bCs/>
        </w:rPr>
        <w:t>202</w:t>
      </w:r>
      <w:r w:rsidR="009C3F58">
        <w:rPr>
          <w:bCs/>
        </w:rPr>
        <w:t>6</w:t>
      </w:r>
      <w:r w:rsidR="00972563" w:rsidRPr="00FA2DBB">
        <w:rPr>
          <w:bCs/>
        </w:rPr>
        <w:t xml:space="preserve"> </w:t>
      </w:r>
      <w:r w:rsidRPr="00FA2DBB">
        <w:rPr>
          <w:bCs/>
        </w:rPr>
        <w:t xml:space="preserve">г. </w:t>
      </w:r>
    </w:p>
    <w:p w14:paraId="583FB82B" w14:textId="4285AE5C" w:rsidR="006278CD" w:rsidRPr="00FA2DBB" w:rsidRDefault="006278CD" w:rsidP="006278CD">
      <w:pPr>
        <w:jc w:val="center"/>
        <w:rPr>
          <w:bCs/>
        </w:rPr>
      </w:pPr>
      <w:r w:rsidRPr="00FA2DBB">
        <w:rPr>
          <w:bCs/>
        </w:rPr>
        <w:t xml:space="preserve">до </w:t>
      </w:r>
      <w:r w:rsidR="009C3F58">
        <w:rPr>
          <w:bCs/>
        </w:rPr>
        <w:t>23</w:t>
      </w:r>
      <w:r w:rsidR="00160D33" w:rsidRPr="00FA2DBB">
        <w:rPr>
          <w:bCs/>
        </w:rPr>
        <w:t>:</w:t>
      </w:r>
      <w:r w:rsidR="00F0535A">
        <w:rPr>
          <w:bCs/>
        </w:rPr>
        <w:t>00</w:t>
      </w:r>
      <w:r w:rsidRPr="00FA2DBB">
        <w:rPr>
          <w:bCs/>
        </w:rPr>
        <w:t>.</w:t>
      </w:r>
    </w:p>
    <w:p w14:paraId="1F892FC0" w14:textId="398AA623" w:rsidR="006278CD" w:rsidRPr="000E7D21" w:rsidRDefault="006278CD" w:rsidP="006278CD">
      <w:pPr>
        <w:jc w:val="center"/>
        <w:rPr>
          <w:bCs/>
        </w:rPr>
      </w:pPr>
      <w:r w:rsidRPr="00FA2DBB">
        <w:rPr>
          <w:bCs/>
        </w:rPr>
        <w:t xml:space="preserve">Допуск претендентов к электронному аукциону осуществляется </w:t>
      </w:r>
      <w:r w:rsidR="00531F61">
        <w:rPr>
          <w:bCs/>
        </w:rPr>
        <w:t>2</w:t>
      </w:r>
      <w:r w:rsidR="009C3F58">
        <w:rPr>
          <w:bCs/>
        </w:rPr>
        <w:t>0</w:t>
      </w:r>
      <w:r w:rsidR="00127D9F" w:rsidRPr="00FA2DBB">
        <w:rPr>
          <w:bCs/>
        </w:rPr>
        <w:t xml:space="preserve"> </w:t>
      </w:r>
      <w:r w:rsidR="009C3F58">
        <w:rPr>
          <w:bCs/>
        </w:rPr>
        <w:t>апреля</w:t>
      </w:r>
      <w:r w:rsidR="00EE1621" w:rsidRPr="00FA2DBB">
        <w:rPr>
          <w:bCs/>
        </w:rPr>
        <w:t xml:space="preserve"> </w:t>
      </w:r>
      <w:r w:rsidRPr="00FA2DBB">
        <w:rPr>
          <w:bCs/>
        </w:rPr>
        <w:t>202</w:t>
      </w:r>
      <w:r w:rsidR="009C3F58">
        <w:rPr>
          <w:bCs/>
        </w:rPr>
        <w:t>6</w:t>
      </w:r>
      <w:r w:rsidRPr="00FA2DBB">
        <w:rPr>
          <w:bCs/>
        </w:rPr>
        <w:t>г.</w:t>
      </w:r>
      <w:r w:rsidRPr="000E7D21">
        <w:rPr>
          <w:bCs/>
        </w:rPr>
        <w:t xml:space="preserve">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074E66A5" w:rsidR="006278CD" w:rsidRPr="002B6632" w:rsidRDefault="006278CD" w:rsidP="006278CD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>Указанное в настоящем Информационном сообщении время – м</w:t>
      </w:r>
      <w:r w:rsidR="00430A2A">
        <w:rPr>
          <w:bCs/>
          <w:sz w:val="20"/>
          <w:szCs w:val="20"/>
        </w:rPr>
        <w:t>осковское</w:t>
      </w:r>
    </w:p>
    <w:p w14:paraId="055B946C" w14:textId="07B1FA4E" w:rsidR="006278CD" w:rsidRPr="002B6632" w:rsidRDefault="00430A2A" w:rsidP="006278C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Информационном сообщении, принимается время сервера </w:t>
      </w:r>
    </w:p>
    <w:p w14:paraId="2559B7CC" w14:textId="65C47A4B" w:rsidR="006278CD" w:rsidRPr="002B6632" w:rsidRDefault="00167DDF" w:rsidP="006278C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</w:t>
      </w:r>
      <w:r w:rsidR="00430A2A">
        <w:rPr>
          <w:bCs/>
          <w:sz w:val="20"/>
          <w:szCs w:val="20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1777F039" w:rsidR="00016145" w:rsidRPr="00666156" w:rsidRDefault="00016145" w:rsidP="001240DE">
      <w:pPr>
        <w:ind w:firstLine="284"/>
        <w:jc w:val="both"/>
        <w:rPr>
          <w:bCs/>
        </w:rPr>
      </w:pPr>
      <w:r w:rsidRPr="00666156">
        <w:t xml:space="preserve">Объекты продажи находятся в собственности </w:t>
      </w:r>
      <w:r w:rsidR="00F0535A">
        <w:t>О</w:t>
      </w:r>
      <w:r w:rsidR="00582D32" w:rsidRPr="00666156">
        <w:t>бщест</w:t>
      </w:r>
      <w:r w:rsidR="00F0535A">
        <w:t>ва с ограниченной ответственностью</w:t>
      </w:r>
      <w:r w:rsidR="00582D32" w:rsidRPr="00666156">
        <w:t xml:space="preserve"> «</w:t>
      </w:r>
      <w:r w:rsidR="00F0535A">
        <w:t>Аптека №29</w:t>
      </w:r>
      <w:r w:rsidR="00582D32" w:rsidRPr="00666156">
        <w:t>»</w:t>
      </w:r>
      <w:r w:rsidR="00666156" w:rsidRPr="00666156">
        <w:t>, ИНН</w:t>
      </w:r>
      <w:r w:rsidRPr="00666156">
        <w:t xml:space="preserve"> </w:t>
      </w:r>
      <w:r w:rsidR="00F0535A">
        <w:t>5700011590</w:t>
      </w:r>
      <w:r w:rsidR="00666156" w:rsidRPr="00666156">
        <w:t xml:space="preserve"> (далее – Продавец) </w:t>
      </w:r>
      <w:r w:rsidRPr="00666156">
        <w:t xml:space="preserve">и продаются в соответствии с </w:t>
      </w:r>
      <w:r w:rsidR="00582D32" w:rsidRPr="00666156">
        <w:t>Д</w:t>
      </w:r>
      <w:r w:rsidRPr="00666156">
        <w:t>оговором поручения</w:t>
      </w:r>
      <w:r w:rsidR="00704173" w:rsidRPr="00666156">
        <w:t xml:space="preserve"> № РАД-</w:t>
      </w:r>
      <w:r w:rsidR="00F0535A">
        <w:t>894</w:t>
      </w:r>
      <w:r w:rsidR="00CF60D5" w:rsidRPr="00666156">
        <w:t>/202</w:t>
      </w:r>
      <w:r w:rsidR="00F0535A">
        <w:t>5</w:t>
      </w:r>
      <w:r w:rsidR="00CF60D5" w:rsidRPr="00666156">
        <w:t xml:space="preserve"> от 1</w:t>
      </w:r>
      <w:r w:rsidR="00F0535A">
        <w:t>3</w:t>
      </w:r>
      <w:r w:rsidR="00CF60D5" w:rsidRPr="00666156">
        <w:t>.</w:t>
      </w:r>
      <w:r w:rsidR="00F0535A">
        <w:t>10</w:t>
      </w:r>
      <w:r w:rsidR="00CF60D5" w:rsidRPr="00666156">
        <w:t>.202</w:t>
      </w:r>
      <w:r w:rsidR="00F0535A">
        <w:t>5</w:t>
      </w:r>
      <w:r w:rsidR="00CF60D5" w:rsidRPr="00666156">
        <w:t>г.</w:t>
      </w:r>
      <w:r w:rsidR="008C343F">
        <w:t xml:space="preserve"> 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2914E76D" w14:textId="05019B0F" w:rsidR="000B4757" w:rsidRDefault="00F0535A" w:rsidP="0059303E">
      <w:pPr>
        <w:ind w:firstLine="680"/>
        <w:jc w:val="both"/>
        <w:rPr>
          <w:b/>
        </w:rPr>
      </w:pPr>
      <w:r>
        <w:rPr>
          <w:b/>
          <w:bCs/>
        </w:rPr>
        <w:t xml:space="preserve">              </w:t>
      </w:r>
      <w:r w:rsidR="003D0222" w:rsidRPr="00137E38">
        <w:rPr>
          <w:b/>
        </w:rPr>
        <w:t>Сведения об объект</w:t>
      </w:r>
      <w:r>
        <w:rPr>
          <w:b/>
        </w:rPr>
        <w:t xml:space="preserve">е </w:t>
      </w:r>
      <w:r w:rsidR="003D0222" w:rsidRPr="00137E38">
        <w:rPr>
          <w:b/>
        </w:rPr>
        <w:t>прод</w:t>
      </w:r>
      <w:r>
        <w:rPr>
          <w:b/>
        </w:rPr>
        <w:t>ажи</w:t>
      </w:r>
      <w:r w:rsidR="003D0222" w:rsidRPr="00137E38">
        <w:rPr>
          <w:b/>
        </w:rPr>
        <w:t xml:space="preserve"> (далее – Объект</w:t>
      </w:r>
      <w:r w:rsidR="000C52E8" w:rsidRPr="00137E38">
        <w:rPr>
          <w:b/>
        </w:rPr>
        <w:t>, Имущество</w:t>
      </w:r>
      <w:r w:rsidR="007633E2" w:rsidRPr="00137E38">
        <w:rPr>
          <w:b/>
        </w:rPr>
        <w:t>)</w:t>
      </w:r>
      <w:r>
        <w:rPr>
          <w:b/>
        </w:rPr>
        <w:t>.</w:t>
      </w:r>
    </w:p>
    <w:p w14:paraId="2965E792" w14:textId="77777777" w:rsidR="007B1D17" w:rsidRDefault="007B1D17" w:rsidP="0059303E">
      <w:pPr>
        <w:ind w:firstLine="680"/>
        <w:jc w:val="both"/>
        <w:rPr>
          <w:b/>
        </w:rPr>
      </w:pPr>
    </w:p>
    <w:p w14:paraId="267851D9" w14:textId="7098731B" w:rsidR="00F0535A" w:rsidRPr="00F0535A" w:rsidRDefault="00F0535A" w:rsidP="00F0535A">
      <w:pPr>
        <w:ind w:firstLine="680"/>
        <w:jc w:val="both"/>
      </w:pPr>
      <w:r>
        <w:rPr>
          <w:b/>
        </w:rPr>
        <w:t xml:space="preserve">Лот №1: </w:t>
      </w:r>
      <w:r w:rsidRPr="00F0535A">
        <w:t xml:space="preserve">Помещение, назначение: нежилое, площадь 253,9 кв. м., этаж №2, кадастровый номер: 57:07:0050128:173, расположенное по адресу: Российская Федерация, Орловская область, Дмитровский р-н, г. Дмитровск, ул. Социалистическая, д.46, пом.3, находящееся в собственности </w:t>
      </w:r>
      <w:r w:rsidR="007B1D17">
        <w:t>Продавца</w:t>
      </w:r>
      <w:r w:rsidRPr="00F0535A">
        <w:t xml:space="preserve">, о чем в Едином государственном реестре недвижимости 11.12.2024 г. сделана запись о регистрации № 57:07:0050128:173-57/063/2024-4. </w:t>
      </w:r>
    </w:p>
    <w:p w14:paraId="70E8BBDC" w14:textId="77777777" w:rsidR="00F0535A" w:rsidRPr="00F0535A" w:rsidRDefault="00F0535A" w:rsidP="00F0535A">
      <w:pPr>
        <w:ind w:firstLine="680"/>
        <w:jc w:val="both"/>
      </w:pPr>
      <w:r w:rsidRPr="00F0535A">
        <w:t>Существующие ограничения (обременения): не зарегистрировано.</w:t>
      </w:r>
    </w:p>
    <w:p w14:paraId="6C4CDAF9" w14:textId="2B7BD272" w:rsidR="00F0535A" w:rsidRPr="00F0535A" w:rsidRDefault="00F0535A" w:rsidP="0059303E">
      <w:pPr>
        <w:ind w:firstLine="680"/>
        <w:jc w:val="both"/>
        <w:rPr>
          <w:b/>
        </w:rPr>
      </w:pPr>
    </w:p>
    <w:p w14:paraId="49B463AA" w14:textId="77777777" w:rsidR="009C3F58" w:rsidRPr="0061617F" w:rsidRDefault="00455F3B" w:rsidP="009C3F58">
      <w:pPr>
        <w:ind w:firstLine="539"/>
        <w:jc w:val="both"/>
      </w:pPr>
      <w:r w:rsidRPr="00137E38">
        <w:rPr>
          <w:b/>
        </w:rPr>
        <w:tab/>
      </w:r>
      <w:r w:rsidR="00F0535A" w:rsidRPr="007B1D17">
        <w:rPr>
          <w:b/>
          <w:bCs/>
        </w:rPr>
        <w:t xml:space="preserve"> </w:t>
      </w:r>
      <w:r w:rsidR="008C343F" w:rsidRPr="007B1D17">
        <w:rPr>
          <w:b/>
          <w:bCs/>
        </w:rPr>
        <w:t>Начальная цена Лота</w:t>
      </w:r>
      <w:r w:rsidR="008C343F" w:rsidRPr="007B1D17">
        <w:t xml:space="preserve"> – </w:t>
      </w:r>
      <w:r w:rsidR="009C3F58">
        <w:t>3 370 000 (Три миллиона триста семьдесят тысяч</w:t>
      </w:r>
      <w:r w:rsidR="009C3F58" w:rsidRPr="0061617F">
        <w:t xml:space="preserve">) рублей 00 копеек, </w:t>
      </w:r>
      <w:r w:rsidR="009C3F58">
        <w:t xml:space="preserve">с учетом </w:t>
      </w:r>
      <w:r w:rsidR="009C3F58" w:rsidRPr="007730FD">
        <w:t>НДС</w:t>
      </w:r>
      <w:r w:rsidR="009C3F58">
        <w:t xml:space="preserve"> 22%</w:t>
      </w:r>
      <w:r w:rsidR="009C3F58" w:rsidRPr="007730FD">
        <w:t xml:space="preserve"> </w:t>
      </w:r>
    </w:p>
    <w:p w14:paraId="72F36688" w14:textId="78D9707B" w:rsidR="009C3F58" w:rsidRPr="0061617F" w:rsidRDefault="009C3F58" w:rsidP="009C3F58">
      <w:pPr>
        <w:ind w:firstLine="539"/>
        <w:jc w:val="both"/>
      </w:pPr>
      <w:r>
        <w:rPr>
          <w:b/>
          <w:bCs/>
        </w:rPr>
        <w:t xml:space="preserve">   </w:t>
      </w:r>
      <w:r w:rsidR="008C343F" w:rsidRPr="007B1D17">
        <w:rPr>
          <w:b/>
          <w:bCs/>
        </w:rPr>
        <w:t>Сумма задатка</w:t>
      </w:r>
      <w:r w:rsidR="008C343F" w:rsidRPr="007B1D17">
        <w:t xml:space="preserve"> – </w:t>
      </w:r>
      <w:r>
        <w:t>337 000</w:t>
      </w:r>
      <w:r w:rsidRPr="0061617F">
        <w:t xml:space="preserve"> (</w:t>
      </w:r>
      <w:r>
        <w:t>Триста тридцать семь тысяч</w:t>
      </w:r>
      <w:r w:rsidRPr="0061617F">
        <w:t>) рублей 00 копеек.</w:t>
      </w:r>
    </w:p>
    <w:p w14:paraId="178AFC7E" w14:textId="618476E4" w:rsidR="009C3F58" w:rsidRPr="0061617F" w:rsidRDefault="009C3F58" w:rsidP="009C3F58">
      <w:pPr>
        <w:ind w:firstLine="539"/>
        <w:jc w:val="both"/>
      </w:pPr>
      <w:r>
        <w:rPr>
          <w:b/>
          <w:bCs/>
        </w:rPr>
        <w:t xml:space="preserve">   </w:t>
      </w:r>
      <w:r w:rsidR="008C343F" w:rsidRPr="007B1D17">
        <w:rPr>
          <w:b/>
          <w:bCs/>
        </w:rPr>
        <w:t>Шаг аукциона</w:t>
      </w:r>
      <w:r w:rsidR="008C343F" w:rsidRPr="007B1D17">
        <w:t xml:space="preserve"> – </w:t>
      </w:r>
      <w:r>
        <w:t>168 500</w:t>
      </w:r>
      <w:r w:rsidRPr="0061617F">
        <w:t xml:space="preserve"> (</w:t>
      </w:r>
      <w:r>
        <w:t>Сто шестьдесят восемь тысяч пятьсот</w:t>
      </w:r>
      <w:r w:rsidRPr="0061617F">
        <w:t>) рублей 00 копеек.</w:t>
      </w:r>
    </w:p>
    <w:p w14:paraId="1C045A01" w14:textId="77777777" w:rsidR="008C343F" w:rsidRDefault="008C343F" w:rsidP="00B05436">
      <w:pPr>
        <w:ind w:right="-2" w:firstLine="708"/>
        <w:contextualSpacing/>
        <w:jc w:val="both"/>
        <w:rPr>
          <w:b/>
        </w:rPr>
      </w:pPr>
    </w:p>
    <w:p w14:paraId="343596F9" w14:textId="28CBC235" w:rsidR="0041135D" w:rsidRPr="00C477A6" w:rsidRDefault="0041135D" w:rsidP="00B05436">
      <w:pPr>
        <w:ind w:right="-2"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Продавец</w:t>
      </w:r>
      <w:r w:rsidRPr="00C477A6">
        <w:rPr>
          <w:color w:val="000000" w:themeColor="text1"/>
        </w:rPr>
        <w:t xml:space="preserve"> гарантирует, что </w:t>
      </w:r>
      <w:r w:rsidRPr="00924AA9">
        <w:rPr>
          <w:color w:val="000000" w:themeColor="text1"/>
        </w:rPr>
        <w:t>Об</w:t>
      </w:r>
      <w:r w:rsidRPr="00C477A6">
        <w:rPr>
          <w:color w:val="000000" w:themeColor="text1"/>
        </w:rPr>
        <w:t xml:space="preserve">ъект недвижимого </w:t>
      </w:r>
      <w:r w:rsidRPr="00C477A6">
        <w:rPr>
          <w:color w:val="000000" w:themeColor="text1"/>
          <w:spacing w:val="-1"/>
        </w:rPr>
        <w:t>имущества</w:t>
      </w:r>
      <w:r w:rsidRPr="00924AA9">
        <w:rPr>
          <w:color w:val="000000" w:themeColor="text1"/>
          <w:spacing w:val="-1"/>
        </w:rPr>
        <w:t xml:space="preserve"> </w:t>
      </w:r>
      <w:r w:rsidRPr="00C477A6">
        <w:rPr>
          <w:color w:val="000000" w:themeColor="text1"/>
        </w:rPr>
        <w:t>никому не продан, в споре или под арестом не состо</w:t>
      </w:r>
      <w:r w:rsidR="007B1D17">
        <w:rPr>
          <w:color w:val="000000" w:themeColor="text1"/>
        </w:rPr>
        <w:t>и</w:t>
      </w:r>
      <w:r w:rsidRPr="00C477A6">
        <w:rPr>
          <w:color w:val="000000" w:themeColor="text1"/>
        </w:rPr>
        <w:t>т, не явля</w:t>
      </w:r>
      <w:r w:rsidR="007B1D17">
        <w:rPr>
          <w:color w:val="000000" w:themeColor="text1"/>
        </w:rPr>
        <w:t>е</w:t>
      </w:r>
      <w:r w:rsidRPr="00C477A6">
        <w:rPr>
          <w:color w:val="000000" w:themeColor="text1"/>
        </w:rPr>
        <w:t>тся предметом залога, не обременен правами третьих лиц</w:t>
      </w:r>
      <w:r w:rsidR="00A64666">
        <w:rPr>
          <w:color w:val="000000" w:themeColor="text1"/>
        </w:rPr>
        <w:t>.</w:t>
      </w:r>
    </w:p>
    <w:p w14:paraId="48F2D027" w14:textId="77777777" w:rsidR="0041135D" w:rsidRPr="00B919BE" w:rsidRDefault="0041135D" w:rsidP="00B919BE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18E4AC09" w14:textId="77777777" w:rsidR="00B807B1" w:rsidRDefault="00B807B1" w:rsidP="00B807B1">
      <w:pPr>
        <w:ind w:firstLine="720"/>
        <w:jc w:val="both"/>
      </w:pPr>
      <w:r w:rsidRPr="00D84852">
        <w:rPr>
          <w:bCs/>
        </w:rPr>
        <w:t xml:space="preserve">Порядок взаимодействия между </w:t>
      </w:r>
      <w:r>
        <w:rPr>
          <w:bCs/>
        </w:rPr>
        <w:t>О</w:t>
      </w:r>
      <w:r w:rsidRPr="00D84852">
        <w:rPr>
          <w:bCs/>
        </w:rPr>
        <w:t>рганизатором торгов</w:t>
      </w:r>
      <w:r>
        <w:rPr>
          <w:bCs/>
        </w:rPr>
        <w:t xml:space="preserve">, исполняющим функции </w:t>
      </w:r>
      <w:r w:rsidRPr="00D84852">
        <w:rPr>
          <w:bCs/>
        </w:rPr>
        <w:t>оператор</w:t>
      </w:r>
      <w:r>
        <w:rPr>
          <w:bCs/>
        </w:rPr>
        <w:t>а</w:t>
      </w:r>
      <w:r w:rsidRPr="00D84852">
        <w:rPr>
          <w:bCs/>
        </w:rPr>
        <w:t xml:space="preserve"> электронной площадки, </w:t>
      </w:r>
      <w:r w:rsidRPr="003636B1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</w:t>
      </w:r>
      <w:r w:rsidRPr="000F6B7D">
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</w:r>
      <w:r w:rsidRPr="00FD3A2C">
        <w:t xml:space="preserve">, </w:t>
      </w:r>
      <w:r w:rsidRPr="00FD3A2C">
        <w:rPr>
          <w:bCs/>
        </w:rPr>
        <w:t xml:space="preserve">Регламентом АО «Российский аукционный дом» </w:t>
      </w:r>
      <w:r w:rsidRPr="00A81ED4">
        <w:rPr>
          <w:bCs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</w:t>
      </w:r>
      <w:r w:rsidRPr="00FD3A2C">
        <w:rPr>
          <w:bCs/>
        </w:rPr>
        <w:t>(далее – Регламент о порядке работы с денежными средствами)</w:t>
      </w:r>
      <w:r>
        <w:rPr>
          <w:bCs/>
        </w:rPr>
        <w:t>,</w:t>
      </w:r>
      <w:r w:rsidRPr="000F6B7D">
        <w:t xml:space="preserve"> </w:t>
      </w:r>
      <w:r w:rsidRPr="00FD3A2C">
        <w:t>размещенн</w:t>
      </w:r>
      <w:r>
        <w:t>ыми</w:t>
      </w:r>
      <w:r w:rsidRPr="00FD3A2C">
        <w:t xml:space="preserve"> на сайте </w:t>
      </w:r>
      <w:hyperlink r:id="rId9" w:history="1">
        <w:r w:rsidRPr="00FD3A2C">
          <w:rPr>
            <w:rStyle w:val="af4"/>
          </w:rPr>
          <w:t>www.lot-online.ru</w:t>
        </w:r>
      </w:hyperlink>
      <w:r>
        <w:t>.</w:t>
      </w:r>
    </w:p>
    <w:p w14:paraId="4D0FFC7C" w14:textId="77777777" w:rsidR="00070D35" w:rsidRPr="00FD3A2C" w:rsidRDefault="00070D35" w:rsidP="00B807B1">
      <w:pPr>
        <w:ind w:firstLine="720"/>
        <w:jc w:val="both"/>
        <w:rPr>
          <w:b/>
          <w:bCs/>
        </w:rPr>
      </w:pPr>
    </w:p>
    <w:p w14:paraId="3BE6CC8D" w14:textId="77777777" w:rsidR="00070D35" w:rsidRDefault="00070D35" w:rsidP="00070D35">
      <w:pPr>
        <w:contextualSpacing/>
        <w:jc w:val="center"/>
        <w:rPr>
          <w:b/>
        </w:rPr>
      </w:pPr>
      <w:r w:rsidRPr="00414DF4">
        <w:rPr>
          <w:b/>
        </w:rPr>
        <w:t>Телефоны для справок</w:t>
      </w:r>
      <w:r>
        <w:rPr>
          <w:b/>
        </w:rPr>
        <w:t xml:space="preserve"> Организатора торгов </w:t>
      </w:r>
      <w:r w:rsidRPr="0016186B">
        <w:t>(в том числе по вопросам</w:t>
      </w:r>
      <w:r>
        <w:t xml:space="preserve"> </w:t>
      </w:r>
      <w:r w:rsidRPr="0016186B">
        <w:t>осмотра Объект</w:t>
      </w:r>
      <w:r>
        <w:t>ов</w:t>
      </w:r>
      <w:r w:rsidRPr="0016186B">
        <w:t>)</w:t>
      </w:r>
      <w:r w:rsidRPr="00414DF4">
        <w:rPr>
          <w:b/>
        </w:rPr>
        <w:t>:</w:t>
      </w:r>
    </w:p>
    <w:p w14:paraId="204204C8" w14:textId="6BA4AC2F" w:rsidR="00070D35" w:rsidRPr="00741EBC" w:rsidRDefault="00070D35" w:rsidP="00070D35">
      <w:pPr>
        <w:contextualSpacing/>
        <w:jc w:val="center"/>
        <w:rPr>
          <w:b/>
        </w:rPr>
      </w:pPr>
      <w:r w:rsidRPr="00741EBC">
        <w:t xml:space="preserve">тел. </w:t>
      </w:r>
      <w:r w:rsidR="007B1D17">
        <w:t>8</w:t>
      </w:r>
      <w:r w:rsidRPr="00741EBC">
        <w:t>-9</w:t>
      </w:r>
      <w:r>
        <w:t>13</w:t>
      </w:r>
      <w:r w:rsidRPr="00741EBC">
        <w:t>-</w:t>
      </w:r>
      <w:r>
        <w:t>837</w:t>
      </w:r>
      <w:r w:rsidRPr="00741EBC">
        <w:t>-</w:t>
      </w:r>
      <w:r>
        <w:t>29</w:t>
      </w:r>
      <w:r w:rsidRPr="00741EBC">
        <w:t>-</w:t>
      </w:r>
      <w:r>
        <w:t>68 (Буланов Евгений Сергеевич)</w:t>
      </w:r>
      <w:r w:rsidRPr="00741EBC">
        <w:t xml:space="preserve">, эл. адрес: </w:t>
      </w:r>
      <w:hyperlink r:id="rId10" w:history="1">
        <w:r w:rsidRPr="003A69B7">
          <w:rPr>
            <w:rStyle w:val="af4"/>
            <w:lang w:val="en-US" w:eastAsia="hi-IN" w:bidi="hi-IN"/>
          </w:rPr>
          <w:t>bulanov</w:t>
        </w:r>
        <w:r w:rsidRPr="003A69B7">
          <w:rPr>
            <w:rStyle w:val="af4"/>
            <w:lang w:eastAsia="hi-IN" w:bidi="hi-IN"/>
          </w:rPr>
          <w:t>@auction-house.ru</w:t>
        </w:r>
      </w:hyperlink>
      <w:r>
        <w:t xml:space="preserve"> </w:t>
      </w:r>
      <w:r w:rsidRPr="00741EBC">
        <w:t xml:space="preserve"> </w:t>
      </w:r>
    </w:p>
    <w:p w14:paraId="17A89410" w14:textId="77777777" w:rsidR="00B807B1" w:rsidRPr="00070D35" w:rsidRDefault="00B807B1" w:rsidP="00B807B1">
      <w:pPr>
        <w:ind w:firstLine="720"/>
        <w:jc w:val="center"/>
      </w:pPr>
    </w:p>
    <w:p w14:paraId="09A62AAA" w14:textId="7D18AA4D" w:rsidR="00070D35" w:rsidRPr="00C366E3" w:rsidRDefault="00070D35" w:rsidP="00070D35">
      <w:pPr>
        <w:ind w:firstLine="709"/>
        <w:contextualSpacing/>
        <w:jc w:val="center"/>
        <w:rPr>
          <w:b/>
        </w:rPr>
      </w:pPr>
      <w:r w:rsidRPr="001E1CBF">
        <w:rPr>
          <w:b/>
        </w:rPr>
        <w:t xml:space="preserve">Телефон службы технической поддержки сайта </w:t>
      </w:r>
      <w:hyperlink r:id="rId11" w:history="1">
        <w:r w:rsidRPr="00C366E3">
          <w:rPr>
            <w:rStyle w:val="af4"/>
            <w:b/>
          </w:rPr>
          <w:t>www.lot-online.ru</w:t>
        </w:r>
      </w:hyperlink>
      <w:r w:rsidRPr="00D51321">
        <w:rPr>
          <w:b/>
        </w:rPr>
        <w:t xml:space="preserve">: </w:t>
      </w:r>
      <w:r w:rsidRPr="00D51321">
        <w:rPr>
          <w:b/>
        </w:rPr>
        <w:br/>
        <w:t>8-800-777</w:t>
      </w:r>
      <w:r w:rsidRPr="00C366E3">
        <w:rPr>
          <w:b/>
        </w:rPr>
        <w:t>-57-57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33270DF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</w:t>
      </w:r>
      <w:r w:rsidR="00BB2632">
        <w:rPr>
          <w:rFonts w:ascii="Times New Roman" w:hAnsi="Times New Roman"/>
          <w:sz w:val="24"/>
          <w:szCs w:val="24"/>
        </w:rPr>
        <w:t xml:space="preserve">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26153DF" w14:textId="77777777" w:rsidR="00794C0F" w:rsidRPr="00A87060" w:rsidRDefault="00794C0F" w:rsidP="00794C0F">
      <w:pPr>
        <w:tabs>
          <w:tab w:val="right" w:leader="dot" w:pos="4762"/>
        </w:tabs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</w:rPr>
      </w:pPr>
      <w:r w:rsidRPr="00A87060">
        <w:rPr>
          <w:rFonts w:eastAsia="Times New Roman"/>
        </w:rPr>
        <w:t xml:space="preserve">  Договор купли-продажи по итогам аукциона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 w14:paraId="5DFFE057" w14:textId="77777777" w:rsidR="00794C0F" w:rsidRDefault="00794C0F" w:rsidP="009C28BD">
      <w:pPr>
        <w:ind w:firstLine="851"/>
        <w:jc w:val="both"/>
        <w:rPr>
          <w:b/>
        </w:rPr>
      </w:pPr>
    </w:p>
    <w:p w14:paraId="0C0531CE" w14:textId="17FFE637" w:rsidR="00077946" w:rsidRPr="00135CF0" w:rsidRDefault="00077946" w:rsidP="009C28BD">
      <w:pPr>
        <w:ind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</w:t>
      </w:r>
      <w:r w:rsidR="00794C0F">
        <w:rPr>
          <w:b/>
        </w:rPr>
        <w:t>Указу Президента РФ</w:t>
      </w:r>
      <w:r w:rsidRPr="00135CF0">
        <w:rPr>
          <w:b/>
        </w:rPr>
        <w:t>.</w:t>
      </w:r>
    </w:p>
    <w:p w14:paraId="3E547303" w14:textId="71EEDEAD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</w:t>
      </w:r>
      <w:r w:rsidR="00C46505">
        <w:rPr>
          <w:b/>
        </w:rPr>
        <w:t>собственника</w:t>
      </w:r>
      <w:r w:rsidRPr="00135CF0">
        <w:rPr>
          <w:b/>
        </w:rPr>
        <w:t xml:space="preserve">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77777777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4E1BDFF" w14:textId="77777777" w:rsidR="0008342B" w:rsidRPr="000F3931" w:rsidRDefault="0008342B" w:rsidP="0008342B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3342AD7D" w14:textId="77777777" w:rsidR="0008342B" w:rsidRPr="000F3931" w:rsidRDefault="0008342B" w:rsidP="0008342B">
      <w:pPr>
        <w:ind w:firstLine="709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200663B0" w14:textId="77777777" w:rsidR="0008342B" w:rsidRDefault="0008342B" w:rsidP="0008342B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7D005D91" w14:textId="53BE6CAE" w:rsidR="006838B5" w:rsidRDefault="006838B5" w:rsidP="006838B5">
      <w:pPr>
        <w:ind w:firstLine="709"/>
        <w:jc w:val="both"/>
        <w:rPr>
          <w:color w:val="000000"/>
        </w:rPr>
      </w:pPr>
      <w:r w:rsidRPr="006838B5">
        <w:rPr>
          <w:b/>
          <w:bCs/>
        </w:rPr>
        <w:t>2.</w:t>
      </w:r>
      <w:r>
        <w:t xml:space="preserve"> Н</w:t>
      </w:r>
      <w:r w:rsidRPr="002F1612">
        <w:t>адлежащим образом оформленн</w:t>
      </w:r>
      <w:r w:rsidR="0049557F">
        <w:t>ая</w:t>
      </w:r>
      <w:r w:rsidRPr="002F1612">
        <w:t xml:space="preserve"> доверенность </w:t>
      </w:r>
      <w:r w:rsidRPr="00A82A32">
        <w:rPr>
          <w:color w:val="000000"/>
        </w:rPr>
        <w:t>на лицо, имеющее право действовать от имени претендента, если заявка подае</w:t>
      </w:r>
      <w:r>
        <w:rPr>
          <w:color w:val="000000"/>
        </w:rPr>
        <w:t>тся представителем претендента.</w:t>
      </w:r>
    </w:p>
    <w:p w14:paraId="302B1128" w14:textId="18C8EE3A" w:rsidR="0008342B" w:rsidRPr="000F3931" w:rsidRDefault="00CC5BAC" w:rsidP="0008342B">
      <w:pPr>
        <w:ind w:firstLine="709"/>
        <w:jc w:val="both"/>
        <w:rPr>
          <w:iCs/>
          <w:color w:val="000000"/>
        </w:rPr>
      </w:pPr>
      <w:r>
        <w:rPr>
          <w:b/>
          <w:iCs/>
          <w:color w:val="000000"/>
        </w:rPr>
        <w:t>3</w:t>
      </w:r>
      <w:r w:rsidR="0008342B" w:rsidRPr="009B56BB">
        <w:rPr>
          <w:b/>
          <w:iCs/>
          <w:color w:val="000000"/>
        </w:rPr>
        <w:t>.</w:t>
      </w:r>
      <w:r w:rsidR="0008342B"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7F3E0A89" w14:textId="7D8006CE" w:rsidR="0008342B" w:rsidRPr="00A82A32" w:rsidRDefault="00CC5BAC" w:rsidP="0008342B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08342B" w:rsidRPr="00A82A32">
        <w:rPr>
          <w:b/>
          <w:color w:val="000000"/>
        </w:rPr>
        <w:t>.1. Физические лица:</w:t>
      </w:r>
    </w:p>
    <w:p w14:paraId="1CE9D9B3" w14:textId="2F0267D3" w:rsidR="00ED2562" w:rsidRDefault="0008342B" w:rsidP="00ED2562">
      <w:pPr>
        <w:ind w:firstLine="709"/>
        <w:jc w:val="both"/>
        <w:rPr>
          <w:color w:val="000000"/>
        </w:rPr>
      </w:pPr>
      <w:r w:rsidRPr="00A82A32">
        <w:rPr>
          <w:b/>
          <w:color w:val="000000"/>
        </w:rPr>
        <w:t>-</w:t>
      </w:r>
      <w:r w:rsidRPr="00A82A32">
        <w:rPr>
          <w:color w:val="000000"/>
        </w:rPr>
        <w:t xml:space="preserve"> копи</w:t>
      </w:r>
      <w:r w:rsidR="00CE12EB">
        <w:rPr>
          <w:color w:val="000000"/>
        </w:rPr>
        <w:t>ю</w:t>
      </w:r>
      <w:r w:rsidRPr="00A82A32">
        <w:rPr>
          <w:color w:val="000000"/>
        </w:rPr>
        <w:t xml:space="preserve"> всех листов документа, удостоверяющего личность; </w:t>
      </w:r>
    </w:p>
    <w:p w14:paraId="46486806" w14:textId="0447932D" w:rsidR="00676B68" w:rsidRPr="009779FB" w:rsidRDefault="00CC5BAC" w:rsidP="00676B68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676B68">
        <w:rPr>
          <w:b/>
          <w:color w:val="000000"/>
        </w:rPr>
        <w:t>.2</w:t>
      </w:r>
      <w:r w:rsidR="00676B68" w:rsidRPr="009779FB">
        <w:rPr>
          <w:b/>
          <w:color w:val="000000"/>
        </w:rPr>
        <w:t xml:space="preserve">. Индивидуальные предприниматели: </w:t>
      </w:r>
    </w:p>
    <w:p w14:paraId="62CB9401" w14:textId="77777777" w:rsidR="00676B68" w:rsidRDefault="00676B68" w:rsidP="00676B68">
      <w:pPr>
        <w:ind w:firstLine="567"/>
        <w:jc w:val="both"/>
      </w:pPr>
      <w:r>
        <w:t xml:space="preserve">- копию всех листов документа, удостоверяющего личность; </w:t>
      </w:r>
    </w:p>
    <w:p w14:paraId="36F9E4CC" w14:textId="77777777" w:rsidR="00676B68" w:rsidRDefault="00676B68" w:rsidP="00676B68">
      <w:pPr>
        <w:ind w:firstLine="567"/>
        <w:jc w:val="both"/>
      </w:pPr>
      <w:r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BCB384F" w14:textId="77777777" w:rsidR="00676B68" w:rsidRDefault="00676B68" w:rsidP="00676B68">
      <w:pPr>
        <w:ind w:firstLine="567"/>
        <w:jc w:val="both"/>
      </w:pPr>
      <w:r>
        <w:lastRenderedPageBreak/>
        <w:t xml:space="preserve">- копию Свидетельства о постановке на учет физического лица в налоговом органе (Свидетельство ИНН); </w:t>
      </w:r>
    </w:p>
    <w:p w14:paraId="711ED118" w14:textId="699C2738" w:rsidR="00676B68" w:rsidRPr="00676B68" w:rsidRDefault="00676B68" w:rsidP="00676B68">
      <w:pPr>
        <w:ind w:firstLine="567"/>
        <w:jc w:val="both"/>
      </w:pPr>
      <w:r>
        <w:t>- Выписку из Единого государственного реестра индивидуальных предпринимателей, актуальную на дату подачи документов.</w:t>
      </w:r>
    </w:p>
    <w:p w14:paraId="0B770C52" w14:textId="377668E6" w:rsidR="0008342B" w:rsidRPr="00A82A32" w:rsidRDefault="00CC5BAC" w:rsidP="0008342B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08342B" w:rsidRPr="00A82A32">
        <w:rPr>
          <w:b/>
          <w:color w:val="000000"/>
        </w:rPr>
        <w:t>.</w:t>
      </w:r>
      <w:r w:rsidR="00676B68">
        <w:rPr>
          <w:b/>
          <w:color w:val="000000"/>
        </w:rPr>
        <w:t>3</w:t>
      </w:r>
      <w:r w:rsidR="0008342B" w:rsidRPr="00A82A32">
        <w:rPr>
          <w:b/>
          <w:color w:val="000000"/>
        </w:rPr>
        <w:t>. Юридические лица:</w:t>
      </w:r>
    </w:p>
    <w:p w14:paraId="7120609B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02270AB5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Свидетельство регистрации </w:t>
      </w:r>
      <w:proofErr w:type="gramStart"/>
      <w:r w:rsidRPr="009779FB">
        <w:rPr>
          <w:color w:val="000000"/>
        </w:rPr>
        <w:t>в юридического лица</w:t>
      </w:r>
      <w:proofErr w:type="gramEnd"/>
      <w:r w:rsidRPr="009779FB">
        <w:rPr>
          <w:color w:val="000000"/>
        </w:rPr>
        <w:t xml:space="preserve"> в Едином государственном реестре юридических лиц либо лист записи ЕГРЮЛ (в случае регистрации юридического лица до 01.01.2017);</w:t>
      </w:r>
    </w:p>
    <w:p w14:paraId="2ED2608D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7CECDCD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33BA1461" w14:textId="206466C6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 w:rsidRPr="00FC21BD">
        <w:rPr>
          <w:color w:val="000000"/>
        </w:rPr>
        <w:t>копии документов, заверенные надлежащим образом, подтверждающие полномочия органов управления и должностных лиц претендента (</w:t>
      </w:r>
      <w:r w:rsidR="00FC21BD">
        <w:rPr>
          <w:shd w:val="clear" w:color="auto" w:fill="FFFFFF"/>
        </w:rPr>
        <w:t xml:space="preserve">решение о </w:t>
      </w:r>
      <w:proofErr w:type="gramStart"/>
      <w:r w:rsidR="00FC21BD">
        <w:rPr>
          <w:shd w:val="clear" w:color="auto" w:fill="FFFFFF"/>
        </w:rPr>
        <w:t>назначении  или</w:t>
      </w:r>
      <w:proofErr w:type="gramEnd"/>
      <w:r w:rsidR="00FC21BD">
        <w:rPr>
          <w:shd w:val="clear" w:color="auto" w:fill="FFFFFF"/>
        </w:rPr>
        <w:t xml:space="preserve"> об избрании на должность</w:t>
      </w:r>
      <w:r w:rsidRPr="00FC21BD">
        <w:rPr>
          <w:color w:val="000000"/>
        </w:rPr>
        <w:t>);</w:t>
      </w:r>
      <w:r w:rsidRPr="009779FB">
        <w:rPr>
          <w:color w:val="000000"/>
        </w:rPr>
        <w:t xml:space="preserve"> </w:t>
      </w:r>
    </w:p>
    <w:p w14:paraId="04AC9E17" w14:textId="77777777" w:rsidR="0008342B" w:rsidRDefault="0008342B" w:rsidP="00083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01E86A70" w14:textId="45E39A12" w:rsidR="00853D3A" w:rsidRPr="00676B68" w:rsidRDefault="0008342B" w:rsidP="00853D3A">
      <w:pPr>
        <w:ind w:firstLine="567"/>
        <w:jc w:val="both"/>
      </w:pPr>
      <w:r w:rsidRPr="001E13A0">
        <w:t>- выписк</w:t>
      </w:r>
      <w:r w:rsidR="00853D3A">
        <w:t>у</w:t>
      </w:r>
      <w:r w:rsidRPr="001E13A0">
        <w:t xml:space="preserve"> и</w:t>
      </w:r>
      <w:r w:rsidR="00853D3A">
        <w:t>з Единого государственного реестра юридических лиц, актуальную на дату подачи документов.</w:t>
      </w:r>
    </w:p>
    <w:p w14:paraId="53A7DCB2" w14:textId="4C47EF07" w:rsidR="0008342B" w:rsidRPr="001E13A0" w:rsidRDefault="0008342B" w:rsidP="00853D3A">
      <w:pPr>
        <w:ind w:firstLine="708"/>
        <w:jc w:val="both"/>
      </w:pPr>
    </w:p>
    <w:p w14:paraId="199FAD9F" w14:textId="77777777" w:rsidR="0008342B" w:rsidRPr="009779FB" w:rsidRDefault="0008342B" w:rsidP="00083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color w:val="000000"/>
        </w:rPr>
      </w:pPr>
      <w:r w:rsidRPr="009779FB">
        <w:rPr>
          <w:b/>
          <w:color w:val="000000"/>
        </w:rPr>
        <w:t>Иностранные юридические лица дополнительно предоставляют:</w:t>
      </w:r>
    </w:p>
    <w:p w14:paraId="1DD45FA4" w14:textId="77777777" w:rsidR="0008342B" w:rsidRDefault="0008342B" w:rsidP="00083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7765D6DD" w14:textId="77777777" w:rsidR="0008342B" w:rsidRPr="009779FB" w:rsidRDefault="0008342B" w:rsidP="00083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</w:p>
    <w:p w14:paraId="71B47B03" w14:textId="618DC8B5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>ка приема заявок, указанного в С</w:t>
      </w:r>
      <w:r w:rsidRPr="00F30D8B">
        <w:t xml:space="preserve">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43044C90" w:rsidR="00D610A5" w:rsidRPr="00F30D8B" w:rsidRDefault="00D610A5" w:rsidP="00D610A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</w:t>
      </w:r>
      <w:r w:rsidR="00853D3A">
        <w:t>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3EE340E" w14:textId="1E7561F2" w:rsidR="00D610A5" w:rsidRPr="001A508B" w:rsidRDefault="008E2898" w:rsidP="001A508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="00D610A5"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D610A5"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="00D610A5"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D610A5"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6F963881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</w:t>
      </w:r>
      <w:r w:rsidR="005E3F19">
        <w:rPr>
          <w:rFonts w:eastAsia="Times New Roman"/>
          <w:i/>
        </w:rPr>
        <w:t>/Документы процедуры</w:t>
      </w:r>
      <w:r w:rsidRPr="006A44E1">
        <w:rPr>
          <w:rFonts w:eastAsia="Times New Roman"/>
          <w:i/>
        </w:rPr>
        <w:t>».</w:t>
      </w:r>
      <w:r w:rsidRPr="00757FE8">
        <w:rPr>
          <w:rFonts w:eastAsia="Times New Roman"/>
        </w:rPr>
        <w:t xml:space="preserve"> </w:t>
      </w:r>
    </w:p>
    <w:p w14:paraId="25F50A4C" w14:textId="77777777" w:rsidR="00624FD1" w:rsidRPr="00CC5BAC" w:rsidRDefault="00624FD1" w:rsidP="00624FD1">
      <w:pPr>
        <w:autoSpaceDE w:val="0"/>
        <w:autoSpaceDN w:val="0"/>
        <w:adjustRightInd w:val="0"/>
        <w:ind w:firstLine="709"/>
        <w:contextualSpacing/>
        <w:jc w:val="both"/>
        <w:textAlignment w:val="center"/>
        <w:rPr>
          <w:b/>
          <w:bCs/>
          <w:color w:val="000000"/>
        </w:rPr>
      </w:pPr>
      <w:r w:rsidRPr="00CC5BAC">
        <w:rPr>
          <w:b/>
          <w:bCs/>
          <w:color w:val="000000"/>
        </w:rPr>
        <w:lastRenderedPageBreak/>
        <w:t>Настоящее информационное сообщение является публичной офертой</w:t>
      </w:r>
      <w:r w:rsidRPr="00CC5BAC">
        <w:rPr>
          <w:b/>
          <w:bCs/>
        </w:rPr>
        <w:t xml:space="preserve"> </w:t>
      </w:r>
      <w:r w:rsidRPr="00CC5BAC">
        <w:rPr>
          <w:b/>
          <w:bCs/>
          <w:color w:val="000000"/>
        </w:rPr>
        <w:t>в соответствии со ст. 437 Гражданского кодекса Российской Федерации для заключения договора о задатке. Внесение денежных средств в качестве задатка на участие в аукционе и подача Претендентом заявки на участие в аукционе подтверждают согласие Претендента со всеми условиями проведения аукциона, содержащимися в настоящем информационном сообщении о проведении аукциона, и являются акцептом данной оферты, после чего договор о задатке считается заключенным в установленном порядке.</w:t>
      </w:r>
    </w:p>
    <w:p w14:paraId="767DFF0B" w14:textId="729FA81A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52BCFF35" w14:textId="34470B1E" w:rsidR="003C463D" w:rsidRDefault="00D610A5" w:rsidP="00D610A5">
      <w:pPr>
        <w:ind w:firstLine="567"/>
        <w:jc w:val="both"/>
      </w:pPr>
      <w:r w:rsidRPr="00F30D8B">
        <w:t>Задаток служит обеспечением исполнения обязательства победителя аукциона</w:t>
      </w:r>
      <w:r w:rsidR="00853D3A">
        <w:t>/Единственного участника аукциона</w:t>
      </w:r>
      <w:r w:rsidRPr="00F30D8B">
        <w:t xml:space="preserve"> по заключению договора </w:t>
      </w:r>
      <w:r w:rsidR="00A023D9">
        <w:t xml:space="preserve">купли-продажи </w:t>
      </w:r>
      <w:r w:rsidRPr="00F30D8B">
        <w:t>и оплате приобретенного на аукционе имущества. Задаток возвращается всем участникам аукциона, кроме победителя</w:t>
      </w:r>
      <w:r w:rsidR="00853D3A">
        <w:t>/Единственного участника аукциона</w:t>
      </w:r>
      <w:r w:rsidRPr="00F30D8B">
        <w:t xml:space="preserve">, в течение 5 (пяти) банковских дней с даты подведения итогов аукциона. </w:t>
      </w:r>
    </w:p>
    <w:p w14:paraId="5AAE47EC" w14:textId="506702B3" w:rsidR="00D610A5" w:rsidRPr="00F30D8B" w:rsidRDefault="00D610A5" w:rsidP="00D610A5">
      <w:pPr>
        <w:ind w:firstLine="567"/>
        <w:jc w:val="both"/>
      </w:pPr>
      <w:r w:rsidRPr="0005352F">
        <w:rPr>
          <w:b/>
        </w:rPr>
        <w:t>Задаток, перечисленный победителем торгов</w:t>
      </w:r>
      <w:r w:rsidR="00853D3A">
        <w:rPr>
          <w:b/>
        </w:rPr>
        <w:t>/Единственным участником аукциона</w:t>
      </w:r>
      <w:r w:rsidRPr="0005352F">
        <w:rPr>
          <w:b/>
        </w:rPr>
        <w:t xml:space="preserve">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70B65F69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>ния), опубликованными в данном С</w:t>
      </w:r>
      <w:r w:rsidRPr="00003D97">
        <w:rPr>
          <w:b/>
        </w:rPr>
        <w:t>ообщении.</w:t>
      </w:r>
    </w:p>
    <w:p w14:paraId="7E1C6483" w14:textId="314010DD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21250F2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32448C">
        <w:rPr>
          <w:rFonts w:ascii="Times New Roman" w:hAnsi="Times New Roman" w:cs="Times New Roman"/>
        </w:rPr>
        <w:t>С</w:t>
      </w:r>
      <w:r w:rsidRPr="00F30D8B">
        <w:rPr>
          <w:rFonts w:ascii="Times New Roman" w:hAnsi="Times New Roman" w:cs="Times New Roman"/>
        </w:rPr>
        <w:t>ообщении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633F6C41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</w:t>
      </w:r>
      <w:r w:rsidR="00943218">
        <w:rPr>
          <w:bCs/>
        </w:rPr>
        <w:t>, Соглашения о выплате вознаграждения</w:t>
      </w:r>
      <w:r w:rsidRPr="007E5C3F">
        <w:rPr>
          <w:bCs/>
        </w:rPr>
        <w:t xml:space="preserve"> и иными сведениями о Лоте можно с момента приема заявок на сайте Организатора торгов в сети Интернет </w:t>
      </w:r>
      <w:hyperlink r:id="rId14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5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28649F7" w14:textId="57ADC44A" w:rsidR="00D610A5" w:rsidRPr="00F30D8B" w:rsidRDefault="00D610A5" w:rsidP="006A44E1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>ановленным законодательством и С</w:t>
      </w:r>
      <w:r w:rsidRPr="00F30D8B">
        <w:t xml:space="preserve">ообщением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>в договоре о задатке и И</w:t>
      </w:r>
      <w:r w:rsidRPr="00F30D8B">
        <w:t>нформационном сообщении.</w:t>
      </w:r>
    </w:p>
    <w:p w14:paraId="64D0554E" w14:textId="46416D8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7C7684DB" w14:textId="77D96FC9" w:rsidR="00D610A5" w:rsidRDefault="00C4325E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>
        <w:t>п</w:t>
      </w:r>
      <w:r w:rsidR="00D610A5" w:rsidRPr="00F30D8B">
        <w:t>редставлены</w:t>
      </w:r>
      <w:r>
        <w:t xml:space="preserve"> не все документы в соответствии с перечнем, указанным в информационном сообщении,</w:t>
      </w:r>
      <w:r w:rsidR="00D610A5" w:rsidRPr="00F30D8B">
        <w:t xml:space="preserve"> или сведения, содержащиеся в них, недостоверны.</w:t>
      </w:r>
    </w:p>
    <w:p w14:paraId="36A8E632" w14:textId="0AB4BE03" w:rsidR="00C4325E" w:rsidRPr="00F30D8B" w:rsidRDefault="00C4325E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>
        <w:t xml:space="preserve">заявка подана лицом, не уполномоченным претендентом на осуществление таких действий; </w:t>
      </w:r>
    </w:p>
    <w:p w14:paraId="69D3C48F" w14:textId="4B4537B3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счет, указанны</w:t>
      </w:r>
      <w:r w:rsidR="00AF69D1">
        <w:t>й</w:t>
      </w:r>
      <w:r w:rsidR="00B64141">
        <w:t xml:space="preserve"> в С</w:t>
      </w:r>
      <w:r w:rsidRPr="00F30D8B">
        <w:t xml:space="preserve">ообщении о проведении </w:t>
      </w:r>
      <w:r w:rsidR="00065D4C">
        <w:t>аукциона</w:t>
      </w:r>
      <w:r w:rsidRPr="00F30D8B">
        <w:t>, не подтверждено на дату</w:t>
      </w:r>
      <w:r w:rsidR="00853D3A">
        <w:t xml:space="preserve">, установленную в </w:t>
      </w:r>
      <w:r w:rsidR="008D0A82">
        <w:t>Сообщении</w:t>
      </w:r>
      <w:r w:rsidRPr="00F30D8B">
        <w:t>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5EED1F0" w14:textId="6528606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нформационном сообщении, при этом внесенные Претендентами задатки подлежат возврату Организатором торгов в срок, не позднее 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lastRenderedPageBreak/>
        <w:t>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1052FEBE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</w:t>
      </w:r>
      <w:r w:rsidR="00FA60A7">
        <w:t>льтатах аукциона подписывается П</w:t>
      </w:r>
      <w:r w:rsidRPr="00F30D8B">
        <w:t>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0A2B3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0A2B3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2638273A" w14:textId="5345A9B2" w:rsidR="00664469" w:rsidRPr="00732A87" w:rsidRDefault="00E1294D" w:rsidP="0066446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8A2CD4F" w14:textId="4C327458" w:rsidR="00D610A5" w:rsidRDefault="00D610A5" w:rsidP="008A1154">
      <w:pPr>
        <w:autoSpaceDE w:val="0"/>
        <w:autoSpaceDN w:val="0"/>
        <w:adjustRightInd w:val="0"/>
        <w:ind w:firstLine="567"/>
        <w:jc w:val="both"/>
      </w:pPr>
      <w:r w:rsidRPr="00F30D8B">
        <w:t xml:space="preserve">После подписания протокола о результатах аукциона победителю </w:t>
      </w:r>
      <w:r w:rsidR="008A1154"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 w:rsidR="008A1154">
        <w:t>ого аукциона</w:t>
      </w:r>
      <w:r w:rsidRPr="00F30D8B">
        <w:t>.</w:t>
      </w:r>
    </w:p>
    <w:p w14:paraId="05DECD6B" w14:textId="50EE3AF6" w:rsidR="00FE0806" w:rsidRDefault="00FE0806" w:rsidP="000665D0">
      <w:pPr>
        <w:autoSpaceDE w:val="0"/>
        <w:autoSpaceDN w:val="0"/>
        <w:adjustRightInd w:val="0"/>
        <w:jc w:val="both"/>
      </w:pPr>
    </w:p>
    <w:p w14:paraId="3960932D" w14:textId="3F586C67" w:rsidR="00D4126A" w:rsidRDefault="00EB4173" w:rsidP="00D4126A">
      <w:pPr>
        <w:autoSpaceDE w:val="0"/>
        <w:autoSpaceDN w:val="0"/>
        <w:adjustRightInd w:val="0"/>
        <w:ind w:firstLine="567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 xml:space="preserve">в течение </w:t>
      </w:r>
      <w:r w:rsidR="0095707F">
        <w:rPr>
          <w:b/>
          <w:bCs/>
        </w:rPr>
        <w:t>10</w:t>
      </w:r>
      <w:r w:rsidR="007C4A87" w:rsidRPr="00F22EA6">
        <w:rPr>
          <w:b/>
          <w:bCs/>
        </w:rPr>
        <w:t xml:space="preserve"> (</w:t>
      </w:r>
      <w:r w:rsidR="0095707F">
        <w:rPr>
          <w:b/>
          <w:bCs/>
        </w:rPr>
        <w:t>десяти</w:t>
      </w:r>
      <w:r w:rsidR="007C4A87" w:rsidRPr="00F22EA6">
        <w:rPr>
          <w:b/>
          <w:bCs/>
        </w:rPr>
        <w:t>) рабочих дней с даты подведения итогов аукциона.</w:t>
      </w:r>
      <w:r w:rsidR="00D4126A">
        <w:rPr>
          <w:b/>
        </w:rPr>
        <w:t xml:space="preserve"> </w:t>
      </w:r>
    </w:p>
    <w:p w14:paraId="5271DFBB" w14:textId="77777777" w:rsidR="00023E2E" w:rsidRPr="00F22EA6" w:rsidRDefault="00023E2E" w:rsidP="00D4126A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bCs/>
          <w:color w:val="000000"/>
        </w:rPr>
      </w:pPr>
    </w:p>
    <w:p w14:paraId="78F9CC16" w14:textId="42F56E69" w:rsidR="00825B00" w:rsidRPr="00304265" w:rsidRDefault="000665D0" w:rsidP="000665D0">
      <w:pPr>
        <w:ind w:firstLine="708"/>
        <w:jc w:val="both"/>
        <w:rPr>
          <w:b/>
        </w:rPr>
      </w:pPr>
      <w:r w:rsidRPr="00AA4C19">
        <w:rPr>
          <w:b/>
        </w:rPr>
        <w:t>В случае признания аукциона несостоявшимся по причине допуска к</w:t>
      </w:r>
      <w:r w:rsidR="00D4126A" w:rsidRPr="00AA4C19">
        <w:rPr>
          <w:b/>
        </w:rPr>
        <w:t xml:space="preserve"> участию только одного участника, </w:t>
      </w:r>
      <w:r w:rsidR="00AA4C19" w:rsidRPr="00AA4C19">
        <w:rPr>
          <w:b/>
        </w:rPr>
        <w:t xml:space="preserve">Продавец обязуется заключить с Единственным участником аукциона, а Единственный участник аукциона обязуется заключить с Продавцом договор </w:t>
      </w:r>
      <w:r w:rsidR="00F8026C">
        <w:rPr>
          <w:b/>
        </w:rPr>
        <w:t xml:space="preserve">купли-продажи </w:t>
      </w:r>
      <w:r w:rsidR="008D0A82">
        <w:rPr>
          <w:b/>
        </w:rPr>
        <w:t xml:space="preserve">по начальной цене Лота </w:t>
      </w:r>
      <w:r w:rsidR="00D02F5D">
        <w:rPr>
          <w:b/>
        </w:rPr>
        <w:t>в течение</w:t>
      </w:r>
      <w:r w:rsidR="00AD0394">
        <w:rPr>
          <w:b/>
        </w:rPr>
        <w:t xml:space="preserve"> </w:t>
      </w:r>
      <w:r w:rsidR="0095707F">
        <w:rPr>
          <w:b/>
        </w:rPr>
        <w:t>10</w:t>
      </w:r>
      <w:r w:rsidR="00AA4C19" w:rsidRPr="00AA4C19">
        <w:rPr>
          <w:b/>
        </w:rPr>
        <w:t xml:space="preserve"> (</w:t>
      </w:r>
      <w:r w:rsidR="0095707F">
        <w:rPr>
          <w:b/>
        </w:rPr>
        <w:t>десяти</w:t>
      </w:r>
      <w:r w:rsidR="00AA4C19" w:rsidRPr="00AA4C19">
        <w:rPr>
          <w:b/>
        </w:rPr>
        <w:t xml:space="preserve">) рабочих дней со дня признания аукциона </w:t>
      </w:r>
      <w:r w:rsidR="00AA4C19" w:rsidRPr="00304265">
        <w:rPr>
          <w:b/>
        </w:rPr>
        <w:t>несостоявшимся в соответствии с формой, размещенной на электронной торговой площадке в «Карточке лота</w:t>
      </w:r>
      <w:r w:rsidR="00341612">
        <w:rPr>
          <w:b/>
        </w:rPr>
        <w:t>/Документы процедуры</w:t>
      </w:r>
      <w:r w:rsidR="00AA4C19" w:rsidRPr="00304265">
        <w:rPr>
          <w:b/>
        </w:rPr>
        <w:t>».</w:t>
      </w:r>
    </w:p>
    <w:p w14:paraId="77745343" w14:textId="77777777" w:rsidR="008D26FD" w:rsidRPr="00304265" w:rsidRDefault="008D26FD" w:rsidP="000665D0">
      <w:pPr>
        <w:ind w:firstLine="708"/>
        <w:jc w:val="both"/>
        <w:rPr>
          <w:b/>
        </w:rPr>
      </w:pPr>
    </w:p>
    <w:p w14:paraId="22972F36" w14:textId="3D545D56" w:rsidR="00EE591D" w:rsidRPr="00304265" w:rsidRDefault="005E3F19" w:rsidP="00EE591D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 </w:t>
      </w:r>
      <w:r w:rsidR="00EE591D" w:rsidRPr="00304265">
        <w:rPr>
          <w:b/>
        </w:rPr>
        <w:t xml:space="preserve">В случае </w:t>
      </w:r>
      <w:r w:rsidR="002841D0">
        <w:rPr>
          <w:b/>
        </w:rPr>
        <w:t>уклонения/отказа</w:t>
      </w:r>
      <w:r w:rsidR="00EE591D" w:rsidRPr="00304265">
        <w:rPr>
          <w:b/>
        </w:rPr>
        <w:t xml:space="preserve"> Покупателя (Победителя аукциона/Единственного участника аукциона) от подписания договора купли-продажи в течение срока, установленного в Информационном сообщении, внесенный задаток ему не возвращается. </w:t>
      </w:r>
    </w:p>
    <w:p w14:paraId="035037CA" w14:textId="77777777" w:rsidR="00F91151" w:rsidRPr="000665D0" w:rsidRDefault="00F91151" w:rsidP="00F91151">
      <w:pPr>
        <w:ind w:firstLine="567"/>
        <w:jc w:val="both"/>
        <w:rPr>
          <w:b/>
        </w:rPr>
      </w:pPr>
    </w:p>
    <w:p w14:paraId="77998E1E" w14:textId="4106D0B9" w:rsidR="00611777" w:rsidRPr="0095707F" w:rsidRDefault="000665D0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957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Pr="0095707F">
        <w:rPr>
          <w:rFonts w:ascii="Times New Roman" w:hAnsi="Times New Roman"/>
          <w:sz w:val="24"/>
          <w:szCs w:val="24"/>
        </w:rPr>
        <w:t>в соответствии с условиями договора купли-продажи Объект</w:t>
      </w:r>
      <w:r w:rsidR="0095707F" w:rsidRPr="0095707F">
        <w:rPr>
          <w:rFonts w:ascii="Times New Roman" w:hAnsi="Times New Roman"/>
          <w:sz w:val="24"/>
          <w:szCs w:val="24"/>
        </w:rPr>
        <w:t>а</w:t>
      </w:r>
      <w:r w:rsidRPr="0095707F">
        <w:rPr>
          <w:rFonts w:ascii="Times New Roman" w:hAnsi="Times New Roman"/>
          <w:sz w:val="24"/>
          <w:szCs w:val="24"/>
        </w:rPr>
        <w:t xml:space="preserve">. </w:t>
      </w:r>
    </w:p>
    <w:p w14:paraId="55BA1409" w14:textId="3E551BDB" w:rsidR="000665D0" w:rsidRPr="0095707F" w:rsidRDefault="000665D0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95707F">
        <w:rPr>
          <w:rFonts w:ascii="Times New Roman" w:hAnsi="Times New Roman"/>
          <w:sz w:val="24"/>
          <w:szCs w:val="24"/>
        </w:rPr>
        <w:t xml:space="preserve">Обязанность по оплате считается исполненной с момента поступления на счет </w:t>
      </w:r>
      <w:r w:rsidR="003245F4" w:rsidRPr="0095707F">
        <w:rPr>
          <w:rFonts w:ascii="Times New Roman" w:hAnsi="Times New Roman"/>
          <w:sz w:val="24"/>
          <w:szCs w:val="24"/>
        </w:rPr>
        <w:t>Продавца</w:t>
      </w:r>
      <w:r w:rsidRPr="0095707F">
        <w:rPr>
          <w:rFonts w:ascii="Times New Roman" w:hAnsi="Times New Roman"/>
          <w:sz w:val="24"/>
          <w:szCs w:val="24"/>
        </w:rPr>
        <w:t xml:space="preserve"> в полном объеме денежных средств в счет оплаты стоимости Объект</w:t>
      </w:r>
      <w:r w:rsidR="0095707F" w:rsidRPr="0095707F">
        <w:rPr>
          <w:rFonts w:ascii="Times New Roman" w:hAnsi="Times New Roman"/>
          <w:sz w:val="24"/>
          <w:szCs w:val="24"/>
        </w:rPr>
        <w:t>а</w:t>
      </w:r>
      <w:r w:rsidRPr="0095707F">
        <w:rPr>
          <w:rFonts w:ascii="Times New Roman" w:hAnsi="Times New Roman"/>
          <w:sz w:val="24"/>
          <w:szCs w:val="24"/>
        </w:rPr>
        <w:t>.</w:t>
      </w:r>
    </w:p>
    <w:p w14:paraId="3E9AD962" w14:textId="77777777" w:rsidR="001B28BE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AAC353" w14:textId="4BC08107" w:rsidR="001B28BE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sz w:val="24"/>
          <w:szCs w:val="24"/>
        </w:rPr>
      </w:pPr>
      <w:r w:rsidRPr="001B28BE">
        <w:rPr>
          <w:rFonts w:ascii="Times New Roman" w:hAnsi="Times New Roman"/>
          <w:b/>
          <w:sz w:val="24"/>
          <w:szCs w:val="24"/>
        </w:rPr>
        <w:t xml:space="preserve">Вознаграждение </w:t>
      </w:r>
      <w:r>
        <w:rPr>
          <w:rFonts w:ascii="Times New Roman" w:hAnsi="Times New Roman"/>
          <w:b/>
          <w:sz w:val="24"/>
          <w:szCs w:val="24"/>
        </w:rPr>
        <w:t xml:space="preserve">Организатору торгов </w:t>
      </w:r>
      <w:r w:rsidRPr="001B28BE">
        <w:rPr>
          <w:rFonts w:ascii="Times New Roman" w:hAnsi="Times New Roman"/>
          <w:b/>
          <w:sz w:val="24"/>
          <w:szCs w:val="24"/>
        </w:rPr>
        <w:t xml:space="preserve">выплачивается </w:t>
      </w:r>
      <w:r>
        <w:rPr>
          <w:rFonts w:ascii="Times New Roman" w:hAnsi="Times New Roman"/>
          <w:b/>
          <w:sz w:val="24"/>
          <w:szCs w:val="24"/>
        </w:rPr>
        <w:t>Покупателем (</w:t>
      </w:r>
      <w:r w:rsidRPr="001B28BE">
        <w:rPr>
          <w:rFonts w:ascii="Times New Roman" w:hAnsi="Times New Roman"/>
          <w:b/>
          <w:sz w:val="24"/>
          <w:szCs w:val="24"/>
        </w:rPr>
        <w:t>Победителем</w:t>
      </w:r>
      <w:r>
        <w:rPr>
          <w:rFonts w:ascii="Times New Roman" w:hAnsi="Times New Roman"/>
          <w:b/>
          <w:sz w:val="24"/>
          <w:szCs w:val="24"/>
        </w:rPr>
        <w:t xml:space="preserve"> аукциона/</w:t>
      </w:r>
      <w:r w:rsidRPr="001B28BE">
        <w:rPr>
          <w:rFonts w:ascii="Times New Roman" w:hAnsi="Times New Roman"/>
          <w:b/>
          <w:sz w:val="24"/>
          <w:szCs w:val="24"/>
        </w:rPr>
        <w:t>Единственным участником аукциона</w:t>
      </w:r>
      <w:r>
        <w:rPr>
          <w:rFonts w:ascii="Times New Roman" w:hAnsi="Times New Roman"/>
          <w:b/>
          <w:sz w:val="24"/>
          <w:szCs w:val="24"/>
        </w:rPr>
        <w:t xml:space="preserve">). </w:t>
      </w:r>
    </w:p>
    <w:p w14:paraId="4226DDE9" w14:textId="34E7B778" w:rsidR="0077304A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 xml:space="preserve">Покупатель (Победитель аукциона/Единственный участник аукциона) обязан сверх цены продажи Имущества в течение </w:t>
      </w:r>
      <w:r w:rsidRPr="00441A04">
        <w:rPr>
          <w:rFonts w:ascii="Times New Roman" w:hAnsi="Times New Roman"/>
          <w:b/>
          <w:sz w:val="24"/>
          <w:szCs w:val="24"/>
        </w:rPr>
        <w:t>5 (пяти) рабочих дней</w:t>
      </w:r>
      <w:r w:rsidRPr="003B0890">
        <w:rPr>
          <w:rFonts w:ascii="Times New Roman" w:hAnsi="Times New Roman"/>
          <w:sz w:val="24"/>
          <w:szCs w:val="24"/>
        </w:rPr>
        <w:t xml:space="preserve"> с даты подведения итогов аукциона выплатить Организатору торгов в валюте Российской Федерации вознаграждение </w:t>
      </w:r>
      <w:r w:rsidR="00056557">
        <w:rPr>
          <w:rFonts w:ascii="Times New Roman" w:hAnsi="Times New Roman"/>
          <w:sz w:val="24"/>
          <w:szCs w:val="24"/>
        </w:rPr>
        <w:t xml:space="preserve">в связи с организацией и проведением аукциона </w:t>
      </w:r>
      <w:r w:rsidR="00056557" w:rsidRPr="00056557">
        <w:rPr>
          <w:rFonts w:ascii="Times New Roman" w:hAnsi="Times New Roman"/>
          <w:sz w:val="24"/>
          <w:szCs w:val="24"/>
        </w:rPr>
        <w:t>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056557" w:rsidRPr="004367AE">
        <w:rPr>
          <w:rFonts w:eastAsia="Times New Roman"/>
          <w:lang w:eastAsia="ru-RU"/>
        </w:rPr>
        <w:t xml:space="preserve"> </w:t>
      </w:r>
      <w:r w:rsidR="00E80F3C" w:rsidRPr="003B0890">
        <w:rPr>
          <w:rFonts w:ascii="Times New Roman" w:hAnsi="Times New Roman"/>
          <w:sz w:val="24"/>
          <w:szCs w:val="24"/>
        </w:rPr>
        <w:t xml:space="preserve"> в размере </w:t>
      </w:r>
      <w:r w:rsidR="00E80F3C" w:rsidRPr="00102538">
        <w:rPr>
          <w:rFonts w:ascii="Times New Roman" w:hAnsi="Times New Roman"/>
          <w:b/>
          <w:sz w:val="24"/>
          <w:szCs w:val="24"/>
        </w:rPr>
        <w:t>3%</w:t>
      </w:r>
      <w:r w:rsidRPr="00102538">
        <w:rPr>
          <w:rFonts w:ascii="Times New Roman" w:hAnsi="Times New Roman"/>
          <w:b/>
          <w:sz w:val="24"/>
          <w:szCs w:val="24"/>
        </w:rPr>
        <w:t xml:space="preserve"> (</w:t>
      </w:r>
      <w:r w:rsidR="00E80F3C" w:rsidRPr="00102538">
        <w:rPr>
          <w:rFonts w:ascii="Times New Roman" w:hAnsi="Times New Roman"/>
          <w:b/>
          <w:sz w:val="24"/>
          <w:szCs w:val="24"/>
        </w:rPr>
        <w:t>Три процента)</w:t>
      </w:r>
      <w:r w:rsidR="00E80F3C" w:rsidRPr="003B0890">
        <w:rPr>
          <w:rFonts w:ascii="Times New Roman" w:hAnsi="Times New Roman"/>
          <w:sz w:val="24"/>
          <w:szCs w:val="24"/>
        </w:rPr>
        <w:t xml:space="preserve"> </w:t>
      </w:r>
      <w:r w:rsidR="004A25C9">
        <w:rPr>
          <w:rFonts w:ascii="Times New Roman" w:hAnsi="Times New Roman"/>
          <w:sz w:val="24"/>
          <w:szCs w:val="24"/>
        </w:rPr>
        <w:t xml:space="preserve">(НДС не облагается) </w:t>
      </w:r>
      <w:r w:rsidRPr="003B0890">
        <w:rPr>
          <w:rFonts w:ascii="Times New Roman" w:hAnsi="Times New Roman"/>
          <w:sz w:val="24"/>
          <w:szCs w:val="24"/>
        </w:rPr>
        <w:t>от цены Имущества, определенной по итогам аукциона</w:t>
      </w:r>
      <w:r w:rsidR="002D17AD">
        <w:rPr>
          <w:rFonts w:ascii="Times New Roman" w:hAnsi="Times New Roman"/>
          <w:sz w:val="24"/>
          <w:szCs w:val="24"/>
        </w:rPr>
        <w:t>.</w:t>
      </w:r>
    </w:p>
    <w:p w14:paraId="1B9450AB" w14:textId="4A29F652" w:rsidR="00D032FB" w:rsidRPr="00A87060" w:rsidRDefault="007575B8" w:rsidP="007575B8">
      <w:pPr>
        <w:contextualSpacing/>
        <w:rPr>
          <w:b/>
          <w:kern w:val="2"/>
          <w:shd w:val="clear" w:color="auto" w:fill="FFFFFF"/>
        </w:rPr>
      </w:pPr>
      <w:r>
        <w:rPr>
          <w:b/>
          <w:bCs/>
        </w:rPr>
        <w:t xml:space="preserve">            </w:t>
      </w:r>
      <w:r w:rsidR="002D17AD" w:rsidRPr="00D032FB">
        <w:rPr>
          <w:b/>
          <w:bCs/>
        </w:rPr>
        <w:t>Расчетный счет</w:t>
      </w:r>
      <w:r w:rsidR="002D17AD" w:rsidRPr="00D032FB">
        <w:rPr>
          <w:b/>
          <w:kern w:val="2"/>
          <w:shd w:val="clear" w:color="auto" w:fill="FFFFFF"/>
        </w:rPr>
        <w:t xml:space="preserve"> </w:t>
      </w:r>
      <w:r w:rsidR="00D032FB" w:rsidRPr="00A87060">
        <w:rPr>
          <w:b/>
          <w:kern w:val="2"/>
          <w:shd w:val="clear" w:color="auto" w:fill="FFFFFF"/>
        </w:rPr>
        <w:t xml:space="preserve">АО «Российский аукционный дом» для оплаты вознаграждения, </w:t>
      </w:r>
    </w:p>
    <w:p w14:paraId="23E75DD4" w14:textId="77777777" w:rsidR="00D032FB" w:rsidRPr="00A87060" w:rsidRDefault="00D032FB" w:rsidP="00D032FB">
      <w:pPr>
        <w:ind w:firstLine="709"/>
        <w:contextualSpacing/>
        <w:jc w:val="center"/>
        <w:rPr>
          <w:b/>
          <w:kern w:val="2"/>
          <w:shd w:val="clear" w:color="auto" w:fill="FFFFFF"/>
        </w:rPr>
      </w:pPr>
      <w:r w:rsidRPr="00A87060">
        <w:rPr>
          <w:b/>
          <w:kern w:val="2"/>
          <w:shd w:val="clear" w:color="auto" w:fill="FFFFFF"/>
        </w:rPr>
        <w:t>ИНН 7838430413, КПП 783801001:</w:t>
      </w:r>
    </w:p>
    <w:p w14:paraId="186BF224" w14:textId="77777777" w:rsidR="0077304A" w:rsidRPr="003B0890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0B086E">
        <w:rPr>
          <w:rFonts w:ascii="Times New Roman" w:hAnsi="Times New Roman"/>
          <w:b/>
          <w:sz w:val="24"/>
          <w:szCs w:val="24"/>
        </w:rPr>
        <w:t>Получатель:</w:t>
      </w:r>
      <w:r w:rsidRPr="003B0890">
        <w:rPr>
          <w:rFonts w:ascii="Times New Roman" w:hAnsi="Times New Roman"/>
          <w:sz w:val="24"/>
          <w:szCs w:val="24"/>
        </w:rPr>
        <w:t xml:space="preserve"> АО «Российский аукционный дом» </w:t>
      </w:r>
    </w:p>
    <w:p w14:paraId="10C34451" w14:textId="77777777" w:rsidR="0077304A" w:rsidRPr="003B0890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 xml:space="preserve">ИНН 7838430413 КПП 783801001 </w:t>
      </w:r>
    </w:p>
    <w:p w14:paraId="1625BD74" w14:textId="752A6A93" w:rsidR="0077304A" w:rsidRPr="003B0890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lastRenderedPageBreak/>
        <w:t>р/с 40702810726260000311</w:t>
      </w:r>
      <w:r w:rsidR="0077304A" w:rsidRPr="003B0890">
        <w:rPr>
          <w:rFonts w:ascii="Times New Roman" w:hAnsi="Times New Roman"/>
          <w:sz w:val="24"/>
          <w:szCs w:val="24"/>
        </w:rPr>
        <w:t>,</w:t>
      </w:r>
      <w:r w:rsidR="00577D69">
        <w:rPr>
          <w:rFonts w:ascii="Times New Roman" w:hAnsi="Times New Roman"/>
          <w:sz w:val="24"/>
          <w:szCs w:val="24"/>
        </w:rPr>
        <w:t xml:space="preserve"> </w:t>
      </w:r>
      <w:r w:rsidRPr="003B0890">
        <w:rPr>
          <w:rFonts w:ascii="Times New Roman" w:hAnsi="Times New Roman"/>
          <w:sz w:val="24"/>
          <w:szCs w:val="24"/>
        </w:rPr>
        <w:t>Филиал «ЦЕНТРАЛЬН</w:t>
      </w:r>
      <w:r w:rsidR="0077304A" w:rsidRPr="003B0890">
        <w:rPr>
          <w:rFonts w:ascii="Times New Roman" w:hAnsi="Times New Roman"/>
          <w:sz w:val="24"/>
          <w:szCs w:val="24"/>
        </w:rPr>
        <w:t xml:space="preserve">ЫЙ» БАНКА ВТБ (ПАО), </w:t>
      </w:r>
    </w:p>
    <w:p w14:paraId="31750059" w14:textId="40E1C210" w:rsidR="0077304A" w:rsidRPr="003B0890" w:rsidRDefault="0077304A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>г. Москва,</w:t>
      </w:r>
    </w:p>
    <w:p w14:paraId="036EAF47" w14:textId="35D060FE" w:rsidR="0077304A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>к/с 301</w:t>
      </w:r>
      <w:r w:rsidR="0077304A" w:rsidRPr="003B0890">
        <w:rPr>
          <w:rFonts w:ascii="Times New Roman" w:hAnsi="Times New Roman"/>
          <w:sz w:val="24"/>
          <w:szCs w:val="24"/>
        </w:rPr>
        <w:t>01810145250000411, БИК 044525411.</w:t>
      </w:r>
    </w:p>
    <w:p w14:paraId="48BA7DC2" w14:textId="77777777" w:rsidR="008D0A82" w:rsidRPr="003B0890" w:rsidRDefault="008D0A82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</w:p>
    <w:p w14:paraId="5EBD3B48" w14:textId="2F61223D" w:rsidR="00710FF9" w:rsidRDefault="0095707F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8D0A82">
        <w:rPr>
          <w:rFonts w:ascii="Times New Roman" w:hAnsi="Times New Roman"/>
          <w:sz w:val="24"/>
          <w:szCs w:val="24"/>
        </w:rPr>
        <w:t xml:space="preserve">казанная сумма НДС не облагается на основании пункта 1 статьи 145.1 НК РФ и </w:t>
      </w:r>
      <w:r w:rsidR="004A25C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1B28BE" w:rsidRPr="003B0890">
        <w:rPr>
          <w:rFonts w:ascii="Times New Roman" w:hAnsi="Times New Roman"/>
          <w:sz w:val="24"/>
          <w:szCs w:val="24"/>
        </w:rPr>
        <w:t xml:space="preserve">платежном поручении в части </w:t>
      </w:r>
      <w:r w:rsidR="001B28BE" w:rsidRPr="000B14A8">
        <w:rPr>
          <w:rFonts w:ascii="Times New Roman" w:hAnsi="Times New Roman"/>
          <w:b/>
          <w:sz w:val="24"/>
          <w:szCs w:val="24"/>
        </w:rPr>
        <w:t>«Назначение платежа»</w:t>
      </w:r>
      <w:r w:rsidR="001B28BE" w:rsidRPr="003B0890">
        <w:rPr>
          <w:rFonts w:ascii="Times New Roman" w:hAnsi="Times New Roman"/>
          <w:sz w:val="24"/>
          <w:szCs w:val="24"/>
        </w:rPr>
        <w:t xml:space="preserve"> плательщику необходимо указать «Оплата вознаграждения </w:t>
      </w:r>
      <w:r w:rsidR="00710FF9" w:rsidRPr="003B0890">
        <w:rPr>
          <w:rFonts w:ascii="Times New Roman" w:hAnsi="Times New Roman"/>
          <w:sz w:val="24"/>
          <w:szCs w:val="24"/>
        </w:rPr>
        <w:t>Организатору торгов</w:t>
      </w:r>
      <w:r w:rsidR="001B28BE" w:rsidRPr="003B0890">
        <w:rPr>
          <w:rFonts w:ascii="Times New Roman" w:hAnsi="Times New Roman"/>
          <w:sz w:val="24"/>
          <w:szCs w:val="24"/>
        </w:rPr>
        <w:t xml:space="preserve"> на основании Протокола подведения итогов аукциона от _____,</w:t>
      </w:r>
      <w:r w:rsidR="008D0A82">
        <w:rPr>
          <w:rFonts w:ascii="Times New Roman" w:hAnsi="Times New Roman"/>
          <w:sz w:val="24"/>
          <w:szCs w:val="24"/>
        </w:rPr>
        <w:t xml:space="preserve"> код Лота ___, </w:t>
      </w:r>
      <w:r w:rsidR="008D0A82" w:rsidRPr="008D0A82">
        <w:rPr>
          <w:rFonts w:ascii="Times New Roman" w:hAnsi="Times New Roman"/>
          <w:b/>
          <w:bCs/>
          <w:sz w:val="24"/>
          <w:szCs w:val="24"/>
        </w:rPr>
        <w:t>без</w:t>
      </w:r>
      <w:r w:rsidR="001B28BE" w:rsidRPr="008D0A82">
        <w:rPr>
          <w:rFonts w:ascii="Times New Roman" w:hAnsi="Times New Roman"/>
          <w:b/>
          <w:bCs/>
          <w:sz w:val="24"/>
          <w:szCs w:val="24"/>
        </w:rPr>
        <w:t xml:space="preserve"> НДС</w:t>
      </w:r>
      <w:r w:rsidR="001B28BE" w:rsidRPr="003B0890">
        <w:rPr>
          <w:rFonts w:ascii="Times New Roman" w:hAnsi="Times New Roman"/>
          <w:sz w:val="24"/>
          <w:szCs w:val="24"/>
        </w:rPr>
        <w:t xml:space="preserve">». </w:t>
      </w:r>
    </w:p>
    <w:p w14:paraId="585524E0" w14:textId="4D2D725C" w:rsidR="00BE56A7" w:rsidRDefault="00BE56A7" w:rsidP="00BE56A7">
      <w:pPr>
        <w:ind w:firstLine="709"/>
        <w:contextualSpacing/>
        <w:jc w:val="both"/>
      </w:pPr>
      <w:r w:rsidRPr="00A87060">
        <w:rPr>
          <w:shd w:val="clear" w:color="auto" w:fill="FFFFFF"/>
        </w:rPr>
        <w:t>Указанное вознаграждение Организатора аукциона не входит в цену Объект</w:t>
      </w:r>
      <w:r w:rsidR="0095707F">
        <w:rPr>
          <w:shd w:val="clear" w:color="auto" w:fill="FFFFFF"/>
        </w:rPr>
        <w:t>а</w:t>
      </w:r>
      <w:r w:rsidRPr="00A87060">
        <w:rPr>
          <w:shd w:val="clear" w:color="auto" w:fill="FFFFFF"/>
        </w:rPr>
        <w:t xml:space="preserve"> и уплачивается сверх цены продажи Лота, определенной по итогам аукциона. </w:t>
      </w:r>
      <w:r w:rsidRPr="00A87060">
        <w:t>За просрочку оплаты суммы вознаграждения, Организатор аукциона вправе потребовать от Победителя/Единственного участника уплату пени в размере 0,1 % (одна десятая процента) от суммы просроченного платежа за каждый день просрочки.</w:t>
      </w:r>
    </w:p>
    <w:p w14:paraId="2C7A2DE3" w14:textId="08D87FE7" w:rsidR="005B5A95" w:rsidRPr="00757FE8" w:rsidRDefault="005B5A95" w:rsidP="005B5A95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Соглашение о выплате вознаграждения</w:t>
      </w:r>
      <w:r w:rsidRPr="00757FE8">
        <w:rPr>
          <w:rFonts w:eastAsia="Times New Roman"/>
        </w:rPr>
        <w:t xml:space="preserve"> может быть заключен</w:t>
      </w:r>
      <w:r>
        <w:rPr>
          <w:rFonts w:eastAsia="Times New Roman"/>
        </w:rPr>
        <w:t>о</w:t>
      </w:r>
      <w:r w:rsidRPr="00757FE8">
        <w:rPr>
          <w:rFonts w:eastAsia="Times New Roman"/>
        </w:rPr>
        <w:t xml:space="preserve"> в форме единого документа, подписанного сторонами посредством подписания электронной подписью в соответствии с формой </w:t>
      </w:r>
      <w:r>
        <w:rPr>
          <w:rFonts w:eastAsia="Times New Roman"/>
        </w:rPr>
        <w:t>Соглашения</w:t>
      </w:r>
      <w:r w:rsidRPr="00757FE8">
        <w:rPr>
          <w:rFonts w:eastAsia="Times New Roman"/>
        </w:rPr>
        <w:t xml:space="preserve">, размещенной на сайте </w:t>
      </w:r>
      <w:hyperlink r:id="rId16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</w:t>
      </w:r>
      <w:r w:rsidRPr="006A44E1">
        <w:rPr>
          <w:rFonts w:eastAsia="Times New Roman"/>
          <w:i/>
        </w:rPr>
        <w:t>«Карточка лота</w:t>
      </w:r>
      <w:r w:rsidR="002E7061">
        <w:rPr>
          <w:rFonts w:eastAsia="Times New Roman"/>
          <w:i/>
        </w:rPr>
        <w:t>/Документы процедуры</w:t>
      </w:r>
      <w:r w:rsidRPr="006A44E1">
        <w:rPr>
          <w:rFonts w:eastAsia="Times New Roman"/>
          <w:i/>
        </w:rPr>
        <w:t>».</w:t>
      </w:r>
      <w:r w:rsidRPr="00757FE8">
        <w:rPr>
          <w:rFonts w:eastAsia="Times New Roman"/>
        </w:rPr>
        <w:t xml:space="preserve"> </w:t>
      </w:r>
    </w:p>
    <w:p w14:paraId="55748B0D" w14:textId="77777777" w:rsidR="00BE56A7" w:rsidRPr="007F1273" w:rsidRDefault="00BE56A7" w:rsidP="00BE56A7">
      <w:pPr>
        <w:autoSpaceDE w:val="0"/>
        <w:autoSpaceDN w:val="0"/>
        <w:adjustRightInd w:val="0"/>
        <w:ind w:firstLine="720"/>
        <w:contextualSpacing/>
        <w:jc w:val="both"/>
        <w:rPr>
          <w:b/>
          <w:bCs/>
          <w:shd w:val="clear" w:color="auto" w:fill="FFFFFF"/>
        </w:rPr>
      </w:pPr>
      <w:r w:rsidRPr="007F1273">
        <w:rPr>
          <w:b/>
          <w:bCs/>
          <w:shd w:val="clear" w:color="auto" w:fill="FFFFFF"/>
        </w:rPr>
        <w:t>Условие о сроке и порядке выплаты вознаграждения Организатору аукциона является публичной офертой в соответствии со ст. 437 Гражданского кодекса Российской Федерации. Подача претендентом заявки является акцептом такой оферты и соглашение о выплате вознаграждения Организатору аукциона считается заключенным в установленном порядке.</w:t>
      </w:r>
    </w:p>
    <w:p w14:paraId="73075E37" w14:textId="77777777" w:rsidR="00BE56A7" w:rsidRPr="00DC7F81" w:rsidRDefault="00BE56A7" w:rsidP="00BE56A7">
      <w:pPr>
        <w:ind w:firstLine="709"/>
        <w:jc w:val="both"/>
        <w:rPr>
          <w:kern w:val="2"/>
        </w:rPr>
      </w:pPr>
      <w:r w:rsidRPr="00DC7F81">
        <w:rPr>
          <w:kern w:val="2"/>
        </w:rPr>
        <w:t>В  случае  возникновения  споров  по  оплате вознаграждения Организатора торгов,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5E9F85A5" w14:textId="323CA261" w:rsidR="000665D0" w:rsidRPr="00BE56A7" w:rsidRDefault="001B28BE" w:rsidP="00402DFE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Cs/>
          <w:sz w:val="24"/>
          <w:szCs w:val="24"/>
        </w:rPr>
      </w:pPr>
      <w:r w:rsidRPr="00BE56A7">
        <w:rPr>
          <w:rFonts w:ascii="Times New Roman" w:hAnsi="Times New Roman"/>
          <w:bCs/>
          <w:sz w:val="24"/>
          <w:szCs w:val="24"/>
        </w:rPr>
        <w:t xml:space="preserve">Обязанность по оплате вознаграждения </w:t>
      </w:r>
      <w:r w:rsidR="00710FF9" w:rsidRPr="00BE56A7">
        <w:rPr>
          <w:rFonts w:ascii="Times New Roman" w:hAnsi="Times New Roman"/>
          <w:bCs/>
          <w:sz w:val="24"/>
          <w:szCs w:val="24"/>
        </w:rPr>
        <w:t>Организатору торгов</w:t>
      </w:r>
      <w:r w:rsidRPr="00BE56A7">
        <w:rPr>
          <w:rFonts w:ascii="Times New Roman" w:hAnsi="Times New Roman"/>
          <w:bCs/>
          <w:sz w:val="24"/>
          <w:szCs w:val="24"/>
        </w:rPr>
        <w:t xml:space="preserve"> подлежит исполнению вне зависимости от факта заключения </w:t>
      </w:r>
      <w:r w:rsidR="00710FF9" w:rsidRPr="00BE56A7">
        <w:rPr>
          <w:rFonts w:ascii="Times New Roman" w:hAnsi="Times New Roman"/>
          <w:bCs/>
          <w:sz w:val="24"/>
          <w:szCs w:val="24"/>
        </w:rPr>
        <w:t>Покупателем (</w:t>
      </w:r>
      <w:r w:rsidRPr="00BE56A7">
        <w:rPr>
          <w:rFonts w:ascii="Times New Roman" w:hAnsi="Times New Roman"/>
          <w:bCs/>
          <w:sz w:val="24"/>
          <w:szCs w:val="24"/>
        </w:rPr>
        <w:t>Победителем</w:t>
      </w:r>
      <w:r w:rsidR="0046583B" w:rsidRPr="00BE56A7">
        <w:rPr>
          <w:rFonts w:ascii="Times New Roman" w:hAnsi="Times New Roman"/>
          <w:bCs/>
          <w:sz w:val="24"/>
          <w:szCs w:val="24"/>
        </w:rPr>
        <w:t xml:space="preserve"> </w:t>
      </w:r>
      <w:r w:rsidR="00710FF9" w:rsidRPr="00BE56A7">
        <w:rPr>
          <w:rFonts w:ascii="Times New Roman" w:hAnsi="Times New Roman"/>
          <w:bCs/>
          <w:sz w:val="24"/>
          <w:szCs w:val="24"/>
        </w:rPr>
        <w:t>аукциона/Е</w:t>
      </w:r>
      <w:r w:rsidRPr="00BE56A7">
        <w:rPr>
          <w:rFonts w:ascii="Times New Roman" w:hAnsi="Times New Roman"/>
          <w:bCs/>
          <w:sz w:val="24"/>
          <w:szCs w:val="24"/>
        </w:rPr>
        <w:t>динственным участником аукциона</w:t>
      </w:r>
      <w:r w:rsidR="00710FF9" w:rsidRPr="00BE56A7">
        <w:rPr>
          <w:rFonts w:ascii="Times New Roman" w:hAnsi="Times New Roman"/>
          <w:bCs/>
          <w:sz w:val="24"/>
          <w:szCs w:val="24"/>
        </w:rPr>
        <w:t>)</w:t>
      </w:r>
      <w:r w:rsidRPr="00BE56A7">
        <w:rPr>
          <w:rFonts w:ascii="Times New Roman" w:hAnsi="Times New Roman"/>
          <w:bCs/>
          <w:sz w:val="24"/>
          <w:szCs w:val="24"/>
        </w:rPr>
        <w:t xml:space="preserve"> договора купли-продажи Имущества.</w:t>
      </w:r>
    </w:p>
    <w:sectPr w:rsidR="000665D0" w:rsidRPr="00BE56A7" w:rsidSect="00DC53C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EE7B" w14:textId="77777777" w:rsidR="00D46582" w:rsidRDefault="00D46582" w:rsidP="008C3E4E">
      <w:r>
        <w:separator/>
      </w:r>
    </w:p>
  </w:endnote>
  <w:endnote w:type="continuationSeparator" w:id="0">
    <w:p w14:paraId="4CE6973B" w14:textId="77777777" w:rsidR="00D46582" w:rsidRDefault="00D46582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4FCC" w14:textId="77777777" w:rsidR="00D46582" w:rsidRDefault="00D46582" w:rsidP="008C3E4E">
      <w:r>
        <w:separator/>
      </w:r>
    </w:p>
  </w:footnote>
  <w:footnote w:type="continuationSeparator" w:id="0">
    <w:p w14:paraId="5F18BA6E" w14:textId="77777777" w:rsidR="00D46582" w:rsidRDefault="00D46582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4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5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241377346">
    <w:abstractNumId w:val="8"/>
  </w:num>
  <w:num w:numId="2" w16cid:durableId="1531184860">
    <w:abstractNumId w:val="19"/>
  </w:num>
  <w:num w:numId="3" w16cid:durableId="913659252">
    <w:abstractNumId w:val="6"/>
  </w:num>
  <w:num w:numId="4" w16cid:durableId="410003333">
    <w:abstractNumId w:val="18"/>
  </w:num>
  <w:num w:numId="5" w16cid:durableId="1914583106">
    <w:abstractNumId w:val="17"/>
  </w:num>
  <w:num w:numId="6" w16cid:durableId="2053265100">
    <w:abstractNumId w:val="5"/>
  </w:num>
  <w:num w:numId="7" w16cid:durableId="553738104">
    <w:abstractNumId w:val="7"/>
  </w:num>
  <w:num w:numId="8" w16cid:durableId="1842357427">
    <w:abstractNumId w:val="15"/>
  </w:num>
  <w:num w:numId="9" w16cid:durableId="354694607">
    <w:abstractNumId w:val="22"/>
  </w:num>
  <w:num w:numId="10" w16cid:durableId="48653105">
    <w:abstractNumId w:val="11"/>
  </w:num>
  <w:num w:numId="11" w16cid:durableId="1284075757">
    <w:abstractNumId w:val="1"/>
  </w:num>
  <w:num w:numId="12" w16cid:durableId="168756473">
    <w:abstractNumId w:val="10"/>
  </w:num>
  <w:num w:numId="13" w16cid:durableId="1067260233">
    <w:abstractNumId w:val="21"/>
  </w:num>
  <w:num w:numId="14" w16cid:durableId="2056002971">
    <w:abstractNumId w:val="16"/>
  </w:num>
  <w:num w:numId="15" w16cid:durableId="2050841533">
    <w:abstractNumId w:val="4"/>
  </w:num>
  <w:num w:numId="16" w16cid:durableId="198782279">
    <w:abstractNumId w:val="20"/>
  </w:num>
  <w:num w:numId="17" w16cid:durableId="1132140592">
    <w:abstractNumId w:val="9"/>
  </w:num>
  <w:num w:numId="18" w16cid:durableId="1686900183">
    <w:abstractNumId w:val="13"/>
  </w:num>
  <w:num w:numId="19" w16cid:durableId="1725830887">
    <w:abstractNumId w:val="16"/>
  </w:num>
  <w:num w:numId="20" w16cid:durableId="103773097">
    <w:abstractNumId w:val="21"/>
  </w:num>
  <w:num w:numId="21" w16cid:durableId="11969678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8775996">
    <w:abstractNumId w:val="9"/>
  </w:num>
  <w:num w:numId="23" w16cid:durableId="15229488">
    <w:abstractNumId w:val="12"/>
  </w:num>
  <w:num w:numId="24" w16cid:durableId="1731540274">
    <w:abstractNumId w:val="23"/>
  </w:num>
  <w:num w:numId="25" w16cid:durableId="1159348748">
    <w:abstractNumId w:val="2"/>
  </w:num>
  <w:num w:numId="26" w16cid:durableId="550851731">
    <w:abstractNumId w:val="14"/>
  </w:num>
  <w:num w:numId="27" w16cid:durableId="530261073">
    <w:abstractNumId w:val="3"/>
  </w:num>
  <w:num w:numId="28" w16cid:durableId="184628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1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5A14"/>
    <w:rsid w:val="000470ED"/>
    <w:rsid w:val="00047F66"/>
    <w:rsid w:val="0005121B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557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5D0"/>
    <w:rsid w:val="00066A59"/>
    <w:rsid w:val="00067482"/>
    <w:rsid w:val="0006749F"/>
    <w:rsid w:val="000704EC"/>
    <w:rsid w:val="00070D35"/>
    <w:rsid w:val="00070F6A"/>
    <w:rsid w:val="00071443"/>
    <w:rsid w:val="00071561"/>
    <w:rsid w:val="0007212F"/>
    <w:rsid w:val="00072F61"/>
    <w:rsid w:val="00072FD5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3A0"/>
    <w:rsid w:val="00080A79"/>
    <w:rsid w:val="00080DDF"/>
    <w:rsid w:val="00080FF1"/>
    <w:rsid w:val="000813D9"/>
    <w:rsid w:val="00081E5A"/>
    <w:rsid w:val="0008342B"/>
    <w:rsid w:val="00083C88"/>
    <w:rsid w:val="0008514D"/>
    <w:rsid w:val="00087D12"/>
    <w:rsid w:val="00090AC1"/>
    <w:rsid w:val="000913CD"/>
    <w:rsid w:val="00092998"/>
    <w:rsid w:val="00093BB7"/>
    <w:rsid w:val="00096D15"/>
    <w:rsid w:val="0009748A"/>
    <w:rsid w:val="00097C4E"/>
    <w:rsid w:val="000A04DA"/>
    <w:rsid w:val="000A1BB4"/>
    <w:rsid w:val="000A21DE"/>
    <w:rsid w:val="000A2B30"/>
    <w:rsid w:val="000A3744"/>
    <w:rsid w:val="000A3DAB"/>
    <w:rsid w:val="000A41B0"/>
    <w:rsid w:val="000A5A9F"/>
    <w:rsid w:val="000A5BDF"/>
    <w:rsid w:val="000B086E"/>
    <w:rsid w:val="000B090A"/>
    <w:rsid w:val="000B1063"/>
    <w:rsid w:val="000B14A8"/>
    <w:rsid w:val="000B4757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268B"/>
    <w:rsid w:val="000E36F9"/>
    <w:rsid w:val="000E3C10"/>
    <w:rsid w:val="000E401A"/>
    <w:rsid w:val="000E63D6"/>
    <w:rsid w:val="000E6467"/>
    <w:rsid w:val="000E6530"/>
    <w:rsid w:val="000E681B"/>
    <w:rsid w:val="000E6AAB"/>
    <w:rsid w:val="000E6F17"/>
    <w:rsid w:val="000F084F"/>
    <w:rsid w:val="000F19B0"/>
    <w:rsid w:val="000F1AC1"/>
    <w:rsid w:val="000F2FA3"/>
    <w:rsid w:val="000F68B0"/>
    <w:rsid w:val="000F7216"/>
    <w:rsid w:val="000F799F"/>
    <w:rsid w:val="00101729"/>
    <w:rsid w:val="0010183D"/>
    <w:rsid w:val="00102538"/>
    <w:rsid w:val="001032A8"/>
    <w:rsid w:val="00103D25"/>
    <w:rsid w:val="00104304"/>
    <w:rsid w:val="001067B3"/>
    <w:rsid w:val="00107305"/>
    <w:rsid w:val="001074B4"/>
    <w:rsid w:val="00107EEC"/>
    <w:rsid w:val="00110DE3"/>
    <w:rsid w:val="00112548"/>
    <w:rsid w:val="0011381A"/>
    <w:rsid w:val="00113BA8"/>
    <w:rsid w:val="00114708"/>
    <w:rsid w:val="00115962"/>
    <w:rsid w:val="00115EF0"/>
    <w:rsid w:val="001169F7"/>
    <w:rsid w:val="0011787A"/>
    <w:rsid w:val="00117921"/>
    <w:rsid w:val="00117C3B"/>
    <w:rsid w:val="001208E8"/>
    <w:rsid w:val="001222B5"/>
    <w:rsid w:val="00122F84"/>
    <w:rsid w:val="001240DE"/>
    <w:rsid w:val="0012591D"/>
    <w:rsid w:val="00126210"/>
    <w:rsid w:val="00126CF8"/>
    <w:rsid w:val="001270FB"/>
    <w:rsid w:val="00127D9F"/>
    <w:rsid w:val="00131132"/>
    <w:rsid w:val="00135CF0"/>
    <w:rsid w:val="00136742"/>
    <w:rsid w:val="00137E38"/>
    <w:rsid w:val="00142843"/>
    <w:rsid w:val="001440A3"/>
    <w:rsid w:val="001445DC"/>
    <w:rsid w:val="0014464E"/>
    <w:rsid w:val="00144ECF"/>
    <w:rsid w:val="00145E8D"/>
    <w:rsid w:val="00147049"/>
    <w:rsid w:val="00147A71"/>
    <w:rsid w:val="00151860"/>
    <w:rsid w:val="00151EDC"/>
    <w:rsid w:val="00152F3B"/>
    <w:rsid w:val="001545F7"/>
    <w:rsid w:val="00157003"/>
    <w:rsid w:val="00157282"/>
    <w:rsid w:val="00157D3F"/>
    <w:rsid w:val="001606A5"/>
    <w:rsid w:val="00160D33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80861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3C9F"/>
    <w:rsid w:val="001947F5"/>
    <w:rsid w:val="0019492C"/>
    <w:rsid w:val="00194AA6"/>
    <w:rsid w:val="001956E7"/>
    <w:rsid w:val="0019588B"/>
    <w:rsid w:val="00196AFD"/>
    <w:rsid w:val="00197B54"/>
    <w:rsid w:val="001A065F"/>
    <w:rsid w:val="001A16DC"/>
    <w:rsid w:val="001A42FD"/>
    <w:rsid w:val="001A508B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28BE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B79A4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31"/>
    <w:rsid w:val="001C5B74"/>
    <w:rsid w:val="001C6C88"/>
    <w:rsid w:val="001D161D"/>
    <w:rsid w:val="001D2E04"/>
    <w:rsid w:val="001D366C"/>
    <w:rsid w:val="001D3764"/>
    <w:rsid w:val="001D4686"/>
    <w:rsid w:val="001D7180"/>
    <w:rsid w:val="001D798C"/>
    <w:rsid w:val="001E23A4"/>
    <w:rsid w:val="001E275F"/>
    <w:rsid w:val="001E2918"/>
    <w:rsid w:val="001E37EE"/>
    <w:rsid w:val="001E4B1F"/>
    <w:rsid w:val="001E65A0"/>
    <w:rsid w:val="001E6606"/>
    <w:rsid w:val="001F086F"/>
    <w:rsid w:val="001F2528"/>
    <w:rsid w:val="001F31EB"/>
    <w:rsid w:val="001F3A77"/>
    <w:rsid w:val="001F3AD1"/>
    <w:rsid w:val="001F3C8B"/>
    <w:rsid w:val="001F6EE5"/>
    <w:rsid w:val="002005DB"/>
    <w:rsid w:val="002012E0"/>
    <w:rsid w:val="00205CE6"/>
    <w:rsid w:val="0020669F"/>
    <w:rsid w:val="00206E1B"/>
    <w:rsid w:val="002075EC"/>
    <w:rsid w:val="00207F18"/>
    <w:rsid w:val="002121EC"/>
    <w:rsid w:val="002126AA"/>
    <w:rsid w:val="00214492"/>
    <w:rsid w:val="00215FC4"/>
    <w:rsid w:val="00215FE2"/>
    <w:rsid w:val="002162C2"/>
    <w:rsid w:val="00221039"/>
    <w:rsid w:val="00221747"/>
    <w:rsid w:val="00222255"/>
    <w:rsid w:val="00222822"/>
    <w:rsid w:val="002232EE"/>
    <w:rsid w:val="00223FDA"/>
    <w:rsid w:val="00226056"/>
    <w:rsid w:val="00226955"/>
    <w:rsid w:val="00226B60"/>
    <w:rsid w:val="00226C8B"/>
    <w:rsid w:val="00227B91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5703"/>
    <w:rsid w:val="0024622D"/>
    <w:rsid w:val="002462C8"/>
    <w:rsid w:val="002464F4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AD8"/>
    <w:rsid w:val="00260F69"/>
    <w:rsid w:val="0026159C"/>
    <w:rsid w:val="002616CF"/>
    <w:rsid w:val="0026172D"/>
    <w:rsid w:val="00266846"/>
    <w:rsid w:val="002668A1"/>
    <w:rsid w:val="00266D51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3E22"/>
    <w:rsid w:val="002841D0"/>
    <w:rsid w:val="00284356"/>
    <w:rsid w:val="00284A4A"/>
    <w:rsid w:val="002859B2"/>
    <w:rsid w:val="00286813"/>
    <w:rsid w:val="00286912"/>
    <w:rsid w:val="00286E06"/>
    <w:rsid w:val="00287C4C"/>
    <w:rsid w:val="00287E15"/>
    <w:rsid w:val="00290C36"/>
    <w:rsid w:val="00291EF5"/>
    <w:rsid w:val="002954CC"/>
    <w:rsid w:val="00295973"/>
    <w:rsid w:val="00295E9B"/>
    <w:rsid w:val="00296075"/>
    <w:rsid w:val="0029799D"/>
    <w:rsid w:val="00297FBA"/>
    <w:rsid w:val="002A081E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45F7"/>
    <w:rsid w:val="002C5F4B"/>
    <w:rsid w:val="002C61D3"/>
    <w:rsid w:val="002C66CD"/>
    <w:rsid w:val="002D17A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E7061"/>
    <w:rsid w:val="002F0B18"/>
    <w:rsid w:val="002F0D90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265"/>
    <w:rsid w:val="00304CEB"/>
    <w:rsid w:val="00304D93"/>
    <w:rsid w:val="003053E8"/>
    <w:rsid w:val="00305A68"/>
    <w:rsid w:val="00305F61"/>
    <w:rsid w:val="00307940"/>
    <w:rsid w:val="0031076B"/>
    <w:rsid w:val="00310931"/>
    <w:rsid w:val="0031508C"/>
    <w:rsid w:val="0031549C"/>
    <w:rsid w:val="003158C7"/>
    <w:rsid w:val="00315A63"/>
    <w:rsid w:val="0031639D"/>
    <w:rsid w:val="00316F19"/>
    <w:rsid w:val="003173BD"/>
    <w:rsid w:val="0031782B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5F4"/>
    <w:rsid w:val="00324DF0"/>
    <w:rsid w:val="0032547E"/>
    <w:rsid w:val="00326731"/>
    <w:rsid w:val="00326908"/>
    <w:rsid w:val="00327D67"/>
    <w:rsid w:val="003305EB"/>
    <w:rsid w:val="00331493"/>
    <w:rsid w:val="00331A50"/>
    <w:rsid w:val="0033679A"/>
    <w:rsid w:val="00341612"/>
    <w:rsid w:val="00342D3D"/>
    <w:rsid w:val="00342F4C"/>
    <w:rsid w:val="0034399A"/>
    <w:rsid w:val="00343F00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98D"/>
    <w:rsid w:val="003614BE"/>
    <w:rsid w:val="0036150F"/>
    <w:rsid w:val="0036165F"/>
    <w:rsid w:val="00361C04"/>
    <w:rsid w:val="00361C17"/>
    <w:rsid w:val="003627A5"/>
    <w:rsid w:val="00362841"/>
    <w:rsid w:val="003636F1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7B93"/>
    <w:rsid w:val="0038024D"/>
    <w:rsid w:val="003805FC"/>
    <w:rsid w:val="00380EF5"/>
    <w:rsid w:val="00381181"/>
    <w:rsid w:val="00384298"/>
    <w:rsid w:val="00385179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B0890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3B3"/>
    <w:rsid w:val="00400551"/>
    <w:rsid w:val="004005E7"/>
    <w:rsid w:val="004007E6"/>
    <w:rsid w:val="00401506"/>
    <w:rsid w:val="004023A9"/>
    <w:rsid w:val="00402DFE"/>
    <w:rsid w:val="00402E7C"/>
    <w:rsid w:val="00402FC2"/>
    <w:rsid w:val="00404B49"/>
    <w:rsid w:val="0040569D"/>
    <w:rsid w:val="0040678B"/>
    <w:rsid w:val="0041135D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A2A"/>
    <w:rsid w:val="00430E64"/>
    <w:rsid w:val="00431B74"/>
    <w:rsid w:val="00431E15"/>
    <w:rsid w:val="00434D35"/>
    <w:rsid w:val="0043504B"/>
    <w:rsid w:val="004359C3"/>
    <w:rsid w:val="0043623A"/>
    <w:rsid w:val="00436353"/>
    <w:rsid w:val="00436ADF"/>
    <w:rsid w:val="00437CAF"/>
    <w:rsid w:val="004404DE"/>
    <w:rsid w:val="0044191B"/>
    <w:rsid w:val="00441A04"/>
    <w:rsid w:val="00441A66"/>
    <w:rsid w:val="00443FA9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CC6"/>
    <w:rsid w:val="00455F3B"/>
    <w:rsid w:val="00455F91"/>
    <w:rsid w:val="0045713E"/>
    <w:rsid w:val="00461947"/>
    <w:rsid w:val="0046495B"/>
    <w:rsid w:val="0046583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F00"/>
    <w:rsid w:val="00482B62"/>
    <w:rsid w:val="00483F40"/>
    <w:rsid w:val="00483F8B"/>
    <w:rsid w:val="00484BB3"/>
    <w:rsid w:val="0048556D"/>
    <w:rsid w:val="00485885"/>
    <w:rsid w:val="004871BC"/>
    <w:rsid w:val="00487484"/>
    <w:rsid w:val="00487747"/>
    <w:rsid w:val="00490370"/>
    <w:rsid w:val="0049260C"/>
    <w:rsid w:val="0049277E"/>
    <w:rsid w:val="00494299"/>
    <w:rsid w:val="00494B64"/>
    <w:rsid w:val="00494C70"/>
    <w:rsid w:val="00494F4C"/>
    <w:rsid w:val="004953C2"/>
    <w:rsid w:val="0049557F"/>
    <w:rsid w:val="00496336"/>
    <w:rsid w:val="00496E1E"/>
    <w:rsid w:val="00496F40"/>
    <w:rsid w:val="004A0558"/>
    <w:rsid w:val="004A099D"/>
    <w:rsid w:val="004A1EDD"/>
    <w:rsid w:val="004A25C9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01B"/>
    <w:rsid w:val="004B636D"/>
    <w:rsid w:val="004B64CF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820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386"/>
    <w:rsid w:val="005046C9"/>
    <w:rsid w:val="0050566C"/>
    <w:rsid w:val="00505E99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4CDD"/>
    <w:rsid w:val="00515716"/>
    <w:rsid w:val="005173AA"/>
    <w:rsid w:val="005200BA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1129"/>
    <w:rsid w:val="00531921"/>
    <w:rsid w:val="00531C0C"/>
    <w:rsid w:val="00531F61"/>
    <w:rsid w:val="00533435"/>
    <w:rsid w:val="00533FE5"/>
    <w:rsid w:val="0053428C"/>
    <w:rsid w:val="0053459B"/>
    <w:rsid w:val="00534D30"/>
    <w:rsid w:val="00536081"/>
    <w:rsid w:val="00537148"/>
    <w:rsid w:val="00541151"/>
    <w:rsid w:val="005419FE"/>
    <w:rsid w:val="0054335D"/>
    <w:rsid w:val="005441E1"/>
    <w:rsid w:val="0054638D"/>
    <w:rsid w:val="00546EAC"/>
    <w:rsid w:val="00547466"/>
    <w:rsid w:val="00547ACB"/>
    <w:rsid w:val="00550C52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6FF"/>
    <w:rsid w:val="0056193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77D69"/>
    <w:rsid w:val="00581521"/>
    <w:rsid w:val="00581528"/>
    <w:rsid w:val="00582191"/>
    <w:rsid w:val="00582D32"/>
    <w:rsid w:val="00582E7F"/>
    <w:rsid w:val="00583455"/>
    <w:rsid w:val="005834CD"/>
    <w:rsid w:val="005846F7"/>
    <w:rsid w:val="005856C9"/>
    <w:rsid w:val="00585EDA"/>
    <w:rsid w:val="0058690E"/>
    <w:rsid w:val="00587BAA"/>
    <w:rsid w:val="0059106F"/>
    <w:rsid w:val="00591BD2"/>
    <w:rsid w:val="00591E2D"/>
    <w:rsid w:val="0059224D"/>
    <w:rsid w:val="005924DD"/>
    <w:rsid w:val="0059303E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13CF"/>
    <w:rsid w:val="005B1B7F"/>
    <w:rsid w:val="005B24B1"/>
    <w:rsid w:val="005B4CFD"/>
    <w:rsid w:val="005B59BD"/>
    <w:rsid w:val="005B5A95"/>
    <w:rsid w:val="005B5D90"/>
    <w:rsid w:val="005B68C1"/>
    <w:rsid w:val="005B75E0"/>
    <w:rsid w:val="005C37F0"/>
    <w:rsid w:val="005C5F2E"/>
    <w:rsid w:val="005C6D58"/>
    <w:rsid w:val="005C71DF"/>
    <w:rsid w:val="005D02C8"/>
    <w:rsid w:val="005D0C7F"/>
    <w:rsid w:val="005D1180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3F19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2C9"/>
    <w:rsid w:val="00607DC4"/>
    <w:rsid w:val="006111E5"/>
    <w:rsid w:val="00611777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3E2E"/>
    <w:rsid w:val="00624FD1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166"/>
    <w:rsid w:val="006524F6"/>
    <w:rsid w:val="00653BDA"/>
    <w:rsid w:val="00655CF9"/>
    <w:rsid w:val="00656826"/>
    <w:rsid w:val="0066125B"/>
    <w:rsid w:val="0066145B"/>
    <w:rsid w:val="00661911"/>
    <w:rsid w:val="00661C67"/>
    <w:rsid w:val="0066272C"/>
    <w:rsid w:val="00662F8C"/>
    <w:rsid w:val="00664278"/>
    <w:rsid w:val="00664469"/>
    <w:rsid w:val="006653B9"/>
    <w:rsid w:val="006660B1"/>
    <w:rsid w:val="00666156"/>
    <w:rsid w:val="00667296"/>
    <w:rsid w:val="00667704"/>
    <w:rsid w:val="00667C1D"/>
    <w:rsid w:val="006708C7"/>
    <w:rsid w:val="00673B4A"/>
    <w:rsid w:val="006752F2"/>
    <w:rsid w:val="00675E8F"/>
    <w:rsid w:val="006767E6"/>
    <w:rsid w:val="00676B68"/>
    <w:rsid w:val="00676FA4"/>
    <w:rsid w:val="00681EE5"/>
    <w:rsid w:val="00682A33"/>
    <w:rsid w:val="00682ECB"/>
    <w:rsid w:val="006836E8"/>
    <w:rsid w:val="006838B5"/>
    <w:rsid w:val="006847D5"/>
    <w:rsid w:val="00686970"/>
    <w:rsid w:val="00686C39"/>
    <w:rsid w:val="00690A85"/>
    <w:rsid w:val="006911C9"/>
    <w:rsid w:val="00692B6F"/>
    <w:rsid w:val="00692F8F"/>
    <w:rsid w:val="00693E5A"/>
    <w:rsid w:val="00695F6E"/>
    <w:rsid w:val="006964F0"/>
    <w:rsid w:val="00697F63"/>
    <w:rsid w:val="006A106C"/>
    <w:rsid w:val="006A12D7"/>
    <w:rsid w:val="006A1E91"/>
    <w:rsid w:val="006A2589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52FE"/>
    <w:rsid w:val="006B6EB0"/>
    <w:rsid w:val="006B7B56"/>
    <w:rsid w:val="006C2723"/>
    <w:rsid w:val="006C32A3"/>
    <w:rsid w:val="006C3883"/>
    <w:rsid w:val="006C5BCC"/>
    <w:rsid w:val="006C5FB2"/>
    <w:rsid w:val="006D0CED"/>
    <w:rsid w:val="006D104B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CE2"/>
    <w:rsid w:val="006E6831"/>
    <w:rsid w:val="006E6FCE"/>
    <w:rsid w:val="006E7014"/>
    <w:rsid w:val="006E7572"/>
    <w:rsid w:val="006F50C1"/>
    <w:rsid w:val="007002CF"/>
    <w:rsid w:val="007022D2"/>
    <w:rsid w:val="00702FDB"/>
    <w:rsid w:val="00704173"/>
    <w:rsid w:val="0070550B"/>
    <w:rsid w:val="00705B53"/>
    <w:rsid w:val="00707771"/>
    <w:rsid w:val="00707A67"/>
    <w:rsid w:val="00707BDF"/>
    <w:rsid w:val="00710FF9"/>
    <w:rsid w:val="007116B4"/>
    <w:rsid w:val="00711786"/>
    <w:rsid w:val="007128F9"/>
    <w:rsid w:val="007129F7"/>
    <w:rsid w:val="0071304A"/>
    <w:rsid w:val="00713C22"/>
    <w:rsid w:val="00714483"/>
    <w:rsid w:val="007151AE"/>
    <w:rsid w:val="00716D1C"/>
    <w:rsid w:val="00717B7C"/>
    <w:rsid w:val="00717E98"/>
    <w:rsid w:val="007200A6"/>
    <w:rsid w:val="00720B45"/>
    <w:rsid w:val="00720EDC"/>
    <w:rsid w:val="00721AF9"/>
    <w:rsid w:val="00722CB1"/>
    <w:rsid w:val="00723103"/>
    <w:rsid w:val="00723C99"/>
    <w:rsid w:val="00723D47"/>
    <w:rsid w:val="0072408C"/>
    <w:rsid w:val="007241E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4489"/>
    <w:rsid w:val="007547EE"/>
    <w:rsid w:val="00754D14"/>
    <w:rsid w:val="007561FC"/>
    <w:rsid w:val="007575B8"/>
    <w:rsid w:val="00760ED2"/>
    <w:rsid w:val="00761A83"/>
    <w:rsid w:val="007627B4"/>
    <w:rsid w:val="007633E2"/>
    <w:rsid w:val="007634A2"/>
    <w:rsid w:val="00763C2C"/>
    <w:rsid w:val="00763F0A"/>
    <w:rsid w:val="00764CF9"/>
    <w:rsid w:val="00766362"/>
    <w:rsid w:val="007664E5"/>
    <w:rsid w:val="00767074"/>
    <w:rsid w:val="007673C8"/>
    <w:rsid w:val="00767D74"/>
    <w:rsid w:val="007708B9"/>
    <w:rsid w:val="0077206C"/>
    <w:rsid w:val="00772726"/>
    <w:rsid w:val="0077304A"/>
    <w:rsid w:val="007738E0"/>
    <w:rsid w:val="00773D34"/>
    <w:rsid w:val="00773FDA"/>
    <w:rsid w:val="00774B7B"/>
    <w:rsid w:val="00774C07"/>
    <w:rsid w:val="00774F1D"/>
    <w:rsid w:val="00776DA2"/>
    <w:rsid w:val="00776F09"/>
    <w:rsid w:val="00776F2D"/>
    <w:rsid w:val="00780091"/>
    <w:rsid w:val="00781863"/>
    <w:rsid w:val="00781AF6"/>
    <w:rsid w:val="00781F17"/>
    <w:rsid w:val="00783836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4F5"/>
    <w:rsid w:val="0079488A"/>
    <w:rsid w:val="00794C0F"/>
    <w:rsid w:val="00795673"/>
    <w:rsid w:val="007964E7"/>
    <w:rsid w:val="0079687A"/>
    <w:rsid w:val="00797194"/>
    <w:rsid w:val="00797A14"/>
    <w:rsid w:val="007A1499"/>
    <w:rsid w:val="007A3C1D"/>
    <w:rsid w:val="007A5F3F"/>
    <w:rsid w:val="007A6F6A"/>
    <w:rsid w:val="007A72A0"/>
    <w:rsid w:val="007A7FDF"/>
    <w:rsid w:val="007B1C11"/>
    <w:rsid w:val="007B1D17"/>
    <w:rsid w:val="007B26DA"/>
    <w:rsid w:val="007B3F10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79A4"/>
    <w:rsid w:val="007E7C08"/>
    <w:rsid w:val="007F0115"/>
    <w:rsid w:val="007F0FE7"/>
    <w:rsid w:val="007F1273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11495"/>
    <w:rsid w:val="008121BE"/>
    <w:rsid w:val="00812A3D"/>
    <w:rsid w:val="008134C3"/>
    <w:rsid w:val="00813BB2"/>
    <w:rsid w:val="00816223"/>
    <w:rsid w:val="00817B77"/>
    <w:rsid w:val="008205A0"/>
    <w:rsid w:val="008253AA"/>
    <w:rsid w:val="00825B00"/>
    <w:rsid w:val="00825CA6"/>
    <w:rsid w:val="00826AFA"/>
    <w:rsid w:val="00826D26"/>
    <w:rsid w:val="00826F64"/>
    <w:rsid w:val="00827EB7"/>
    <w:rsid w:val="00830880"/>
    <w:rsid w:val="00831A88"/>
    <w:rsid w:val="008347ED"/>
    <w:rsid w:val="00836EA3"/>
    <w:rsid w:val="008372DA"/>
    <w:rsid w:val="00840296"/>
    <w:rsid w:val="008404DB"/>
    <w:rsid w:val="00842408"/>
    <w:rsid w:val="00843180"/>
    <w:rsid w:val="008433A7"/>
    <w:rsid w:val="00844E5C"/>
    <w:rsid w:val="0084558E"/>
    <w:rsid w:val="008473F1"/>
    <w:rsid w:val="00847CA4"/>
    <w:rsid w:val="00847D04"/>
    <w:rsid w:val="008515E9"/>
    <w:rsid w:val="00852151"/>
    <w:rsid w:val="00852D62"/>
    <w:rsid w:val="00853D3A"/>
    <w:rsid w:val="008545CA"/>
    <w:rsid w:val="0086144B"/>
    <w:rsid w:val="008629C2"/>
    <w:rsid w:val="00862DDA"/>
    <w:rsid w:val="00862E18"/>
    <w:rsid w:val="008638EA"/>
    <w:rsid w:val="008645B8"/>
    <w:rsid w:val="008651B6"/>
    <w:rsid w:val="0086532F"/>
    <w:rsid w:val="0086557D"/>
    <w:rsid w:val="00865701"/>
    <w:rsid w:val="00865D41"/>
    <w:rsid w:val="00865E08"/>
    <w:rsid w:val="008676E7"/>
    <w:rsid w:val="008703B4"/>
    <w:rsid w:val="0087133A"/>
    <w:rsid w:val="00871618"/>
    <w:rsid w:val="00873429"/>
    <w:rsid w:val="008734E7"/>
    <w:rsid w:val="00875108"/>
    <w:rsid w:val="00875F8A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4BE3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E4C"/>
    <w:rsid w:val="008C23CC"/>
    <w:rsid w:val="008C254E"/>
    <w:rsid w:val="008C29F0"/>
    <w:rsid w:val="008C343F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0A82"/>
    <w:rsid w:val="008D1375"/>
    <w:rsid w:val="008D1476"/>
    <w:rsid w:val="008D1F01"/>
    <w:rsid w:val="008D26FD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30B3"/>
    <w:rsid w:val="008E4CE4"/>
    <w:rsid w:val="008E4E2D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9F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3218"/>
    <w:rsid w:val="00943C34"/>
    <w:rsid w:val="00944A95"/>
    <w:rsid w:val="00944D3E"/>
    <w:rsid w:val="00946A7F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07F"/>
    <w:rsid w:val="0095711B"/>
    <w:rsid w:val="0096073D"/>
    <w:rsid w:val="00960BEA"/>
    <w:rsid w:val="00962A74"/>
    <w:rsid w:val="0096317F"/>
    <w:rsid w:val="00964439"/>
    <w:rsid w:val="00965EC9"/>
    <w:rsid w:val="00966BA0"/>
    <w:rsid w:val="0096751B"/>
    <w:rsid w:val="00967C8D"/>
    <w:rsid w:val="0097162E"/>
    <w:rsid w:val="00972563"/>
    <w:rsid w:val="00974658"/>
    <w:rsid w:val="00974CCA"/>
    <w:rsid w:val="00975E65"/>
    <w:rsid w:val="00977BFA"/>
    <w:rsid w:val="0098143B"/>
    <w:rsid w:val="00981DB6"/>
    <w:rsid w:val="00981E1D"/>
    <w:rsid w:val="00982650"/>
    <w:rsid w:val="00983621"/>
    <w:rsid w:val="009839D1"/>
    <w:rsid w:val="00983F0B"/>
    <w:rsid w:val="00984600"/>
    <w:rsid w:val="00984C40"/>
    <w:rsid w:val="00986569"/>
    <w:rsid w:val="00987546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145"/>
    <w:rsid w:val="009A2DDB"/>
    <w:rsid w:val="009A341A"/>
    <w:rsid w:val="009A34A7"/>
    <w:rsid w:val="009A3624"/>
    <w:rsid w:val="009A40EE"/>
    <w:rsid w:val="009A5C85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8BD"/>
    <w:rsid w:val="009C2916"/>
    <w:rsid w:val="009C2F53"/>
    <w:rsid w:val="009C3F58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71C9"/>
    <w:rsid w:val="009F77AB"/>
    <w:rsid w:val="00A00112"/>
    <w:rsid w:val="00A001E2"/>
    <w:rsid w:val="00A0208B"/>
    <w:rsid w:val="00A023D9"/>
    <w:rsid w:val="00A02E05"/>
    <w:rsid w:val="00A03B23"/>
    <w:rsid w:val="00A0447B"/>
    <w:rsid w:val="00A056F5"/>
    <w:rsid w:val="00A05965"/>
    <w:rsid w:val="00A073DF"/>
    <w:rsid w:val="00A10BB7"/>
    <w:rsid w:val="00A11935"/>
    <w:rsid w:val="00A11CDA"/>
    <w:rsid w:val="00A14444"/>
    <w:rsid w:val="00A144CD"/>
    <w:rsid w:val="00A1493F"/>
    <w:rsid w:val="00A15A38"/>
    <w:rsid w:val="00A21A14"/>
    <w:rsid w:val="00A21BCF"/>
    <w:rsid w:val="00A21E2C"/>
    <w:rsid w:val="00A22274"/>
    <w:rsid w:val="00A2293B"/>
    <w:rsid w:val="00A234F9"/>
    <w:rsid w:val="00A241C3"/>
    <w:rsid w:val="00A242C6"/>
    <w:rsid w:val="00A25CF9"/>
    <w:rsid w:val="00A308A5"/>
    <w:rsid w:val="00A31C60"/>
    <w:rsid w:val="00A320CD"/>
    <w:rsid w:val="00A334C0"/>
    <w:rsid w:val="00A35ECA"/>
    <w:rsid w:val="00A36FFB"/>
    <w:rsid w:val="00A408A5"/>
    <w:rsid w:val="00A41D44"/>
    <w:rsid w:val="00A41F41"/>
    <w:rsid w:val="00A42220"/>
    <w:rsid w:val="00A42D5D"/>
    <w:rsid w:val="00A431A2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456"/>
    <w:rsid w:val="00A5553F"/>
    <w:rsid w:val="00A556D0"/>
    <w:rsid w:val="00A55C36"/>
    <w:rsid w:val="00A5693C"/>
    <w:rsid w:val="00A618C1"/>
    <w:rsid w:val="00A6257E"/>
    <w:rsid w:val="00A62C3E"/>
    <w:rsid w:val="00A64666"/>
    <w:rsid w:val="00A6472F"/>
    <w:rsid w:val="00A651A0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4EAD"/>
    <w:rsid w:val="00A76648"/>
    <w:rsid w:val="00A768E9"/>
    <w:rsid w:val="00A825D2"/>
    <w:rsid w:val="00A827E2"/>
    <w:rsid w:val="00A83000"/>
    <w:rsid w:val="00A84667"/>
    <w:rsid w:val="00A86F41"/>
    <w:rsid w:val="00A90D54"/>
    <w:rsid w:val="00A913B7"/>
    <w:rsid w:val="00A91AA1"/>
    <w:rsid w:val="00A932CB"/>
    <w:rsid w:val="00A93EF7"/>
    <w:rsid w:val="00A94832"/>
    <w:rsid w:val="00A958AC"/>
    <w:rsid w:val="00A96061"/>
    <w:rsid w:val="00A968FF"/>
    <w:rsid w:val="00A979F6"/>
    <w:rsid w:val="00AA2D62"/>
    <w:rsid w:val="00AA3216"/>
    <w:rsid w:val="00AA3529"/>
    <w:rsid w:val="00AA3907"/>
    <w:rsid w:val="00AA419E"/>
    <w:rsid w:val="00AA4C19"/>
    <w:rsid w:val="00AA5DE7"/>
    <w:rsid w:val="00AA6113"/>
    <w:rsid w:val="00AA68FE"/>
    <w:rsid w:val="00AB01B9"/>
    <w:rsid w:val="00AB0B51"/>
    <w:rsid w:val="00AB2309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394"/>
    <w:rsid w:val="00AD0C83"/>
    <w:rsid w:val="00AD1610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D82"/>
    <w:rsid w:val="00AE2C28"/>
    <w:rsid w:val="00AE5CD5"/>
    <w:rsid w:val="00AE6F1D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9D1"/>
    <w:rsid w:val="00AF6D69"/>
    <w:rsid w:val="00AF6F11"/>
    <w:rsid w:val="00B01A6F"/>
    <w:rsid w:val="00B022FF"/>
    <w:rsid w:val="00B0393F"/>
    <w:rsid w:val="00B03B01"/>
    <w:rsid w:val="00B04889"/>
    <w:rsid w:val="00B049AD"/>
    <w:rsid w:val="00B05436"/>
    <w:rsid w:val="00B07580"/>
    <w:rsid w:val="00B0762A"/>
    <w:rsid w:val="00B10277"/>
    <w:rsid w:val="00B108CD"/>
    <w:rsid w:val="00B10A97"/>
    <w:rsid w:val="00B11FDC"/>
    <w:rsid w:val="00B13827"/>
    <w:rsid w:val="00B15E00"/>
    <w:rsid w:val="00B16129"/>
    <w:rsid w:val="00B16C1A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AB7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07B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52D2"/>
    <w:rsid w:val="00B86484"/>
    <w:rsid w:val="00B86F8C"/>
    <w:rsid w:val="00B86FA8"/>
    <w:rsid w:val="00B8728A"/>
    <w:rsid w:val="00B877B6"/>
    <w:rsid w:val="00B919BE"/>
    <w:rsid w:val="00B92864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632"/>
    <w:rsid w:val="00BB27A7"/>
    <w:rsid w:val="00BB4B5A"/>
    <w:rsid w:val="00BB4FB8"/>
    <w:rsid w:val="00BB5543"/>
    <w:rsid w:val="00BB6B3D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90C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E4B55"/>
    <w:rsid w:val="00BE56A7"/>
    <w:rsid w:val="00BF0EED"/>
    <w:rsid w:val="00BF1541"/>
    <w:rsid w:val="00BF2A36"/>
    <w:rsid w:val="00BF2AF5"/>
    <w:rsid w:val="00BF2B01"/>
    <w:rsid w:val="00BF3779"/>
    <w:rsid w:val="00BF37AE"/>
    <w:rsid w:val="00BF4239"/>
    <w:rsid w:val="00BF47E3"/>
    <w:rsid w:val="00BF4D6E"/>
    <w:rsid w:val="00BF731D"/>
    <w:rsid w:val="00BF7FBC"/>
    <w:rsid w:val="00C0025B"/>
    <w:rsid w:val="00C0060A"/>
    <w:rsid w:val="00C00D3A"/>
    <w:rsid w:val="00C0155C"/>
    <w:rsid w:val="00C021F8"/>
    <w:rsid w:val="00C03890"/>
    <w:rsid w:val="00C05119"/>
    <w:rsid w:val="00C0513B"/>
    <w:rsid w:val="00C063B7"/>
    <w:rsid w:val="00C076E5"/>
    <w:rsid w:val="00C07E1F"/>
    <w:rsid w:val="00C102C0"/>
    <w:rsid w:val="00C11024"/>
    <w:rsid w:val="00C11454"/>
    <w:rsid w:val="00C121A7"/>
    <w:rsid w:val="00C12E3F"/>
    <w:rsid w:val="00C15D67"/>
    <w:rsid w:val="00C163A0"/>
    <w:rsid w:val="00C165A5"/>
    <w:rsid w:val="00C204A8"/>
    <w:rsid w:val="00C2211B"/>
    <w:rsid w:val="00C23F88"/>
    <w:rsid w:val="00C25006"/>
    <w:rsid w:val="00C27623"/>
    <w:rsid w:val="00C27AA0"/>
    <w:rsid w:val="00C27DD6"/>
    <w:rsid w:val="00C30A32"/>
    <w:rsid w:val="00C3256F"/>
    <w:rsid w:val="00C33B32"/>
    <w:rsid w:val="00C33C2B"/>
    <w:rsid w:val="00C33C7C"/>
    <w:rsid w:val="00C34819"/>
    <w:rsid w:val="00C35429"/>
    <w:rsid w:val="00C366D7"/>
    <w:rsid w:val="00C367B3"/>
    <w:rsid w:val="00C37917"/>
    <w:rsid w:val="00C37C34"/>
    <w:rsid w:val="00C4002F"/>
    <w:rsid w:val="00C4299D"/>
    <w:rsid w:val="00C42A0B"/>
    <w:rsid w:val="00C4325E"/>
    <w:rsid w:val="00C43F0D"/>
    <w:rsid w:val="00C441F0"/>
    <w:rsid w:val="00C44551"/>
    <w:rsid w:val="00C449E5"/>
    <w:rsid w:val="00C46253"/>
    <w:rsid w:val="00C46505"/>
    <w:rsid w:val="00C46FCD"/>
    <w:rsid w:val="00C47092"/>
    <w:rsid w:val="00C51151"/>
    <w:rsid w:val="00C51978"/>
    <w:rsid w:val="00C533AD"/>
    <w:rsid w:val="00C53647"/>
    <w:rsid w:val="00C53CA6"/>
    <w:rsid w:val="00C559D5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1F5"/>
    <w:rsid w:val="00C94243"/>
    <w:rsid w:val="00C950F4"/>
    <w:rsid w:val="00C95C5F"/>
    <w:rsid w:val="00C95F63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5A4C"/>
    <w:rsid w:val="00CB6BD9"/>
    <w:rsid w:val="00CB7093"/>
    <w:rsid w:val="00CC10B7"/>
    <w:rsid w:val="00CC3DD5"/>
    <w:rsid w:val="00CC3F6F"/>
    <w:rsid w:val="00CC5259"/>
    <w:rsid w:val="00CC5BAC"/>
    <w:rsid w:val="00CC6179"/>
    <w:rsid w:val="00CC6C11"/>
    <w:rsid w:val="00CC6CA7"/>
    <w:rsid w:val="00CC7344"/>
    <w:rsid w:val="00CD04AF"/>
    <w:rsid w:val="00CD31D5"/>
    <w:rsid w:val="00CD36F5"/>
    <w:rsid w:val="00CD440D"/>
    <w:rsid w:val="00CD4A15"/>
    <w:rsid w:val="00CD7048"/>
    <w:rsid w:val="00CD7D87"/>
    <w:rsid w:val="00CD7FAD"/>
    <w:rsid w:val="00CE00C1"/>
    <w:rsid w:val="00CE0D65"/>
    <w:rsid w:val="00CE0ECE"/>
    <w:rsid w:val="00CE12EB"/>
    <w:rsid w:val="00CE3E34"/>
    <w:rsid w:val="00CE4ADA"/>
    <w:rsid w:val="00CE60F5"/>
    <w:rsid w:val="00CE629B"/>
    <w:rsid w:val="00CF049D"/>
    <w:rsid w:val="00CF1026"/>
    <w:rsid w:val="00CF2704"/>
    <w:rsid w:val="00CF2C4D"/>
    <w:rsid w:val="00CF3C1C"/>
    <w:rsid w:val="00CF3F88"/>
    <w:rsid w:val="00CF542B"/>
    <w:rsid w:val="00CF58BB"/>
    <w:rsid w:val="00CF60D5"/>
    <w:rsid w:val="00CF7C9D"/>
    <w:rsid w:val="00D012BA"/>
    <w:rsid w:val="00D028AC"/>
    <w:rsid w:val="00D02F5D"/>
    <w:rsid w:val="00D032FB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864"/>
    <w:rsid w:val="00D4126A"/>
    <w:rsid w:val="00D41427"/>
    <w:rsid w:val="00D41F54"/>
    <w:rsid w:val="00D42164"/>
    <w:rsid w:val="00D437C0"/>
    <w:rsid w:val="00D438E9"/>
    <w:rsid w:val="00D43E04"/>
    <w:rsid w:val="00D4540C"/>
    <w:rsid w:val="00D457B0"/>
    <w:rsid w:val="00D46582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BBC"/>
    <w:rsid w:val="00D63926"/>
    <w:rsid w:val="00D63929"/>
    <w:rsid w:val="00D645B9"/>
    <w:rsid w:val="00D6543F"/>
    <w:rsid w:val="00D66BE1"/>
    <w:rsid w:val="00D66CF7"/>
    <w:rsid w:val="00D66D85"/>
    <w:rsid w:val="00D66FC1"/>
    <w:rsid w:val="00D70C51"/>
    <w:rsid w:val="00D70CAE"/>
    <w:rsid w:val="00D71F88"/>
    <w:rsid w:val="00D7320F"/>
    <w:rsid w:val="00D7335C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401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B0631"/>
    <w:rsid w:val="00DB0B91"/>
    <w:rsid w:val="00DB110D"/>
    <w:rsid w:val="00DB1E62"/>
    <w:rsid w:val="00DB2786"/>
    <w:rsid w:val="00DB2F71"/>
    <w:rsid w:val="00DB3ADA"/>
    <w:rsid w:val="00DB4034"/>
    <w:rsid w:val="00DB40C5"/>
    <w:rsid w:val="00DB46A7"/>
    <w:rsid w:val="00DB4EBA"/>
    <w:rsid w:val="00DB533B"/>
    <w:rsid w:val="00DB57E6"/>
    <w:rsid w:val="00DB5A5F"/>
    <w:rsid w:val="00DB5E36"/>
    <w:rsid w:val="00DB69A3"/>
    <w:rsid w:val="00DC018F"/>
    <w:rsid w:val="00DC0814"/>
    <w:rsid w:val="00DC0F72"/>
    <w:rsid w:val="00DC26E2"/>
    <w:rsid w:val="00DC309F"/>
    <w:rsid w:val="00DC33C4"/>
    <w:rsid w:val="00DC3908"/>
    <w:rsid w:val="00DC40F8"/>
    <w:rsid w:val="00DC4B41"/>
    <w:rsid w:val="00DC53CD"/>
    <w:rsid w:val="00DC567E"/>
    <w:rsid w:val="00DC6032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E0180"/>
    <w:rsid w:val="00DE09C4"/>
    <w:rsid w:val="00DE396A"/>
    <w:rsid w:val="00DE4094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62F4"/>
    <w:rsid w:val="00DF7670"/>
    <w:rsid w:val="00DF7682"/>
    <w:rsid w:val="00E012B7"/>
    <w:rsid w:val="00E01905"/>
    <w:rsid w:val="00E02579"/>
    <w:rsid w:val="00E036D2"/>
    <w:rsid w:val="00E03A63"/>
    <w:rsid w:val="00E03F34"/>
    <w:rsid w:val="00E040FD"/>
    <w:rsid w:val="00E04517"/>
    <w:rsid w:val="00E048A1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494D"/>
    <w:rsid w:val="00E2572D"/>
    <w:rsid w:val="00E303CA"/>
    <w:rsid w:val="00E34709"/>
    <w:rsid w:val="00E3491B"/>
    <w:rsid w:val="00E349F1"/>
    <w:rsid w:val="00E34A0F"/>
    <w:rsid w:val="00E35C7F"/>
    <w:rsid w:val="00E361E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608"/>
    <w:rsid w:val="00E56E60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7A29"/>
    <w:rsid w:val="00E70225"/>
    <w:rsid w:val="00E70A18"/>
    <w:rsid w:val="00E70F77"/>
    <w:rsid w:val="00E758CF"/>
    <w:rsid w:val="00E776AC"/>
    <w:rsid w:val="00E77C57"/>
    <w:rsid w:val="00E8024F"/>
    <w:rsid w:val="00E80998"/>
    <w:rsid w:val="00E80ACB"/>
    <w:rsid w:val="00E80F3C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86EF0"/>
    <w:rsid w:val="00E91E8A"/>
    <w:rsid w:val="00E92CB2"/>
    <w:rsid w:val="00E952B0"/>
    <w:rsid w:val="00E9532F"/>
    <w:rsid w:val="00E9566E"/>
    <w:rsid w:val="00E96527"/>
    <w:rsid w:val="00E96ECB"/>
    <w:rsid w:val="00EA1D4A"/>
    <w:rsid w:val="00EA2DE1"/>
    <w:rsid w:val="00EA330F"/>
    <w:rsid w:val="00EA35C2"/>
    <w:rsid w:val="00EA52A6"/>
    <w:rsid w:val="00EA62A0"/>
    <w:rsid w:val="00EA647A"/>
    <w:rsid w:val="00EA6F2A"/>
    <w:rsid w:val="00EA7235"/>
    <w:rsid w:val="00EA7C5F"/>
    <w:rsid w:val="00EB0361"/>
    <w:rsid w:val="00EB0955"/>
    <w:rsid w:val="00EB0AA0"/>
    <w:rsid w:val="00EB0B51"/>
    <w:rsid w:val="00EB1F08"/>
    <w:rsid w:val="00EB2441"/>
    <w:rsid w:val="00EB2E97"/>
    <w:rsid w:val="00EB2F0C"/>
    <w:rsid w:val="00EB4173"/>
    <w:rsid w:val="00EB4426"/>
    <w:rsid w:val="00EB5CB8"/>
    <w:rsid w:val="00EB70F5"/>
    <w:rsid w:val="00EB71C2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562"/>
    <w:rsid w:val="00ED2F02"/>
    <w:rsid w:val="00ED3686"/>
    <w:rsid w:val="00ED4537"/>
    <w:rsid w:val="00ED566A"/>
    <w:rsid w:val="00ED6385"/>
    <w:rsid w:val="00ED758A"/>
    <w:rsid w:val="00EE1621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591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51BF"/>
    <w:rsid w:val="00EF6088"/>
    <w:rsid w:val="00F02C00"/>
    <w:rsid w:val="00F031D4"/>
    <w:rsid w:val="00F0399B"/>
    <w:rsid w:val="00F04354"/>
    <w:rsid w:val="00F04681"/>
    <w:rsid w:val="00F0535A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2D2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4CB"/>
    <w:rsid w:val="00F70C26"/>
    <w:rsid w:val="00F70CD2"/>
    <w:rsid w:val="00F7181B"/>
    <w:rsid w:val="00F72390"/>
    <w:rsid w:val="00F737CB"/>
    <w:rsid w:val="00F73C0A"/>
    <w:rsid w:val="00F741BB"/>
    <w:rsid w:val="00F74C43"/>
    <w:rsid w:val="00F754B7"/>
    <w:rsid w:val="00F7568B"/>
    <w:rsid w:val="00F756CA"/>
    <w:rsid w:val="00F75C9B"/>
    <w:rsid w:val="00F76A7D"/>
    <w:rsid w:val="00F8026C"/>
    <w:rsid w:val="00F805F2"/>
    <w:rsid w:val="00F841B9"/>
    <w:rsid w:val="00F84919"/>
    <w:rsid w:val="00F84C14"/>
    <w:rsid w:val="00F85E26"/>
    <w:rsid w:val="00F87733"/>
    <w:rsid w:val="00F87E35"/>
    <w:rsid w:val="00F91151"/>
    <w:rsid w:val="00F94A4F"/>
    <w:rsid w:val="00FA1A2D"/>
    <w:rsid w:val="00FA2DBB"/>
    <w:rsid w:val="00FA3460"/>
    <w:rsid w:val="00FA442F"/>
    <w:rsid w:val="00FA4BDA"/>
    <w:rsid w:val="00FA556B"/>
    <w:rsid w:val="00FA60A7"/>
    <w:rsid w:val="00FA651A"/>
    <w:rsid w:val="00FA7F69"/>
    <w:rsid w:val="00FB08BF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7327"/>
    <w:rsid w:val="00FB74CC"/>
    <w:rsid w:val="00FB77C2"/>
    <w:rsid w:val="00FC0217"/>
    <w:rsid w:val="00FC05B6"/>
    <w:rsid w:val="00FC0CA2"/>
    <w:rsid w:val="00FC12C9"/>
    <w:rsid w:val="00FC15A3"/>
    <w:rsid w:val="00FC16AB"/>
    <w:rsid w:val="00FC21BD"/>
    <w:rsid w:val="00FC2DC9"/>
    <w:rsid w:val="00FC36FE"/>
    <w:rsid w:val="00FC4379"/>
    <w:rsid w:val="00FC4F39"/>
    <w:rsid w:val="00FC509A"/>
    <w:rsid w:val="00FC56AA"/>
    <w:rsid w:val="00FC5A32"/>
    <w:rsid w:val="00FC7539"/>
    <w:rsid w:val="00FD0286"/>
    <w:rsid w:val="00FD168C"/>
    <w:rsid w:val="00FD16EE"/>
    <w:rsid w:val="00FD18A0"/>
    <w:rsid w:val="00FD33F9"/>
    <w:rsid w:val="00FD3F36"/>
    <w:rsid w:val="00FD414D"/>
    <w:rsid w:val="00FD4331"/>
    <w:rsid w:val="00FD4773"/>
    <w:rsid w:val="00FE0806"/>
    <w:rsid w:val="00FE0DD4"/>
    <w:rsid w:val="00FE2F27"/>
    <w:rsid w:val="00FE37CE"/>
    <w:rsid w:val="00FE442B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0834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B807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bulano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A3B69-B64D-480C-A271-8CB1C603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19054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Агеева Ирина Георгиевна</cp:lastModifiedBy>
  <cp:revision>2</cp:revision>
  <cp:lastPrinted>2025-11-20T08:26:00Z</cp:lastPrinted>
  <dcterms:created xsi:type="dcterms:W3CDTF">2026-03-18T14:02:00Z</dcterms:created>
  <dcterms:modified xsi:type="dcterms:W3CDTF">2026-03-18T14:02:00Z</dcterms:modified>
</cp:coreProperties>
</file>