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14779B">
        <w:rPr>
          <w:b/>
          <w:bCs/>
        </w:rPr>
        <w:t>конкурсный управляющий ООО «</w:t>
      </w:r>
      <w:proofErr w:type="spellStart"/>
      <w:r w:rsidR="0014779B">
        <w:rPr>
          <w:b/>
          <w:bCs/>
        </w:rPr>
        <w:t>Ленгазэнергоремонт</w:t>
      </w:r>
      <w:proofErr w:type="spellEnd"/>
      <w:r w:rsidR="0014779B">
        <w:rPr>
          <w:b/>
          <w:bCs/>
        </w:rPr>
        <w:t>» Сохен Алексей Юрьевич</w:t>
      </w:r>
      <w:r w:rsidR="009E520E" w:rsidRPr="009E520E">
        <w:rPr>
          <w:b/>
          <w:color w:val="auto"/>
        </w:rPr>
        <w:t>,</w:t>
      </w:r>
      <w:r w:rsidR="0014779B">
        <w:rPr>
          <w:color w:val="auto"/>
        </w:rPr>
        <w:t xml:space="preserve"> действующий на основании </w:t>
      </w:r>
      <w:r w:rsidR="0014779B" w:rsidRPr="0014779B">
        <w:t>Решения Арбитражного суда города Санкт-Петербурга и Ленинградской области от 14.05.2020 г</w:t>
      </w:r>
      <w:proofErr w:type="gramEnd"/>
      <w:r w:rsidR="0014779B" w:rsidRPr="0014779B">
        <w:t xml:space="preserve">. </w:t>
      </w:r>
      <w:proofErr w:type="gramStart"/>
      <w:r w:rsidR="0014779B" w:rsidRPr="0014779B">
        <w:t>и Определения Арбитражного суда города Санкт-Петербурга и Ленинградской области от 23.05.2022г. по делу № А56-107220/2019</w:t>
      </w:r>
      <w:r w:rsidR="0014779B"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14779B">
        <w:t>ООО «</w:t>
      </w:r>
      <w:proofErr w:type="spellStart"/>
      <w:r w:rsidR="0014779B">
        <w:t>Ленгазэнергоремонт</w:t>
      </w:r>
      <w:proofErr w:type="spellEnd"/>
      <w:r w:rsidR="0014779B">
        <w:t>»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</w:t>
      </w:r>
      <w:proofErr w:type="gramEnd"/>
      <w:r w:rsidR="001065B6" w:rsidRPr="00754546">
        <w:t xml:space="preserve">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14779B" w:rsidRDefault="0014779B" w:rsidP="00070C8E">
      <w:pPr>
        <w:rPr>
          <w:color w:val="auto"/>
        </w:rPr>
      </w:pPr>
    </w:p>
    <w:p w:rsidR="007B08FB" w:rsidRPr="00070C8E" w:rsidRDefault="0014779B" w:rsidP="00070C8E">
      <w:pPr>
        <w:rPr>
          <w:b/>
          <w:color w:val="auto"/>
        </w:rPr>
      </w:pPr>
      <w:r>
        <w:rPr>
          <w:color w:val="auto"/>
        </w:rPr>
        <w:t>_____________________/ Сохен А.Ю.</w:t>
      </w:r>
      <w:r w:rsidR="008B2993" w:rsidRPr="007654A1">
        <w:rPr>
          <w:color w:val="auto"/>
        </w:rPr>
        <w:t>/</w:t>
      </w:r>
      <w:r w:rsidR="008B2993"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4779B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540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B253-F197-4B65-ABF6-CFE27C37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Alex</cp:lastModifiedBy>
  <cp:revision>2</cp:revision>
  <dcterms:created xsi:type="dcterms:W3CDTF">2026-03-18T10:25:00Z</dcterms:created>
  <dcterms:modified xsi:type="dcterms:W3CDTF">2026-03-18T10:25:00Z</dcterms:modified>
</cp:coreProperties>
</file>