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2A4B" w14:textId="77777777" w:rsidR="001C10CD" w:rsidRPr="003E0AAF" w:rsidRDefault="001C10CD" w:rsidP="001C10CD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A855590" w14:textId="77777777" w:rsidR="001C10CD" w:rsidRDefault="001C10CD" w:rsidP="001C10CD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783058BD" w14:textId="77777777" w:rsidR="001C10CD" w:rsidRPr="002C4285" w:rsidRDefault="001C10CD" w:rsidP="001C10CD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1C94C49" w14:textId="77777777" w:rsidR="001C10CD" w:rsidRDefault="001C10CD" w:rsidP="001C10CD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2806FA6" w14:textId="77777777" w:rsidR="001C10CD" w:rsidRPr="00754546" w:rsidRDefault="001C10CD" w:rsidP="001C10CD">
      <w:pPr>
        <w:pStyle w:val="ac"/>
        <w:rPr>
          <w:b w:val="0"/>
          <w:bCs w:val="0"/>
          <w:spacing w:val="30"/>
          <w:sz w:val="24"/>
          <w:szCs w:val="24"/>
        </w:rPr>
      </w:pPr>
    </w:p>
    <w:p w14:paraId="24481922" w14:textId="1FA11E8F" w:rsidR="001C10CD" w:rsidRPr="00277719" w:rsidRDefault="001C10CD" w:rsidP="001C10C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>Организатор, Оператор электронной площадки</w:t>
      </w:r>
      <w:r w:rsidRPr="00754546">
        <w:t xml:space="preserve">», в лице </w:t>
      </w:r>
      <w:r>
        <w:t>Заместителя генерального директора</w:t>
      </w:r>
      <w:r w:rsidRPr="006173A0">
        <w:t xml:space="preserve"> Канцеровой Елены Владимировны, действующей на основании Доверенности от 01.01.202</w:t>
      </w:r>
      <w:r w:rsidR="006662C9">
        <w:t>6</w:t>
      </w:r>
      <w:r w:rsidRPr="006173A0">
        <w:t xml:space="preserve"> № Д-</w:t>
      </w:r>
      <w:r>
        <w:t>0</w:t>
      </w:r>
      <w:r w:rsidR="006662C9">
        <w:t>03</w:t>
      </w:r>
      <w:r w:rsidRPr="006173A0">
        <w:t xml:space="preserve"> и </w:t>
      </w:r>
      <w:r w:rsidRPr="00754546">
        <w:t>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</w:t>
      </w:r>
      <w:r>
        <w:t>продаже</w:t>
      </w:r>
      <w:r w:rsidRPr="00754546">
        <w:t xml:space="preserve">, именуемый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CF9016B" w14:textId="010D2691" w:rsidR="001C10CD" w:rsidRPr="00376C4F" w:rsidRDefault="001C10CD" w:rsidP="001C10CD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Pr="00C802CB">
        <w:t xml:space="preserve">в торгах </w:t>
      </w:r>
      <w:r>
        <w:t xml:space="preserve">в форме ______ </w:t>
      </w:r>
      <w:r w:rsidRPr="00C802CB">
        <w:t>по продаже</w:t>
      </w:r>
      <w:r>
        <w:t>___________</w:t>
      </w:r>
      <w:r w:rsidR="00EE3721">
        <w:t>_________</w:t>
      </w:r>
      <w:r>
        <w:t xml:space="preserve">________ </w:t>
      </w:r>
      <w:r w:rsidRPr="00097B87">
        <w:rPr>
          <w:i/>
          <w:iCs/>
        </w:rPr>
        <w:t>(указать наименование лота)</w:t>
      </w:r>
      <w:r>
        <w:t xml:space="preserve"> </w:t>
      </w:r>
      <w:r w:rsidRPr="001065B6">
        <w:rPr>
          <w:color w:val="auto"/>
        </w:rPr>
        <w:t>(далее –</w:t>
      </w:r>
      <w:r>
        <w:rPr>
          <w:color w:val="auto"/>
        </w:rPr>
        <w:t xml:space="preserve"> </w:t>
      </w:r>
      <w:r w:rsidRPr="001065B6">
        <w:rPr>
          <w:color w:val="auto"/>
        </w:rPr>
        <w:t>Имущество</w:t>
      </w:r>
      <w:r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A17AD6">
        <w:rPr>
          <w:b/>
          <w:bCs/>
        </w:rPr>
        <w:t>5</w:t>
      </w:r>
      <w:r>
        <w:rPr>
          <w:b/>
          <w:bCs/>
        </w:rPr>
        <w:t xml:space="preserve">% от начальной цены Имущества </w:t>
      </w:r>
      <w:r w:rsidRPr="001065B6">
        <w:t xml:space="preserve">(далее – «Задаток») </w:t>
      </w:r>
      <w:r w:rsidRPr="00376C4F">
        <w:t>на расчетный счет Оператора электронной площадки:</w:t>
      </w:r>
      <w:r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77B85E6D" w14:textId="77777777" w:rsidR="001C10CD" w:rsidRPr="004B4B07" w:rsidRDefault="001C10CD" w:rsidP="001C10CD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Pr="004B4B07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770B85D6" w14:textId="77777777" w:rsidR="001C10CD" w:rsidRPr="00F17123" w:rsidRDefault="001C10CD" w:rsidP="001C10C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101A67E5" w14:textId="77777777" w:rsidR="001C10CD" w:rsidRPr="004B4B07" w:rsidRDefault="001C10CD" w:rsidP="001C10CD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Pr="004B4B07">
        <w:rPr>
          <w:b/>
          <w:bCs/>
          <w:color w:val="auto"/>
        </w:rPr>
        <w:t>.</w:t>
      </w:r>
    </w:p>
    <w:p w14:paraId="60106720" w14:textId="77777777" w:rsidR="001C10CD" w:rsidRPr="00376C4F" w:rsidRDefault="001C10CD" w:rsidP="001C10CD">
      <w:pPr>
        <w:ind w:firstLine="567"/>
        <w:jc w:val="both"/>
      </w:pPr>
      <w:r w:rsidRPr="004B4B07">
        <w:t>2. Задаток должен быть внесен Претендентом не позднее даты, указанной в сообщении о продаже</w:t>
      </w:r>
      <w:r>
        <w:t xml:space="preserve"> </w:t>
      </w:r>
      <w:r w:rsidRPr="004B4B07">
        <w:rPr>
          <w:b/>
        </w:rPr>
        <w:t>Имущества</w:t>
      </w:r>
      <w:r w:rsidRPr="004B4B07">
        <w:t xml:space="preserve"> и должен поступить на расчетный</w:t>
      </w:r>
      <w:r w:rsidRPr="00376C4F">
        <w:t xml:space="preserve"> счет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>. Задаток считается внесенным с даты поступления всей суммы Задатка на указанный счет.</w:t>
      </w:r>
    </w:p>
    <w:p w14:paraId="70511389" w14:textId="77777777" w:rsidR="001C10CD" w:rsidRPr="00376C4F" w:rsidRDefault="001C10CD" w:rsidP="001C10C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</w:t>
      </w:r>
      <w:r>
        <w:rPr>
          <w:color w:val="auto"/>
        </w:rPr>
        <w:t xml:space="preserve"> </w:t>
      </w:r>
      <w:r w:rsidRPr="00376C4F">
        <w:rPr>
          <w:b/>
          <w:color w:val="auto"/>
        </w:rPr>
        <w:t>Имущества</w:t>
      </w:r>
      <w:r w:rsidRPr="00376C4F">
        <w:rPr>
          <w:color w:val="auto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1675199" w14:textId="77777777" w:rsidR="001C10CD" w:rsidRPr="001065B6" w:rsidRDefault="001C10CD" w:rsidP="001C10CD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3B24AE7" w14:textId="77777777" w:rsidR="001C10CD" w:rsidRDefault="001C10CD" w:rsidP="001C10CD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>оплате цены продажи</w:t>
      </w:r>
      <w:r>
        <w:rPr>
          <w:color w:val="auto"/>
        </w:rPr>
        <w:t xml:space="preserve">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</w:t>
      </w:r>
      <w:r>
        <w:rPr>
          <w:color w:val="auto"/>
        </w:rPr>
        <w:t>/</w:t>
      </w:r>
      <w:r w:rsidRPr="001520BF">
        <w:rPr>
          <w:color w:val="auto"/>
        </w:rPr>
        <w:t>единственным участником торгов</w:t>
      </w:r>
      <w:r>
        <w:rPr>
          <w:color w:val="auto"/>
        </w:rPr>
        <w:t>. Задаток претендента, признанного Победителем/единственным участником торгов возврату не подлежит</w:t>
      </w:r>
    </w:p>
    <w:p w14:paraId="09F03E30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>
        <w:rPr>
          <w:color w:val="auto"/>
        </w:rPr>
        <w:t>ежа» должна содержаться информация: «</w:t>
      </w:r>
      <w:r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>
        <w:rPr>
          <w:color w:val="auto"/>
        </w:rPr>
        <w:t>»</w:t>
      </w:r>
      <w:r w:rsidRPr="001065B6">
        <w:rPr>
          <w:color w:val="auto"/>
        </w:rPr>
        <w:t>.</w:t>
      </w:r>
    </w:p>
    <w:p w14:paraId="608E68BD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5255086E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>. Сроки</w:t>
      </w:r>
      <w:r>
        <w:rPr>
          <w:color w:val="auto"/>
        </w:rPr>
        <w:t xml:space="preserve">, порядок и основания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 </w:t>
      </w:r>
      <w:r w:rsidRPr="00A6168A">
        <w:rPr>
          <w:color w:val="auto"/>
        </w:rPr>
        <w:t xml:space="preserve">в </w:t>
      </w:r>
      <w:r w:rsidRPr="00355514">
        <w:rPr>
          <w:color w:val="auto"/>
        </w:rPr>
        <w:t xml:space="preserve">части, </w:t>
      </w:r>
      <w:r w:rsidRPr="00083556">
        <w:rPr>
          <w:color w:val="auto"/>
        </w:rPr>
        <w:t xml:space="preserve">не противоречащей </w:t>
      </w:r>
      <w:r>
        <w:rPr>
          <w:color w:val="auto"/>
        </w:rPr>
        <w:t>настоящему Договору и сообщению о продаже Имущества</w:t>
      </w:r>
      <w:r w:rsidRPr="00E22B43" w:rsidDel="001520BF">
        <w:rPr>
          <w:color w:val="auto"/>
        </w:rPr>
        <w:t xml:space="preserve"> </w:t>
      </w:r>
      <w:r w:rsidRPr="00355514">
        <w:rPr>
          <w:color w:val="auto"/>
        </w:rPr>
        <w:t>.</w:t>
      </w:r>
      <w:r>
        <w:rPr>
          <w:color w:val="auto"/>
        </w:rPr>
        <w:t xml:space="preserve"> </w:t>
      </w:r>
    </w:p>
    <w:p w14:paraId="233141C6" w14:textId="77777777" w:rsidR="001C10CD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7.</w:t>
      </w:r>
      <w:r w:rsidRPr="001065B6">
        <w:rPr>
          <w:color w:val="auto"/>
        </w:rPr>
        <w:t xml:space="preserve">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3B50C4B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8.</w:t>
      </w:r>
      <w:r w:rsidRPr="001065B6">
        <w:rPr>
          <w:color w:val="auto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3A55809" w14:textId="77777777" w:rsidR="001C10CD" w:rsidRPr="001065B6" w:rsidRDefault="001C10CD" w:rsidP="001C10CD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692DDD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92F335A" w14:textId="77777777" w:rsidR="001C10CD" w:rsidRPr="001065B6" w:rsidRDefault="001C10CD" w:rsidP="001C10CD">
      <w:pPr>
        <w:jc w:val="both"/>
        <w:rPr>
          <w:color w:val="auto"/>
        </w:rPr>
      </w:pPr>
    </w:p>
    <w:p w14:paraId="62D1D49E" w14:textId="77777777" w:rsidR="001C10CD" w:rsidRPr="001065B6" w:rsidRDefault="001C10CD" w:rsidP="001C10CD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26D691D5" w14:textId="77777777" w:rsidR="001C10CD" w:rsidRPr="007654A1" w:rsidRDefault="001C10CD" w:rsidP="001C10CD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C10CD" w:rsidRPr="007654A1" w14:paraId="62AD8CC9" w14:textId="77777777" w:rsidTr="0050157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0A56974" w14:textId="77777777" w:rsidR="001C10CD" w:rsidRPr="007654A1" w:rsidRDefault="001C10CD" w:rsidP="0050157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34CB4F26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76A82DA2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CEB8EF9" w14:textId="77777777" w:rsidR="001C10CD" w:rsidRPr="007654A1" w:rsidRDefault="001C10CD" w:rsidP="00501572">
            <w:pPr>
              <w:rPr>
                <w:b/>
                <w:color w:val="auto"/>
              </w:rPr>
            </w:pPr>
          </w:p>
          <w:p w14:paraId="63D8A851" w14:textId="77777777" w:rsidR="001C10CD" w:rsidRPr="007654A1" w:rsidRDefault="001C10CD" w:rsidP="0050157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9BE1EAB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5DAB4788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0EE41C34" w14:textId="77777777" w:rsidR="001C10CD" w:rsidRPr="007654A1" w:rsidRDefault="001C10CD" w:rsidP="0050157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01AAAAA" w14:textId="77777777" w:rsidR="001C10CD" w:rsidRPr="007654A1" w:rsidRDefault="001C10CD" w:rsidP="00501572">
            <w:pPr>
              <w:jc w:val="center"/>
              <w:rPr>
                <w:color w:val="auto"/>
              </w:rPr>
            </w:pPr>
          </w:p>
          <w:p w14:paraId="7A12294D" w14:textId="77777777" w:rsidR="001C10CD" w:rsidRPr="00DD68B2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25C75E3E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C774052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5EB74CA" w14:textId="77777777" w:rsidR="001C10CD" w:rsidRPr="00F17123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24EC2B8C" w14:textId="77777777" w:rsidR="001C10CD" w:rsidRPr="007654A1" w:rsidRDefault="001C10CD" w:rsidP="00501572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34F5C40" w14:textId="77777777" w:rsidR="001C10CD" w:rsidRPr="007654A1" w:rsidRDefault="001C10CD" w:rsidP="00501572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6692B42D" w14:textId="77777777" w:rsidR="001C10CD" w:rsidRPr="007654A1" w:rsidRDefault="001C10CD" w:rsidP="00501572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251713A4" w14:textId="77777777" w:rsidR="001C10CD" w:rsidRPr="007654A1" w:rsidRDefault="001C10CD" w:rsidP="00501572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15946A2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8F77656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883B802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036DFD8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436475F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15CE28D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6C094D" w14:textId="77777777" w:rsidR="001C10CD" w:rsidRPr="007654A1" w:rsidRDefault="001C10CD" w:rsidP="00501572">
            <w:pPr>
              <w:jc w:val="both"/>
              <w:rPr>
                <w:color w:val="auto"/>
              </w:rPr>
            </w:pPr>
          </w:p>
        </w:tc>
      </w:tr>
    </w:tbl>
    <w:p w14:paraId="36FEF59A" w14:textId="77777777" w:rsidR="001C10CD" w:rsidRPr="007654A1" w:rsidRDefault="001C10CD" w:rsidP="001C10CD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6E20F513" w14:textId="77777777" w:rsidR="001C10CD" w:rsidRPr="007654A1" w:rsidRDefault="001C10CD" w:rsidP="001C10CD">
      <w:pPr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От </w:t>
      </w:r>
      <w:r>
        <w:rPr>
          <w:b/>
          <w:bCs/>
          <w:color w:val="auto"/>
        </w:rPr>
        <w:t>Организатора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166DBD5" w14:textId="77777777" w:rsidR="001C10CD" w:rsidRPr="007654A1" w:rsidRDefault="001C10CD" w:rsidP="001C10CD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Pr="003615AA">
        <w:rPr>
          <w:color w:val="auto"/>
        </w:rPr>
        <w:t>Е.В. Канцерова/</w:t>
      </w:r>
      <w:r w:rsidRPr="007654A1">
        <w:rPr>
          <w:color w:val="auto"/>
        </w:rPr>
        <w:tab/>
        <w:t xml:space="preserve">            _______________________/_________</w:t>
      </w:r>
    </w:p>
    <w:p w14:paraId="620C2CA7" w14:textId="77777777" w:rsidR="001C10CD" w:rsidRPr="007654A1" w:rsidRDefault="001C10CD" w:rsidP="001C10CD">
      <w:pPr>
        <w:rPr>
          <w:color w:val="auto"/>
        </w:rPr>
      </w:pPr>
    </w:p>
    <w:p w14:paraId="0819FE4E" w14:textId="77777777" w:rsidR="001C10CD" w:rsidRPr="007654A1" w:rsidRDefault="001C10CD" w:rsidP="001C10CD">
      <w:pPr>
        <w:rPr>
          <w:color w:val="auto"/>
        </w:rPr>
      </w:pPr>
    </w:p>
    <w:p w14:paraId="683DAA09" w14:textId="77777777" w:rsidR="001C10CD" w:rsidRPr="00070C8E" w:rsidRDefault="001C10CD" w:rsidP="001C10CD">
      <w:pPr>
        <w:ind w:firstLine="708"/>
        <w:rPr>
          <w:b/>
          <w:color w:val="auto"/>
        </w:rPr>
      </w:pPr>
    </w:p>
    <w:p w14:paraId="78923588" w14:textId="77777777" w:rsidR="00A85C57" w:rsidRDefault="00A85C57"/>
    <w:sectPr w:rsidR="00A85C57" w:rsidSect="001C10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57"/>
    <w:rsid w:val="001C10CD"/>
    <w:rsid w:val="001D2A15"/>
    <w:rsid w:val="00400502"/>
    <w:rsid w:val="004901D1"/>
    <w:rsid w:val="006662C9"/>
    <w:rsid w:val="00775E22"/>
    <w:rsid w:val="009F1B55"/>
    <w:rsid w:val="00A17AD6"/>
    <w:rsid w:val="00A85C57"/>
    <w:rsid w:val="00BB7A62"/>
    <w:rsid w:val="00D056FD"/>
    <w:rsid w:val="00E507F5"/>
    <w:rsid w:val="00E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5C71"/>
  <w15:chartTrackingRefBased/>
  <w15:docId w15:val="{8306C90C-A205-42DA-AA5B-B504A1C1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0C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5C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C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C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C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C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C5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C5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C5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C5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C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5C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C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5C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C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C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C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C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C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C5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85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C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85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5C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85C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5C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85C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5C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85C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5C57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1C10CD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1C10CD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825</Words>
  <Characters>4707</Characters>
  <Application>Microsoft Office Word</Application>
  <DocSecurity>0</DocSecurity>
  <Lines>39</Lines>
  <Paragraphs>11</Paragraphs>
  <ScaleCrop>false</ScaleCrop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8</cp:revision>
  <dcterms:created xsi:type="dcterms:W3CDTF">2025-09-10T01:40:00Z</dcterms:created>
  <dcterms:modified xsi:type="dcterms:W3CDTF">2026-03-18T03:02:00Z</dcterms:modified>
</cp:coreProperties>
</file>