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2E7" w:rsidRPr="00786220" w:rsidRDefault="006A763D" w:rsidP="006162E7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</w:pPr>
      <w:bookmarkStart w:id="0" w:name="_GoBack"/>
      <w:bookmarkEnd w:id="0"/>
      <w:r w:rsidRPr="00786220">
        <w:rPr>
          <w:rFonts w:ascii="Times New Roman" w:hAnsi="Times New Roman" w:cs="Times New Roman"/>
          <w:sz w:val="20"/>
          <w:szCs w:val="20"/>
          <w:lang w:eastAsia="ru-RU"/>
        </w:rPr>
        <w:t xml:space="preserve">АО «РАД» (ИНН 7838430413, 190000, Санкт-Петербург, пер. </w:t>
      </w:r>
      <w:proofErr w:type="spellStart"/>
      <w:r w:rsidRPr="00786220">
        <w:rPr>
          <w:rFonts w:ascii="Times New Roman" w:hAnsi="Times New Roman" w:cs="Times New Roman"/>
          <w:sz w:val="20"/>
          <w:szCs w:val="20"/>
          <w:lang w:eastAsia="ru-RU"/>
        </w:rPr>
        <w:t>Гривцова</w:t>
      </w:r>
      <w:proofErr w:type="spellEnd"/>
      <w:r w:rsidRPr="00786220">
        <w:rPr>
          <w:rFonts w:ascii="Times New Roman" w:hAnsi="Times New Roman" w:cs="Times New Roman"/>
          <w:sz w:val="20"/>
          <w:szCs w:val="20"/>
          <w:lang w:eastAsia="ru-RU"/>
        </w:rPr>
        <w:t xml:space="preserve">, д.5, </w:t>
      </w:r>
      <w:proofErr w:type="spellStart"/>
      <w:r w:rsidRPr="00786220">
        <w:rPr>
          <w:rFonts w:ascii="Times New Roman" w:hAnsi="Times New Roman" w:cs="Times New Roman"/>
          <w:sz w:val="20"/>
          <w:szCs w:val="20"/>
          <w:lang w:eastAsia="ru-RU"/>
        </w:rPr>
        <w:t>лит.В</w:t>
      </w:r>
      <w:proofErr w:type="spellEnd"/>
      <w:r w:rsidR="005C3CB6" w:rsidRPr="00786220">
        <w:rPr>
          <w:rFonts w:ascii="Times New Roman" w:hAnsi="Times New Roman" w:cs="Times New Roman"/>
          <w:sz w:val="20"/>
          <w:szCs w:val="20"/>
          <w:lang w:eastAsia="ru-RU"/>
        </w:rPr>
        <w:t xml:space="preserve">, 8 8007775757(доб.421), </w:t>
      </w:r>
      <w:r w:rsidR="005C3CB6" w:rsidRPr="00786220">
        <w:rPr>
          <w:rFonts w:ascii="Times New Roman" w:hAnsi="Times New Roman" w:cs="Times New Roman"/>
          <w:sz w:val="20"/>
          <w:szCs w:val="20"/>
          <w:lang w:val="en-US" w:eastAsia="ru-RU"/>
        </w:rPr>
        <w:t>furs</w:t>
      </w:r>
      <w:r w:rsidRPr="00786220">
        <w:rPr>
          <w:rFonts w:ascii="Times New Roman" w:hAnsi="Times New Roman" w:cs="Times New Roman"/>
          <w:sz w:val="20"/>
          <w:szCs w:val="20"/>
          <w:lang w:eastAsia="ru-RU"/>
        </w:rPr>
        <w:t xml:space="preserve">@auction-house.ru, далее-Организатор торгов, ОТ), </w:t>
      </w:r>
      <w:r w:rsidR="006162E7" w:rsidRPr="00786220">
        <w:rPr>
          <w:rFonts w:ascii="Times New Roman" w:hAnsi="Times New Roman" w:cs="Times New Roman"/>
          <w:sz w:val="20"/>
          <w:szCs w:val="20"/>
          <w:lang w:eastAsia="ru-RU"/>
        </w:rPr>
        <w:t xml:space="preserve">действующее на </w:t>
      </w:r>
      <w:proofErr w:type="spellStart"/>
      <w:r w:rsidR="006162E7" w:rsidRPr="00786220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6162E7" w:rsidRPr="00786220">
        <w:rPr>
          <w:rFonts w:ascii="Times New Roman" w:hAnsi="Times New Roman" w:cs="Times New Roman"/>
          <w:sz w:val="20"/>
          <w:szCs w:val="20"/>
          <w:lang w:eastAsia="ru-RU"/>
        </w:rPr>
        <w:t xml:space="preserve">. договора поручения с ЗАО «ДСИРЗИС» (ИНН 7727095079, далее-Должник), в лице конкурсного управляющего Ефимова С.А. (ИНН 662313015589, далее-КУ), член САУ «СРО«ДЕЛО» (ИНН 5010029544), действующего на </w:t>
      </w:r>
      <w:proofErr w:type="spellStart"/>
      <w:r w:rsidR="006162E7" w:rsidRPr="00786220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6162E7" w:rsidRPr="00786220">
        <w:rPr>
          <w:rFonts w:ascii="Times New Roman" w:hAnsi="Times New Roman" w:cs="Times New Roman"/>
          <w:sz w:val="20"/>
          <w:szCs w:val="20"/>
          <w:lang w:eastAsia="ru-RU"/>
        </w:rPr>
        <w:t>. решения и определения АС МО от 09.10.18, 05.04.21 по делу №А41-98243/2017</w:t>
      </w:r>
      <w:r w:rsidR="002F063B" w:rsidRPr="00786220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="006162E7" w:rsidRPr="00786220">
        <w:rPr>
          <w:rFonts w:ascii="Times New Roman" w:hAnsi="Times New Roman" w:cs="Times New Roman"/>
          <w:sz w:val="20"/>
          <w:szCs w:val="20"/>
          <w:lang w:eastAsia="ru-RU"/>
        </w:rPr>
        <w:t>сообщает о результатах проведения повторных открытых электронных торгов в форме аукциона открытых по составу участников с открытой формой представления предложений о цене (далее–Т</w:t>
      </w:r>
      <w:r w:rsidR="008129D6" w:rsidRPr="00786220">
        <w:rPr>
          <w:rFonts w:ascii="Times New Roman" w:hAnsi="Times New Roman" w:cs="Times New Roman"/>
          <w:sz w:val="20"/>
          <w:szCs w:val="20"/>
          <w:lang w:eastAsia="ru-RU"/>
        </w:rPr>
        <w:t xml:space="preserve">орги), проведенных 18.09.2025 </w:t>
      </w:r>
      <w:r w:rsidR="006162E7" w:rsidRPr="00786220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8129D6" w:rsidRPr="00786220">
        <w:rPr>
          <w:rFonts w:ascii="Times New Roman" w:hAnsi="Times New Roman" w:cs="Times New Roman"/>
          <w:sz w:val="20"/>
          <w:szCs w:val="20"/>
          <w:lang w:eastAsia="ru-RU"/>
        </w:rPr>
        <w:t xml:space="preserve">на электронной площадке АО «РАД» по адресу в сети интернет: http://lot-online.ru/ </w:t>
      </w:r>
      <w:r w:rsidR="006162E7" w:rsidRPr="00786220">
        <w:rPr>
          <w:rFonts w:ascii="Times New Roman" w:hAnsi="Times New Roman" w:cs="Times New Roman"/>
          <w:sz w:val="20"/>
          <w:szCs w:val="20"/>
          <w:lang w:eastAsia="ru-RU"/>
        </w:rPr>
        <w:t xml:space="preserve"> (далее-ЭП)</w:t>
      </w:r>
      <w:r w:rsidR="00B94331" w:rsidRPr="00786220">
        <w:rPr>
          <w:rFonts w:ascii="Times New Roman" w:hAnsi="Times New Roman" w:cs="Times New Roman"/>
          <w:sz w:val="20"/>
          <w:szCs w:val="20"/>
          <w:lang w:eastAsia="ru-RU"/>
        </w:rPr>
        <w:t xml:space="preserve"> (№ Торгов </w:t>
      </w:r>
      <w:r w:rsidR="006162E7" w:rsidRPr="00786220">
        <w:rPr>
          <w:rFonts w:ascii="Times New Roman" w:hAnsi="Times New Roman" w:cs="Times New Roman"/>
          <w:sz w:val="20"/>
          <w:szCs w:val="20"/>
          <w:lang w:eastAsia="ru-RU"/>
        </w:rPr>
        <w:t xml:space="preserve">242221). Торги признаны несостоявшимися в связи с отсутствием заявок. ОТ сообщает </w:t>
      </w:r>
      <w:r w:rsidR="00114FE6" w:rsidRPr="00786220">
        <w:rPr>
          <w:rFonts w:ascii="Times New Roman" w:hAnsi="Times New Roman" w:cs="Times New Roman"/>
          <w:b/>
          <w:sz w:val="20"/>
          <w:szCs w:val="20"/>
          <w:lang w:eastAsia="ru-RU"/>
        </w:rPr>
        <w:t>о проведении торгов посредством публичного предложения</w:t>
      </w:r>
      <w:r w:rsidR="002F063B" w:rsidRPr="00786220">
        <w:rPr>
          <w:rFonts w:ascii="Times New Roman" w:hAnsi="Times New Roman" w:cs="Times New Roman"/>
          <w:sz w:val="20"/>
          <w:szCs w:val="20"/>
          <w:lang w:eastAsia="ru-RU"/>
        </w:rPr>
        <w:t xml:space="preserve"> (далее–</w:t>
      </w:r>
      <w:r w:rsidR="005C3CB6" w:rsidRPr="00786220">
        <w:rPr>
          <w:rFonts w:ascii="Times New Roman" w:hAnsi="Times New Roman" w:cs="Times New Roman"/>
          <w:sz w:val="20"/>
          <w:szCs w:val="20"/>
          <w:lang w:eastAsia="ru-RU"/>
        </w:rPr>
        <w:t>Торги ППП) на</w:t>
      </w:r>
      <w:r w:rsidR="00B94331" w:rsidRPr="00786220">
        <w:rPr>
          <w:rFonts w:ascii="Times New Roman" w:hAnsi="Times New Roman" w:cs="Times New Roman"/>
          <w:sz w:val="20"/>
          <w:szCs w:val="20"/>
          <w:lang w:eastAsia="ru-RU"/>
        </w:rPr>
        <w:t xml:space="preserve"> ЭП.</w:t>
      </w:r>
      <w:r w:rsidR="005C3CB6" w:rsidRPr="00786220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114FE6" w:rsidRPr="00786220">
        <w:rPr>
          <w:rFonts w:ascii="Times New Roman" w:hAnsi="Times New Roman" w:cs="Times New Roman"/>
          <w:b/>
          <w:sz w:val="20"/>
          <w:szCs w:val="20"/>
          <w:lang w:eastAsia="ru-RU"/>
        </w:rPr>
        <w:t>Нача</w:t>
      </w:r>
      <w:r w:rsidR="002A68CF" w:rsidRPr="0078622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ло приема </w:t>
      </w:r>
      <w:r w:rsidR="00827DA5" w:rsidRPr="00786220">
        <w:rPr>
          <w:rFonts w:ascii="Times New Roman" w:hAnsi="Times New Roman" w:cs="Times New Roman"/>
          <w:b/>
          <w:sz w:val="20"/>
          <w:szCs w:val="20"/>
          <w:lang w:eastAsia="ru-RU"/>
        </w:rPr>
        <w:t>заявок–</w:t>
      </w:r>
      <w:r w:rsidR="008129D6" w:rsidRPr="00786220">
        <w:rPr>
          <w:rFonts w:ascii="Times New Roman" w:hAnsi="Times New Roman" w:cs="Times New Roman"/>
          <w:b/>
          <w:sz w:val="20"/>
          <w:szCs w:val="20"/>
          <w:lang w:eastAsia="ru-RU"/>
        </w:rPr>
        <w:t>22</w:t>
      </w:r>
      <w:r w:rsidR="00D84659" w:rsidRPr="00786220">
        <w:rPr>
          <w:rFonts w:ascii="Times New Roman" w:hAnsi="Times New Roman" w:cs="Times New Roman"/>
          <w:b/>
          <w:sz w:val="20"/>
          <w:szCs w:val="20"/>
          <w:lang w:eastAsia="ru-RU"/>
        </w:rPr>
        <w:t>.03.2026</w:t>
      </w:r>
      <w:r w:rsidRPr="0078622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2A68CF" w:rsidRPr="00786220">
        <w:rPr>
          <w:rFonts w:ascii="Times New Roman" w:hAnsi="Times New Roman" w:cs="Times New Roman"/>
          <w:b/>
          <w:sz w:val="20"/>
          <w:szCs w:val="20"/>
          <w:lang w:eastAsia="ru-RU"/>
        </w:rPr>
        <w:t>с 17:00</w:t>
      </w:r>
      <w:r w:rsidR="00827DA5" w:rsidRPr="0078622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5E0CB6" w:rsidRPr="00786220">
        <w:rPr>
          <w:rFonts w:ascii="Times New Roman" w:hAnsi="Times New Roman" w:cs="Times New Roman"/>
          <w:b/>
          <w:sz w:val="20"/>
          <w:szCs w:val="20"/>
          <w:lang w:eastAsia="ru-RU"/>
        </w:rPr>
        <w:t>(</w:t>
      </w:r>
      <w:proofErr w:type="spellStart"/>
      <w:r w:rsidR="005E0CB6" w:rsidRPr="00786220">
        <w:rPr>
          <w:rFonts w:ascii="Times New Roman" w:hAnsi="Times New Roman" w:cs="Times New Roman"/>
          <w:b/>
          <w:sz w:val="20"/>
          <w:szCs w:val="20"/>
          <w:lang w:eastAsia="ru-RU"/>
        </w:rPr>
        <w:t>М</w:t>
      </w:r>
      <w:r w:rsidR="00114FE6" w:rsidRPr="00786220">
        <w:rPr>
          <w:rFonts w:ascii="Times New Roman" w:hAnsi="Times New Roman" w:cs="Times New Roman"/>
          <w:b/>
          <w:sz w:val="20"/>
          <w:szCs w:val="20"/>
          <w:lang w:eastAsia="ru-RU"/>
        </w:rPr>
        <w:t>ск</w:t>
      </w:r>
      <w:proofErr w:type="spellEnd"/>
      <w:r w:rsidR="00114FE6" w:rsidRPr="00786220">
        <w:rPr>
          <w:rFonts w:ascii="Times New Roman" w:hAnsi="Times New Roman" w:cs="Times New Roman"/>
          <w:b/>
          <w:sz w:val="20"/>
          <w:szCs w:val="20"/>
          <w:lang w:eastAsia="ru-RU"/>
        </w:rPr>
        <w:t>).</w:t>
      </w:r>
      <w:r w:rsidR="00827DA5" w:rsidRPr="00786220">
        <w:rPr>
          <w:rFonts w:ascii="Times New Roman" w:hAnsi="Times New Roman" w:cs="Times New Roman"/>
          <w:sz w:val="20"/>
          <w:szCs w:val="20"/>
          <w:lang w:eastAsia="ru-RU"/>
        </w:rPr>
        <w:t xml:space="preserve"> Сокращение: календарный день–</w:t>
      </w:r>
      <w:r w:rsidR="002F063B" w:rsidRPr="00786220">
        <w:rPr>
          <w:rFonts w:ascii="Times New Roman" w:hAnsi="Times New Roman" w:cs="Times New Roman"/>
          <w:sz w:val="20"/>
          <w:szCs w:val="20"/>
          <w:lang w:eastAsia="ru-RU"/>
        </w:rPr>
        <w:t>к/д</w:t>
      </w:r>
      <w:r w:rsidR="00114FE6" w:rsidRPr="00786220">
        <w:rPr>
          <w:rFonts w:ascii="Times New Roman" w:hAnsi="Times New Roman" w:cs="Times New Roman"/>
          <w:sz w:val="20"/>
          <w:szCs w:val="20"/>
          <w:lang w:eastAsia="ru-RU"/>
        </w:rPr>
        <w:t>. Прием за</w:t>
      </w:r>
      <w:r w:rsidR="00827DA5" w:rsidRPr="00786220">
        <w:rPr>
          <w:rFonts w:ascii="Times New Roman" w:hAnsi="Times New Roman" w:cs="Times New Roman"/>
          <w:sz w:val="20"/>
          <w:szCs w:val="20"/>
          <w:lang w:eastAsia="ru-RU"/>
        </w:rPr>
        <w:t>явок составляет: в 1-ом периоде-</w:t>
      </w:r>
      <w:r w:rsidR="00B75AAF" w:rsidRPr="00786220">
        <w:rPr>
          <w:rFonts w:ascii="Times New Roman" w:hAnsi="Times New Roman" w:cs="Times New Roman"/>
          <w:sz w:val="20"/>
          <w:szCs w:val="20"/>
          <w:lang w:eastAsia="ru-RU"/>
        </w:rPr>
        <w:t>3</w:t>
      </w:r>
      <w:r w:rsidR="006162E7" w:rsidRPr="00786220">
        <w:rPr>
          <w:rFonts w:ascii="Times New Roman" w:hAnsi="Times New Roman" w:cs="Times New Roman"/>
          <w:sz w:val="20"/>
          <w:szCs w:val="20"/>
          <w:lang w:eastAsia="ru-RU"/>
        </w:rPr>
        <w:t>7</w:t>
      </w:r>
      <w:r w:rsidR="002F063B" w:rsidRPr="00786220">
        <w:rPr>
          <w:rFonts w:ascii="Times New Roman" w:hAnsi="Times New Roman" w:cs="Times New Roman"/>
          <w:sz w:val="20"/>
          <w:szCs w:val="20"/>
          <w:lang w:eastAsia="ru-RU"/>
        </w:rPr>
        <w:t>к/д</w:t>
      </w:r>
      <w:r w:rsidR="00114FE6" w:rsidRPr="00786220">
        <w:rPr>
          <w:rFonts w:ascii="Times New Roman" w:hAnsi="Times New Roman" w:cs="Times New Roman"/>
          <w:sz w:val="20"/>
          <w:szCs w:val="20"/>
          <w:lang w:eastAsia="ru-RU"/>
        </w:rPr>
        <w:t xml:space="preserve"> без изменения нач. </w:t>
      </w:r>
      <w:r w:rsidR="00827DA5" w:rsidRPr="00786220">
        <w:rPr>
          <w:rFonts w:ascii="Times New Roman" w:hAnsi="Times New Roman" w:cs="Times New Roman"/>
          <w:sz w:val="20"/>
          <w:szCs w:val="20"/>
          <w:lang w:eastAsia="ru-RU"/>
        </w:rPr>
        <w:t>цены</w:t>
      </w:r>
      <w:r w:rsidR="0025436D" w:rsidRPr="00786220">
        <w:rPr>
          <w:rFonts w:ascii="Times New Roman" w:hAnsi="Times New Roman" w:cs="Times New Roman"/>
          <w:sz w:val="20"/>
          <w:szCs w:val="20"/>
          <w:lang w:eastAsia="ru-RU"/>
        </w:rPr>
        <w:t xml:space="preserve"> (далее</w:t>
      </w:r>
      <w:r w:rsidR="00234DC0" w:rsidRPr="00786220">
        <w:rPr>
          <w:rFonts w:ascii="Times New Roman" w:hAnsi="Times New Roman" w:cs="Times New Roman"/>
          <w:sz w:val="20"/>
          <w:szCs w:val="20"/>
          <w:lang w:eastAsia="ru-RU"/>
        </w:rPr>
        <w:t>-</w:t>
      </w:r>
      <w:r w:rsidR="0025436D" w:rsidRPr="00786220">
        <w:rPr>
          <w:rFonts w:ascii="Times New Roman" w:hAnsi="Times New Roman" w:cs="Times New Roman"/>
          <w:sz w:val="20"/>
          <w:szCs w:val="20"/>
          <w:lang w:eastAsia="ru-RU"/>
        </w:rPr>
        <w:t>НЦ)</w:t>
      </w:r>
      <w:r w:rsidR="00827DA5" w:rsidRPr="00786220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="006162E7" w:rsidRPr="00786220">
        <w:rPr>
          <w:rFonts w:ascii="Times New Roman" w:hAnsi="Times New Roman" w:cs="Times New Roman"/>
          <w:sz w:val="20"/>
          <w:szCs w:val="20"/>
          <w:lang w:eastAsia="ru-RU"/>
        </w:rPr>
        <w:t>со 2-го по 5-ый периоды–7</w:t>
      </w:r>
      <w:r w:rsidR="002F063B" w:rsidRPr="00786220">
        <w:rPr>
          <w:rFonts w:ascii="Times New Roman" w:hAnsi="Times New Roman" w:cs="Times New Roman"/>
          <w:sz w:val="20"/>
          <w:szCs w:val="20"/>
          <w:lang w:eastAsia="ru-RU"/>
        </w:rPr>
        <w:t>к/д</w:t>
      </w:r>
      <w:r w:rsidR="00827DA5" w:rsidRPr="00786220">
        <w:rPr>
          <w:rFonts w:ascii="Times New Roman" w:hAnsi="Times New Roman" w:cs="Times New Roman"/>
          <w:sz w:val="20"/>
          <w:szCs w:val="20"/>
          <w:lang w:eastAsia="ru-RU"/>
        </w:rPr>
        <w:t>, величина снижения–</w:t>
      </w:r>
      <w:r w:rsidR="006162E7" w:rsidRPr="00786220">
        <w:rPr>
          <w:rFonts w:ascii="Times New Roman" w:hAnsi="Times New Roman" w:cs="Times New Roman"/>
          <w:sz w:val="20"/>
          <w:szCs w:val="20"/>
          <w:lang w:eastAsia="ru-RU"/>
        </w:rPr>
        <w:t>7</w:t>
      </w:r>
      <w:r w:rsidR="0025436D" w:rsidRPr="00786220">
        <w:rPr>
          <w:rFonts w:ascii="Times New Roman" w:hAnsi="Times New Roman" w:cs="Times New Roman"/>
          <w:sz w:val="20"/>
          <w:szCs w:val="20"/>
          <w:lang w:eastAsia="ru-RU"/>
        </w:rPr>
        <w:t xml:space="preserve">% от НЦ </w:t>
      </w:r>
      <w:r w:rsidR="00114FE6" w:rsidRPr="00786220">
        <w:rPr>
          <w:rFonts w:ascii="Times New Roman" w:hAnsi="Times New Roman" w:cs="Times New Roman"/>
          <w:sz w:val="20"/>
          <w:szCs w:val="20"/>
          <w:lang w:eastAsia="ru-RU"/>
        </w:rPr>
        <w:t xml:space="preserve">Лота, установленной на 1-ом периоде. </w:t>
      </w:r>
      <w:r w:rsidR="00114FE6" w:rsidRPr="00786220">
        <w:rPr>
          <w:rFonts w:ascii="Times New Roman" w:hAnsi="Times New Roman" w:cs="Times New Roman"/>
          <w:b/>
          <w:sz w:val="20"/>
          <w:szCs w:val="20"/>
          <w:lang w:eastAsia="ru-RU"/>
        </w:rPr>
        <w:t>Мини</w:t>
      </w:r>
      <w:r w:rsidR="0025436D" w:rsidRPr="00786220">
        <w:rPr>
          <w:rFonts w:ascii="Times New Roman" w:hAnsi="Times New Roman" w:cs="Times New Roman"/>
          <w:b/>
          <w:sz w:val="20"/>
          <w:szCs w:val="20"/>
          <w:lang w:eastAsia="ru-RU"/>
        </w:rPr>
        <w:t>мальная цена</w:t>
      </w:r>
      <w:r w:rsidR="00B94331" w:rsidRPr="00786220">
        <w:rPr>
          <w:rFonts w:ascii="Times New Roman" w:hAnsi="Times New Roman" w:cs="Times New Roman"/>
          <w:b/>
          <w:sz w:val="20"/>
          <w:szCs w:val="20"/>
          <w:lang w:eastAsia="ru-RU"/>
        </w:rPr>
        <w:t>-</w:t>
      </w:r>
      <w:r w:rsidR="006162E7" w:rsidRPr="00786220">
        <w:rPr>
          <w:rFonts w:ascii="Times New Roman" w:hAnsi="Times New Roman" w:cs="Times New Roman"/>
          <w:b/>
          <w:sz w:val="20"/>
          <w:szCs w:val="20"/>
          <w:lang w:eastAsia="ru-RU"/>
        </w:rPr>
        <w:t>8 618 400 руб</w:t>
      </w:r>
      <w:r w:rsidR="00234DC0" w:rsidRPr="00786220">
        <w:rPr>
          <w:rFonts w:ascii="Times New Roman" w:hAnsi="Times New Roman" w:cs="Times New Roman"/>
          <w:b/>
          <w:sz w:val="20"/>
          <w:szCs w:val="20"/>
          <w:lang w:eastAsia="ru-RU"/>
        </w:rPr>
        <w:t>.</w:t>
      </w:r>
      <w:r w:rsidR="00114FE6" w:rsidRPr="00786220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114FE6" w:rsidRPr="0078622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Признание участника победителем оформляется протоколом об итогах Торгов ППП, который размещается на ЭП. С даты определения победителя Торгов</w:t>
      </w:r>
      <w:r w:rsidR="00190167" w:rsidRPr="0078622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ППП</w:t>
      </w:r>
      <w:r w:rsidR="00114FE6" w:rsidRPr="0078622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прием заявок прекращается. </w:t>
      </w:r>
    </w:p>
    <w:p w:rsidR="00C80C38" w:rsidRPr="00786220" w:rsidRDefault="006A763D" w:rsidP="00B94331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8622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Продаже на Торгах</w:t>
      </w:r>
      <w:r w:rsidR="00B94331" w:rsidRPr="0078622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ППП</w:t>
      </w:r>
      <w:r w:rsidRPr="0078622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подлежит имущ</w:t>
      </w:r>
      <w:r w:rsidR="00B94331" w:rsidRPr="0078622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ество (далее-Лот</w:t>
      </w:r>
      <w:r w:rsidR="00EC3E07" w:rsidRPr="0078622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): </w:t>
      </w:r>
      <w:r w:rsidR="006162E7" w:rsidRPr="0078622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Лот 1:</w:t>
      </w:r>
      <w:r w:rsidR="006162E7" w:rsidRPr="0078622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Квартира, назначение: жилое, пл.91.3 </w:t>
      </w:r>
      <w:proofErr w:type="spellStart"/>
      <w:r w:rsidR="006162E7" w:rsidRPr="0078622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кв.м</w:t>
      </w:r>
      <w:proofErr w:type="spellEnd"/>
      <w:r w:rsidR="006162E7" w:rsidRPr="0078622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., эт.3, </w:t>
      </w:r>
      <w:proofErr w:type="spellStart"/>
      <w:r w:rsidR="006162E7" w:rsidRPr="0078622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кад</w:t>
      </w:r>
      <w:proofErr w:type="spellEnd"/>
      <w:r w:rsidR="006162E7" w:rsidRPr="0078622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№ 50:22:0060703:12572, адрес: Московская обл., </w:t>
      </w:r>
      <w:proofErr w:type="spellStart"/>
      <w:r w:rsidR="006162E7" w:rsidRPr="0078622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г.о</w:t>
      </w:r>
      <w:proofErr w:type="spellEnd"/>
      <w:r w:rsidR="006162E7" w:rsidRPr="0078622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Люберцы, </w:t>
      </w:r>
      <w:proofErr w:type="spellStart"/>
      <w:r w:rsidR="006162E7" w:rsidRPr="0078622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д.п</w:t>
      </w:r>
      <w:proofErr w:type="spellEnd"/>
      <w:r w:rsidR="006162E7" w:rsidRPr="0078622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</w:t>
      </w:r>
      <w:proofErr w:type="spellStart"/>
      <w:r w:rsidR="006162E7" w:rsidRPr="0078622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Красково</w:t>
      </w:r>
      <w:proofErr w:type="spellEnd"/>
      <w:r w:rsidR="006162E7" w:rsidRPr="0078622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ул. Карла Маркса, д.63, кв.6. Объект недвижимости расположен в пределах иного объекта недвижимости с </w:t>
      </w:r>
      <w:proofErr w:type="spellStart"/>
      <w:r w:rsidR="006162E7" w:rsidRPr="0078622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кад</w:t>
      </w:r>
      <w:proofErr w:type="spellEnd"/>
      <w:r w:rsidR="006162E7" w:rsidRPr="0078622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№ 50:22:0060703:12566. </w:t>
      </w:r>
      <w:r w:rsidR="006162E7" w:rsidRPr="0078622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НЦ-11 970 000 руб.</w:t>
      </w:r>
      <w:r w:rsidR="006162E7" w:rsidRPr="0078622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Для сведения: информация о лицах, зарегистрированных в квартире по месту жительства/месту пребывания и ключи от квартиры ОТ не предоставлены. Согласно Положению о порядке, сроках и условиях реализации имущества ЗАО «ДСИРЗИС» (ИНН 77277095079), утвержденным протоколом собрания кредиторов от 23.05.2025,</w:t>
      </w:r>
      <w:r w:rsidR="00786220" w:rsidRPr="00786220">
        <w:t xml:space="preserve"> </w:t>
      </w:r>
      <w:r w:rsidR="00786220" w:rsidRPr="0078622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(далее-Положение о торгах</w:t>
      </w:r>
      <w:r w:rsidR="0078622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)</w:t>
      </w:r>
      <w:r w:rsidR="006162E7" w:rsidRPr="0078622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обременение имущества в виде ипотеки отсутствует. На </w:t>
      </w:r>
      <w:proofErr w:type="spellStart"/>
      <w:r w:rsidR="006162E7" w:rsidRPr="0078622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осн</w:t>
      </w:r>
      <w:proofErr w:type="spellEnd"/>
      <w:r w:rsidR="006162E7" w:rsidRPr="0078622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. выписки из ЕГРН № КУВИ-001/2025-114467244 от 30.05.25 зарегистрировано обременение: ипотека в пользу АО «РУССКИЙ СТРОИТЕЛЬНЫЙ БАНК» (ИНН 7744001514).</w:t>
      </w:r>
      <w:r w:rsidR="00786220" w:rsidRPr="00786220">
        <w:t xml:space="preserve"> </w:t>
      </w:r>
      <w:r w:rsidR="00786220" w:rsidRPr="0078622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Имущество реализуется в соответствии с Положением о торгах</w:t>
      </w:r>
      <w:r w:rsidR="0078622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  <w:r w:rsidR="006162E7" w:rsidRPr="0078622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Ознакомление производится по адресу местонахождения у ОТ: тел. +7 9100191239, эл. почта: kabanov@auction-house.ru</w:t>
      </w:r>
    </w:p>
    <w:p w:rsidR="00697C56" w:rsidRPr="00786220" w:rsidRDefault="006162E7" w:rsidP="00B75AAF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786220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Задаток-5</w:t>
      </w:r>
      <w:r w:rsidR="00697C56" w:rsidRPr="00786220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% от НЦ Лота, установленный для определенного периода Торгов ППП</w:t>
      </w:r>
      <w:r w:rsidR="00697C56" w:rsidRPr="00786220">
        <w:rPr>
          <w:rFonts w:ascii="Times New Roman" w:hAnsi="Times New Roman" w:cs="Times New Roman"/>
          <w:iCs/>
          <w:sz w:val="20"/>
          <w:szCs w:val="20"/>
          <w:lang w:eastAsia="ru-RU"/>
        </w:rPr>
        <w:t>, должен поступить на счет ОТ не позднее даты и времени окончания приема заявок на участие в Торгах ППП в соответствующем периоде торгов. Реквизиты для задатка: получатель-АО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указать: «№ л/с 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:rsidR="00DA789C" w:rsidRPr="00786220" w:rsidRDefault="001D6A13" w:rsidP="001D6A13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78622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786220">
        <w:rPr>
          <w:rFonts w:ascii="Times New Roman" w:hAnsi="Times New Roman" w:cs="Times New Roman"/>
          <w:iCs/>
          <w:sz w:val="20"/>
          <w:szCs w:val="20"/>
          <w:lang w:eastAsia="ru-RU"/>
        </w:rPr>
        <w:t>иностр</w:t>
      </w:r>
      <w:proofErr w:type="spellEnd"/>
      <w:r w:rsidRPr="00786220">
        <w:rPr>
          <w:rFonts w:ascii="Times New Roman" w:hAnsi="Times New Roman" w:cs="Times New Roman"/>
          <w:iCs/>
          <w:sz w:val="20"/>
          <w:szCs w:val="20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:rsidR="00DA789C" w:rsidRPr="00786220" w:rsidRDefault="001D6A13" w:rsidP="00DA789C">
      <w:pPr>
        <w:pStyle w:val="a4"/>
        <w:ind w:firstLine="708"/>
        <w:jc w:val="both"/>
        <w:rPr>
          <w:rFonts w:ascii="Times New Roman" w:hAnsi="Times New Roman" w:cs="Times New Roman"/>
          <w:bCs/>
          <w:iCs/>
          <w:sz w:val="20"/>
          <w:szCs w:val="20"/>
          <w:lang w:eastAsia="ru-RU"/>
        </w:rPr>
      </w:pPr>
      <w:r w:rsidRPr="0078622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Победителем признается участник Торгов ППП (далее–ПТ), который представил в установленный срок заявку на участие в Торгах ППП, содержащую предложение о цене Лота, которая не ниже </w:t>
      </w:r>
      <w:r w:rsidR="004B119F" w:rsidRPr="00786220">
        <w:rPr>
          <w:rFonts w:ascii="Times New Roman" w:hAnsi="Times New Roman" w:cs="Times New Roman"/>
          <w:iCs/>
          <w:sz w:val="20"/>
          <w:szCs w:val="20"/>
          <w:lang w:eastAsia="ru-RU"/>
        </w:rPr>
        <w:t>НЦ</w:t>
      </w:r>
      <w:r w:rsidRPr="0078622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</w:t>
      </w:r>
      <w:r w:rsidR="004B119F" w:rsidRPr="00786220">
        <w:rPr>
          <w:rFonts w:ascii="Times New Roman" w:hAnsi="Times New Roman" w:cs="Times New Roman"/>
          <w:iCs/>
          <w:sz w:val="20"/>
          <w:szCs w:val="20"/>
          <w:lang w:eastAsia="ru-RU"/>
        </w:rPr>
        <w:t>НЦ</w:t>
      </w:r>
      <w:r w:rsidRPr="0078622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Лота, установленной для определенного периода проведения Торгов ППП ПТ,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</w:t>
      </w:r>
      <w:r w:rsidR="004B119F" w:rsidRPr="00786220">
        <w:rPr>
          <w:rFonts w:ascii="Times New Roman" w:hAnsi="Times New Roman" w:cs="Times New Roman"/>
          <w:iCs/>
          <w:sz w:val="20"/>
          <w:szCs w:val="20"/>
          <w:lang w:eastAsia="ru-RU"/>
        </w:rPr>
        <w:t>НЦ</w:t>
      </w:r>
      <w:r w:rsidRPr="0078622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продажи Лота, установленной для определенного периода проведения Торгов ППП, ПТ признается участник, который первым представил в установленный срок заявку на участие в Торгах ППП. ОТ имеет право отменить торги в любое время до момента подведения итогов</w:t>
      </w:r>
      <w:r w:rsidR="00DA789C" w:rsidRPr="00786220">
        <w:rPr>
          <w:rFonts w:ascii="Times New Roman" w:hAnsi="Times New Roman" w:cs="Times New Roman"/>
          <w:iCs/>
          <w:sz w:val="20"/>
          <w:szCs w:val="20"/>
          <w:lang w:eastAsia="ru-RU"/>
        </w:rPr>
        <w:t>.</w:t>
      </w:r>
    </w:p>
    <w:p w:rsidR="00B94331" w:rsidRPr="00786220" w:rsidRDefault="00234DC0" w:rsidP="00B94331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78622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Проект договора </w:t>
      </w:r>
      <w:r w:rsidR="00B94331" w:rsidRPr="00786220">
        <w:rPr>
          <w:rFonts w:ascii="Times New Roman" w:hAnsi="Times New Roman" w:cs="Times New Roman"/>
          <w:iCs/>
          <w:sz w:val="20"/>
          <w:szCs w:val="20"/>
          <w:lang w:eastAsia="ru-RU"/>
        </w:rPr>
        <w:t>купли-продажи (далее-ДКП</w:t>
      </w:r>
      <w:r w:rsidRPr="0078622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) размещен на ЭП. </w:t>
      </w:r>
      <w:r w:rsidR="00B94331" w:rsidRPr="00786220">
        <w:rPr>
          <w:rFonts w:ascii="Times New Roman" w:hAnsi="Times New Roman" w:cs="Times New Roman"/>
          <w:iCs/>
          <w:sz w:val="20"/>
          <w:szCs w:val="20"/>
          <w:lang w:eastAsia="ru-RU"/>
        </w:rPr>
        <w:t>ДКП</w:t>
      </w:r>
      <w:r w:rsidRPr="0078622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заключается с ПТ в течение 5 дней с даты получения ПТ </w:t>
      </w:r>
      <w:r w:rsidR="00B94331" w:rsidRPr="00786220">
        <w:rPr>
          <w:rFonts w:ascii="Times New Roman" w:hAnsi="Times New Roman" w:cs="Times New Roman"/>
          <w:iCs/>
          <w:sz w:val="20"/>
          <w:szCs w:val="20"/>
          <w:lang w:eastAsia="ru-RU"/>
        </w:rPr>
        <w:t>ДКП</w:t>
      </w:r>
      <w:r w:rsidRPr="0078622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от КУ.</w:t>
      </w:r>
      <w:r w:rsidR="00B94331" w:rsidRPr="0078622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6162E7" w:rsidRPr="00786220">
        <w:rPr>
          <w:rFonts w:ascii="Times New Roman" w:hAnsi="Times New Roman" w:cs="Times New Roman"/>
          <w:iCs/>
          <w:sz w:val="20"/>
          <w:szCs w:val="20"/>
          <w:lang w:eastAsia="ru-RU"/>
        </w:rPr>
        <w:t>Оплата–в течение 30 дней со дня подписания ДКП на спец. счет Должника: р/с № 40702810612010652044 Филиал "Корпоративный" ПАО "</w:t>
      </w:r>
      <w:proofErr w:type="spellStart"/>
      <w:r w:rsidR="006162E7" w:rsidRPr="00786220">
        <w:rPr>
          <w:rFonts w:ascii="Times New Roman" w:hAnsi="Times New Roman" w:cs="Times New Roman"/>
          <w:iCs/>
          <w:sz w:val="20"/>
          <w:szCs w:val="20"/>
          <w:lang w:eastAsia="ru-RU"/>
        </w:rPr>
        <w:t>Совкомбанк</w:t>
      </w:r>
      <w:proofErr w:type="spellEnd"/>
      <w:r w:rsidR="006162E7" w:rsidRPr="00786220">
        <w:rPr>
          <w:rFonts w:ascii="Times New Roman" w:hAnsi="Times New Roman" w:cs="Times New Roman"/>
          <w:iCs/>
          <w:sz w:val="20"/>
          <w:szCs w:val="20"/>
          <w:lang w:eastAsia="ru-RU"/>
        </w:rPr>
        <w:t>", БИК 044525360, к/с №30101810445250000360.</w:t>
      </w:r>
    </w:p>
    <w:p w:rsidR="006162E7" w:rsidRPr="00786220" w:rsidRDefault="006162E7" w:rsidP="00B94331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786220">
        <w:rPr>
          <w:rFonts w:ascii="Times New Roman" w:hAnsi="Times New Roman" w:cs="Times New Roman"/>
          <w:iCs/>
          <w:sz w:val="20"/>
          <w:szCs w:val="20"/>
          <w:lang w:eastAsia="ru-RU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:rsidR="00FB7FA0" w:rsidRPr="00786220" w:rsidRDefault="00FB7FA0" w:rsidP="00B94331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</w:p>
    <w:p w:rsidR="00FB7FA0" w:rsidRPr="00786220" w:rsidRDefault="00FB7FA0" w:rsidP="00B94331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</w:p>
    <w:p w:rsidR="00FB7FA0" w:rsidRPr="00786220" w:rsidRDefault="00FB7FA0" w:rsidP="00B94331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</w:p>
    <w:p w:rsidR="00FB7FA0" w:rsidRPr="00786220" w:rsidRDefault="00FB7FA0" w:rsidP="00B94331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</w:p>
    <w:p w:rsidR="00FB7FA0" w:rsidRPr="00786220" w:rsidRDefault="00FB7FA0" w:rsidP="00B94331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</w:p>
    <w:p w:rsidR="00FB7FA0" w:rsidRPr="00786220" w:rsidRDefault="00FB7FA0" w:rsidP="00B94331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</w:p>
    <w:p w:rsidR="00FF232B" w:rsidRPr="00C80C38" w:rsidRDefault="00FF232B" w:rsidP="006162E7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</w:p>
    <w:sectPr w:rsidR="00FF232B" w:rsidRPr="00C80C38" w:rsidSect="00697C56">
      <w:type w:val="continuous"/>
      <w:pgSz w:w="11906" w:h="16838"/>
      <w:pgMar w:top="567" w:right="567" w:bottom="567" w:left="567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11DEA"/>
    <w:rsid w:val="00093DE7"/>
    <w:rsid w:val="000C3E28"/>
    <w:rsid w:val="000C620D"/>
    <w:rsid w:val="001023B0"/>
    <w:rsid w:val="00114FE6"/>
    <w:rsid w:val="0013546C"/>
    <w:rsid w:val="001872CD"/>
    <w:rsid w:val="00190167"/>
    <w:rsid w:val="001D6A13"/>
    <w:rsid w:val="00234DC0"/>
    <w:rsid w:val="0025436D"/>
    <w:rsid w:val="00273880"/>
    <w:rsid w:val="00292EE9"/>
    <w:rsid w:val="002A68CF"/>
    <w:rsid w:val="002F063B"/>
    <w:rsid w:val="00312581"/>
    <w:rsid w:val="00393193"/>
    <w:rsid w:val="003E20E1"/>
    <w:rsid w:val="00494190"/>
    <w:rsid w:val="004947D7"/>
    <w:rsid w:val="004B119F"/>
    <w:rsid w:val="004E2216"/>
    <w:rsid w:val="004F516C"/>
    <w:rsid w:val="00531F51"/>
    <w:rsid w:val="005516CD"/>
    <w:rsid w:val="005C3CB6"/>
    <w:rsid w:val="005E0CB6"/>
    <w:rsid w:val="00601EFC"/>
    <w:rsid w:val="006162E7"/>
    <w:rsid w:val="006914AF"/>
    <w:rsid w:val="00697C56"/>
    <w:rsid w:val="006A763D"/>
    <w:rsid w:val="006F22B0"/>
    <w:rsid w:val="00702A35"/>
    <w:rsid w:val="00774FF2"/>
    <w:rsid w:val="00786220"/>
    <w:rsid w:val="007919AB"/>
    <w:rsid w:val="00793B43"/>
    <w:rsid w:val="008129D6"/>
    <w:rsid w:val="00827DA5"/>
    <w:rsid w:val="00910CB8"/>
    <w:rsid w:val="00930F4E"/>
    <w:rsid w:val="009D7FE2"/>
    <w:rsid w:val="00A204CE"/>
    <w:rsid w:val="00A435F7"/>
    <w:rsid w:val="00A508F4"/>
    <w:rsid w:val="00AB34C1"/>
    <w:rsid w:val="00AF695A"/>
    <w:rsid w:val="00B07FED"/>
    <w:rsid w:val="00B44388"/>
    <w:rsid w:val="00B75AAF"/>
    <w:rsid w:val="00B94331"/>
    <w:rsid w:val="00BA1491"/>
    <w:rsid w:val="00C05275"/>
    <w:rsid w:val="00C80C38"/>
    <w:rsid w:val="00D31E12"/>
    <w:rsid w:val="00D84659"/>
    <w:rsid w:val="00DA789C"/>
    <w:rsid w:val="00DD3036"/>
    <w:rsid w:val="00EC3E07"/>
    <w:rsid w:val="00EC4886"/>
    <w:rsid w:val="00F96E9A"/>
    <w:rsid w:val="00FB7FA0"/>
    <w:rsid w:val="00FF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paragraph" w:styleId="a4">
    <w:name w:val="No Spacing"/>
    <w:uiPriority w:val="1"/>
    <w:qFormat/>
    <w:rsid w:val="00FF232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97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7C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1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Фурс Надежда Ивановна</cp:lastModifiedBy>
  <cp:revision>33</cp:revision>
  <cp:lastPrinted>2026-03-11T07:12:00Z</cp:lastPrinted>
  <dcterms:created xsi:type="dcterms:W3CDTF">2022-10-11T07:06:00Z</dcterms:created>
  <dcterms:modified xsi:type="dcterms:W3CDTF">2026-03-12T12:05:00Z</dcterms:modified>
</cp:coreProperties>
</file>