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жилой дом общей площадью 26.20 кв.м., расположенный по адресу: 140221, Московская обл., г. Воскресенск, рп. им. Цурюпы, ул. Советская, д. 31.Кадастровый номер: 50:29:0000000:49351.Номер государственной регистрации:50-01.29-08.1998-505.2.Доля в праве 1/4 на земельный участок общей площадью 1870.00 кв.м., расположенный по адресу: 140221, Московская обл., г. Воскресенск, рп. им. Цурюпы, ул. Советская, д. 31.Кадастровый номер: 50:29:0020104:515.Номер государственной регистрации:50-01.29-08.1998-505.3.Категория земель: земли населенных пунктов. Вид разрешенного использования: для ведения личного подсобного хозяйства.Участок без координат границ.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Рябцева Анна Александровна (дата рождения: 27.09.1970 г., место рождения: гор. Москва, СНИЛС 063-793-093-88, ИНН 500500320242, регистрация по месту жительства: 140221, Московская область,  Воскресенский р-н, РП им Цюрупы, ул. Юбилейная, д. 31)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жилой дом общей площадью 26.20 кв.м., расположенный по адресу: 140221, Московская обл., г. Воскресенск, рп. им. Цурюпы, ул. Советская, д. 31.Кадастровый номер: 50:29:0000000:49351.Номер государственной регистрации:50-01.29-08.1998-505.2.Доля в праве 1/4 на земельный участок общей площадью 1870.00 кв.м., расположенный по адресу: 140221, Московская обл., г. Воскресенск, рп. им. Цурюпы, ул. Советская, д. 31.Кадастровый номер: 50:29:0020104:515.Номер государственной регистрации:50-01.29-08.1998-505.3.Категория земель: земли населенных пунктов. Вид разрешенного использования: для ведения личного подсобного хозяйства.Участок без координат границ.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